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9B8B" w14:textId="77777777" w:rsidR="007043E3" w:rsidRDefault="007043E3" w:rsidP="007043E3">
      <w:pPr>
        <w:spacing w:line="276" w:lineRule="auto"/>
        <w:jc w:val="center"/>
        <w:rPr>
          <w:lang w:val="en-US"/>
        </w:rPr>
      </w:pPr>
      <w:r>
        <w:rPr>
          <w:noProof/>
          <w:lang w:eastAsia="ru-RU"/>
        </w:rPr>
        <w:drawing>
          <wp:inline distT="0" distB="0" distL="0" distR="0" wp14:anchorId="31A6822B" wp14:editId="5BDC7ABE">
            <wp:extent cx="9427210" cy="53340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7210" cy="5334000"/>
                    </a:xfrm>
                    <a:prstGeom prst="rect">
                      <a:avLst/>
                    </a:prstGeom>
                    <a:noFill/>
                    <a:ln w="9525">
                      <a:noFill/>
                      <a:miter lim="800000"/>
                      <a:headEnd/>
                      <a:tailEnd/>
                    </a:ln>
                  </pic:spPr>
                </pic:pic>
              </a:graphicData>
            </a:graphic>
          </wp:inline>
        </w:drawing>
      </w:r>
    </w:p>
    <w:p w14:paraId="7C760B32" w14:textId="77777777" w:rsidR="007043E3" w:rsidRDefault="007043E3" w:rsidP="007043E3">
      <w:pPr>
        <w:spacing w:line="276" w:lineRule="auto"/>
        <w:jc w:val="both"/>
        <w:rPr>
          <w:lang w:val="en-US"/>
        </w:rPr>
      </w:pPr>
    </w:p>
    <w:p w14:paraId="579865FD" w14:textId="77777777" w:rsidR="007043E3" w:rsidRDefault="007043E3">
      <w:pPr>
        <w:rPr>
          <w:lang w:val="en-US"/>
        </w:rPr>
      </w:pPr>
      <w:r>
        <w:rPr>
          <w:lang w:val="en-US"/>
        </w:rPr>
        <w:br w:type="page"/>
      </w:r>
    </w:p>
    <w:p w14:paraId="0C8D7940" w14:textId="77777777" w:rsidR="007043E3" w:rsidRDefault="007043E3" w:rsidP="007043E3">
      <w:pPr>
        <w:spacing w:line="276" w:lineRule="auto"/>
        <w:jc w:val="center"/>
        <w:rPr>
          <w:lang w:val="en-US"/>
        </w:rPr>
      </w:pPr>
      <w:r>
        <w:rPr>
          <w:noProof/>
          <w:lang w:eastAsia="ru-RU"/>
        </w:rPr>
        <w:lastRenderedPageBreak/>
        <w:drawing>
          <wp:inline distT="0" distB="0" distL="0" distR="0" wp14:anchorId="345DC409" wp14:editId="0C364E29">
            <wp:extent cx="9448800" cy="506158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448800" cy="5061585"/>
                    </a:xfrm>
                    <a:prstGeom prst="rect">
                      <a:avLst/>
                    </a:prstGeom>
                    <a:noFill/>
                    <a:ln w="9525">
                      <a:noFill/>
                      <a:miter lim="800000"/>
                      <a:headEnd/>
                      <a:tailEnd/>
                    </a:ln>
                  </pic:spPr>
                </pic:pic>
              </a:graphicData>
            </a:graphic>
          </wp:inline>
        </w:drawing>
      </w:r>
    </w:p>
    <w:p w14:paraId="2A7133AA" w14:textId="77777777" w:rsidR="007043E3" w:rsidRDefault="007043E3" w:rsidP="007043E3">
      <w:pPr>
        <w:spacing w:line="276" w:lineRule="auto"/>
        <w:jc w:val="both"/>
        <w:rPr>
          <w:lang w:val="en-US"/>
        </w:rPr>
      </w:pPr>
    </w:p>
    <w:p w14:paraId="53D7C910" w14:textId="77777777" w:rsidR="007043E3" w:rsidRDefault="007043E3" w:rsidP="007043E3">
      <w:pPr>
        <w:spacing w:line="276" w:lineRule="auto"/>
        <w:jc w:val="both"/>
        <w:rPr>
          <w:lang w:val="en-US"/>
        </w:rPr>
      </w:pPr>
    </w:p>
    <w:p w14:paraId="18494F85" w14:textId="77777777" w:rsidR="007043E3" w:rsidRDefault="007043E3" w:rsidP="007043E3">
      <w:pPr>
        <w:spacing w:line="276" w:lineRule="auto"/>
        <w:jc w:val="both"/>
        <w:rPr>
          <w:lang w:val="en-US"/>
        </w:rPr>
        <w:sectPr w:rsidR="007043E3" w:rsidSect="009C2DC8">
          <w:footerReference w:type="default" r:id="rId10"/>
          <w:pgSz w:w="16838" w:h="11906" w:orient="landscape"/>
          <w:pgMar w:top="567" w:right="567" w:bottom="567" w:left="567" w:header="0" w:footer="0"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92"/>
        <w:gridCol w:w="1984"/>
        <w:gridCol w:w="452"/>
      </w:tblGrid>
      <w:tr w:rsidR="00E9111E" w:rsidRPr="00E9111E" w14:paraId="403E889E" w14:textId="77777777" w:rsidTr="00F31A7A">
        <w:trPr>
          <w:cantSplit/>
          <w:trHeight w:val="1464"/>
        </w:trPr>
        <w:tc>
          <w:tcPr>
            <w:tcW w:w="8392" w:type="dxa"/>
            <w:vMerge w:val="restart"/>
            <w:vAlign w:val="center"/>
          </w:tcPr>
          <w:p w14:paraId="4F7C5996" w14:textId="77777777" w:rsidR="00E9111E" w:rsidRPr="00E9111E" w:rsidRDefault="00E9111E" w:rsidP="00E9111E">
            <w:pPr>
              <w:jc w:val="both"/>
              <w:rPr>
                <w:rFonts w:eastAsia="Calibri"/>
                <w:noProof/>
                <w:color w:val="000000"/>
                <w:lang w:eastAsia="ru-RU"/>
              </w:rPr>
            </w:pPr>
            <w:r>
              <w:rPr>
                <w:rFonts w:eastAsia="Calibri"/>
                <w:noProof/>
                <w:color w:val="000000"/>
                <w:lang w:eastAsia="ru-RU"/>
              </w:rPr>
              <w:lastRenderedPageBreak/>
              <w:drawing>
                <wp:inline distT="0" distB="0" distL="0" distR="0" wp14:anchorId="1A6139E9" wp14:editId="1EF77045">
                  <wp:extent cx="5092424" cy="1219200"/>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092424" cy="1219200"/>
                          </a:xfrm>
                          <a:prstGeom prst="rect">
                            <a:avLst/>
                          </a:prstGeom>
                          <a:noFill/>
                          <a:ln w="9525">
                            <a:noFill/>
                            <a:miter lim="800000"/>
                            <a:headEnd/>
                            <a:tailEnd/>
                          </a:ln>
                        </pic:spPr>
                      </pic:pic>
                    </a:graphicData>
                  </a:graphic>
                </wp:inline>
              </w:drawing>
            </w:r>
          </w:p>
        </w:tc>
        <w:tc>
          <w:tcPr>
            <w:tcW w:w="1984" w:type="dxa"/>
            <w:vAlign w:val="center"/>
          </w:tcPr>
          <w:p w14:paraId="7085B923" w14:textId="77777777" w:rsidR="00E9111E" w:rsidRPr="00E9111E" w:rsidRDefault="00E9111E" w:rsidP="00E9111E">
            <w:pPr>
              <w:spacing w:line="276" w:lineRule="auto"/>
              <w:jc w:val="both"/>
              <w:rPr>
                <w:rFonts w:eastAsia="Calibri"/>
                <w:b/>
                <w:color w:val="000000"/>
                <w:sz w:val="28"/>
                <w:lang w:val="en-US"/>
              </w:rPr>
            </w:pPr>
          </w:p>
        </w:tc>
        <w:tc>
          <w:tcPr>
            <w:tcW w:w="452" w:type="dxa"/>
            <w:vMerge w:val="restart"/>
            <w:textDirection w:val="btLr"/>
            <w:vAlign w:val="center"/>
          </w:tcPr>
          <w:p w14:paraId="551C7843" w14:textId="77777777" w:rsidR="00E9111E" w:rsidRPr="00E9111E" w:rsidRDefault="00E9111E" w:rsidP="00E9111E">
            <w:pPr>
              <w:ind w:left="113" w:right="113"/>
              <w:jc w:val="both"/>
              <w:rPr>
                <w:rFonts w:eastAsia="Calibri"/>
                <w:color w:val="000000"/>
                <w:lang w:val="en-US"/>
              </w:rPr>
            </w:pPr>
            <w:r w:rsidRPr="00F31A7A">
              <w:rPr>
                <w:rFonts w:eastAsia="Calibri"/>
                <w:color w:val="000000"/>
                <w:sz w:val="18"/>
              </w:rPr>
              <w:t>xxxxxxxxxxxxx</w:t>
            </w:r>
            <w:r>
              <w:rPr>
                <w:rFonts w:eastAsia="Calibri"/>
                <w:color w:val="000000"/>
                <w:sz w:val="18"/>
                <w:lang w:val="en-US"/>
              </w:rPr>
              <w:t>,</w:t>
            </w:r>
            <w:r w:rsidRPr="00E9111E">
              <w:rPr>
                <w:rFonts w:eastAsia="Calibri"/>
                <w:color w:val="000000"/>
                <w:sz w:val="18"/>
                <w:lang w:val="en-US"/>
              </w:rPr>
              <w:t xml:space="preserve"> </w:t>
            </w:r>
            <w:r w:rsidRPr="00E9111E">
              <w:rPr>
                <w:rFonts w:eastAsia="Calibri"/>
                <w:color w:val="000000"/>
                <w:sz w:val="18"/>
              </w:rPr>
              <w:t>Ред.</w:t>
            </w:r>
            <w:r w:rsidRPr="00E9111E">
              <w:rPr>
                <w:rFonts w:eastAsia="Calibri"/>
                <w:color w:val="000000"/>
                <w:sz w:val="18"/>
                <w:lang w:val="en-US"/>
              </w:rPr>
              <w:t xml:space="preserve"> </w:t>
            </w:r>
            <w:r w:rsidRPr="00E9111E">
              <w:rPr>
                <w:rFonts w:eastAsia="Calibri"/>
                <w:color w:val="000000"/>
                <w:sz w:val="18"/>
              </w:rPr>
              <w:t>Б</w:t>
            </w:r>
          </w:p>
        </w:tc>
      </w:tr>
      <w:tr w:rsidR="00E9111E" w:rsidRPr="00E9111E" w14:paraId="41FFD5CD" w14:textId="77777777" w:rsidTr="00F31A7A">
        <w:trPr>
          <w:trHeight w:val="499"/>
        </w:trPr>
        <w:tc>
          <w:tcPr>
            <w:tcW w:w="8392" w:type="dxa"/>
            <w:vMerge/>
            <w:vAlign w:val="center"/>
          </w:tcPr>
          <w:p w14:paraId="3A0BECEA" w14:textId="77777777" w:rsidR="00E9111E" w:rsidRPr="00E9111E" w:rsidRDefault="00E9111E" w:rsidP="00E9111E">
            <w:pPr>
              <w:jc w:val="both"/>
              <w:rPr>
                <w:rFonts w:eastAsia="Calibri"/>
                <w:color w:val="000000"/>
                <w:lang w:val="en-US"/>
              </w:rPr>
            </w:pPr>
          </w:p>
        </w:tc>
        <w:tc>
          <w:tcPr>
            <w:tcW w:w="1984" w:type="dxa"/>
            <w:vMerge w:val="restart"/>
            <w:vAlign w:val="center"/>
          </w:tcPr>
          <w:p w14:paraId="768CACD7" w14:textId="77777777" w:rsidR="00E9111E" w:rsidRPr="00E9111E" w:rsidRDefault="00E9111E" w:rsidP="00E9111E">
            <w:pPr>
              <w:spacing w:line="276" w:lineRule="auto"/>
              <w:jc w:val="both"/>
              <w:rPr>
                <w:rFonts w:eastAsia="Calibri"/>
                <w:b/>
                <w:color w:val="000000"/>
                <w:sz w:val="28"/>
                <w:lang w:val="en-US"/>
              </w:rPr>
            </w:pPr>
            <w:r w:rsidRPr="00E9111E">
              <w:rPr>
                <w:rFonts w:eastAsia="Calibri"/>
                <w:b/>
                <w:color w:val="000000"/>
                <w:sz w:val="28"/>
                <w:lang w:val="en-US"/>
              </w:rPr>
              <w:t>GD82PS25</w:t>
            </w:r>
          </w:p>
          <w:p w14:paraId="0DCF9A29" w14:textId="77777777" w:rsidR="00E9111E" w:rsidRPr="00E9111E" w:rsidRDefault="00E9111E" w:rsidP="00E9111E">
            <w:pPr>
              <w:spacing w:line="276" w:lineRule="auto"/>
              <w:ind w:firstLine="352"/>
              <w:jc w:val="both"/>
              <w:rPr>
                <w:rFonts w:eastAsia="Calibri"/>
                <w:color w:val="000000"/>
                <w:lang w:val="en-US"/>
              </w:rPr>
            </w:pPr>
            <w:r w:rsidRPr="00E9111E">
              <w:rPr>
                <w:rFonts w:eastAsia="Calibri"/>
                <w:b/>
                <w:color w:val="000000"/>
                <w:sz w:val="28"/>
                <w:lang w:val="en-US"/>
              </w:rPr>
              <w:t>1402207</w:t>
            </w:r>
          </w:p>
        </w:tc>
        <w:tc>
          <w:tcPr>
            <w:tcW w:w="452" w:type="dxa"/>
            <w:vMerge/>
            <w:vAlign w:val="center"/>
          </w:tcPr>
          <w:p w14:paraId="7059D9A7" w14:textId="77777777" w:rsidR="00E9111E" w:rsidRPr="00E9111E" w:rsidRDefault="00E9111E" w:rsidP="00E9111E">
            <w:pPr>
              <w:jc w:val="both"/>
              <w:rPr>
                <w:rFonts w:eastAsia="Calibri"/>
                <w:color w:val="000000"/>
                <w:lang w:val="en-US"/>
              </w:rPr>
            </w:pPr>
          </w:p>
        </w:tc>
      </w:tr>
      <w:tr w:rsidR="00E9111E" w:rsidRPr="00E9111E" w14:paraId="34C20446" w14:textId="77777777" w:rsidTr="00F31A7A">
        <w:trPr>
          <w:trHeight w:val="994"/>
        </w:trPr>
        <w:tc>
          <w:tcPr>
            <w:tcW w:w="8392" w:type="dxa"/>
            <w:vMerge/>
            <w:vAlign w:val="center"/>
          </w:tcPr>
          <w:p w14:paraId="0EB9F650" w14:textId="77777777" w:rsidR="00E9111E" w:rsidRPr="00E9111E" w:rsidRDefault="00E9111E" w:rsidP="00E9111E">
            <w:pPr>
              <w:jc w:val="both"/>
              <w:rPr>
                <w:rFonts w:eastAsia="Calibri"/>
                <w:noProof/>
                <w:color w:val="000000"/>
                <w:lang w:eastAsia="ru-RU"/>
              </w:rPr>
            </w:pPr>
          </w:p>
        </w:tc>
        <w:tc>
          <w:tcPr>
            <w:tcW w:w="1984" w:type="dxa"/>
            <w:vMerge/>
            <w:vAlign w:val="center"/>
          </w:tcPr>
          <w:p w14:paraId="0F2B1091" w14:textId="77777777" w:rsidR="00E9111E" w:rsidRPr="00E9111E" w:rsidRDefault="00E9111E" w:rsidP="00E9111E">
            <w:pPr>
              <w:spacing w:line="276" w:lineRule="auto"/>
              <w:jc w:val="both"/>
              <w:rPr>
                <w:rFonts w:eastAsia="Calibri"/>
                <w:b/>
                <w:color w:val="000000"/>
                <w:sz w:val="28"/>
                <w:lang w:val="en-US"/>
              </w:rPr>
            </w:pPr>
          </w:p>
        </w:tc>
        <w:tc>
          <w:tcPr>
            <w:tcW w:w="452" w:type="dxa"/>
            <w:vAlign w:val="center"/>
          </w:tcPr>
          <w:p w14:paraId="02273251" w14:textId="77777777" w:rsidR="00E9111E" w:rsidRPr="00E9111E" w:rsidRDefault="00E9111E" w:rsidP="00E9111E">
            <w:pPr>
              <w:jc w:val="both"/>
              <w:rPr>
                <w:rFonts w:eastAsia="Calibri"/>
                <w:color w:val="000000"/>
                <w:lang w:val="en-US"/>
              </w:rPr>
            </w:pPr>
          </w:p>
        </w:tc>
      </w:tr>
    </w:tbl>
    <w:p w14:paraId="122AC9C7" w14:textId="77777777" w:rsidR="00E9111E" w:rsidRPr="00E9111E" w:rsidRDefault="00E9111E" w:rsidP="00E9111E">
      <w:pPr>
        <w:spacing w:line="276" w:lineRule="auto"/>
        <w:jc w:val="both"/>
        <w:rPr>
          <w:rFonts w:eastAsia="Calibri"/>
          <w:color w:val="000000"/>
          <w:lang w:val="en-US"/>
        </w:rPr>
      </w:pPr>
    </w:p>
    <w:p w14:paraId="0E8B8155" w14:textId="77777777" w:rsidR="00E9111E" w:rsidRPr="00E9111E" w:rsidRDefault="00E9111E" w:rsidP="00E9111E">
      <w:pPr>
        <w:spacing w:line="276" w:lineRule="auto"/>
        <w:jc w:val="both"/>
        <w:rPr>
          <w:rFonts w:eastAsia="Calibri"/>
          <w:color w:val="000000"/>
          <w:lang w:val="en-US"/>
        </w:rPr>
      </w:pPr>
    </w:p>
    <w:p w14:paraId="30402BBC" w14:textId="120702D4" w:rsidR="00C836C7" w:rsidRDefault="00E9111E" w:rsidP="00C836C7">
      <w:pPr>
        <w:spacing w:line="276" w:lineRule="auto"/>
        <w:rPr>
          <w:rFonts w:eastAsia="Calibri"/>
          <w:color w:val="000000"/>
        </w:rPr>
      </w:pPr>
      <w:r w:rsidRPr="00E9111E">
        <w:rPr>
          <w:rFonts w:eastAsia="Calibri"/>
          <w:color w:val="000000"/>
          <w:lang w:val="en-US"/>
        </w:rPr>
        <w:t>RU</w:t>
      </w:r>
      <w:r w:rsidRPr="00E9111E">
        <w:rPr>
          <w:rFonts w:eastAsia="Calibri"/>
          <w:color w:val="000000"/>
        </w:rPr>
        <w:t xml:space="preserve"> </w:t>
      </w:r>
      <w:r w:rsidRPr="00E9111E">
        <w:rPr>
          <w:rFonts w:eastAsia="Calibri"/>
          <w:color w:val="000000"/>
        </w:rPr>
        <w:tab/>
      </w:r>
      <w:r w:rsidRPr="00E9111E">
        <w:rPr>
          <w:rFonts w:eastAsia="Calibri"/>
          <w:color w:val="000000"/>
        </w:rPr>
        <w:tab/>
      </w:r>
      <w:r w:rsidRPr="00E9111E">
        <w:rPr>
          <w:rFonts w:eastAsia="Calibri"/>
          <w:color w:val="000000"/>
        </w:rPr>
        <w:tab/>
      </w:r>
      <w:r w:rsidR="002E79BC" w:rsidRPr="00A768B6">
        <w:rPr>
          <w:rFonts w:eastAsia="Calibri"/>
          <w:color w:val="000000"/>
        </w:rPr>
        <w:t>ВЫСОТОРЕЗ</w:t>
      </w:r>
      <w:r w:rsidR="003A21C4">
        <w:rPr>
          <w:rFonts w:eastAsia="Calibri"/>
          <w:color w:val="000000"/>
        </w:rPr>
        <w:t xml:space="preserve"> </w:t>
      </w:r>
      <w:r w:rsidR="002E79BC">
        <w:rPr>
          <w:rFonts w:eastAsia="Calibri"/>
          <w:color w:val="000000"/>
        </w:rPr>
        <w:t>/</w:t>
      </w:r>
      <w:r w:rsidR="003A21C4">
        <w:rPr>
          <w:rFonts w:eastAsia="Calibri"/>
          <w:color w:val="000000"/>
        </w:rPr>
        <w:t xml:space="preserve"> </w:t>
      </w:r>
      <w:r w:rsidR="002E79BC">
        <w:rPr>
          <w:rFonts w:eastAsia="Calibri"/>
          <w:color w:val="000000"/>
        </w:rPr>
        <w:t xml:space="preserve">СУЧКОРЕЗ </w:t>
      </w:r>
      <w:r w:rsidR="00C836C7">
        <w:rPr>
          <w:rFonts w:eastAsia="Calibri"/>
          <w:color w:val="000000"/>
        </w:rPr>
        <w:t>АККУМУЛЯТОРНЫЙ,</w:t>
      </w:r>
    </w:p>
    <w:p w14:paraId="622AD453" w14:textId="486D8392" w:rsidR="002E79BC" w:rsidRDefault="002E79BC" w:rsidP="00C836C7">
      <w:pPr>
        <w:spacing w:line="276" w:lineRule="auto"/>
        <w:ind w:left="1418" w:firstLine="709"/>
        <w:rPr>
          <w:rFonts w:eastAsia="Calibri"/>
          <w:color w:val="000000"/>
        </w:rPr>
      </w:pPr>
      <w:r>
        <w:rPr>
          <w:rFonts w:eastAsia="Calibri"/>
          <w:color w:val="000000"/>
        </w:rPr>
        <w:t>82В</w:t>
      </w:r>
      <w:r w:rsidR="000C7BB7" w:rsidRPr="000C7BB7">
        <w:rPr>
          <w:rFonts w:eastAsia="Calibri"/>
          <w:color w:val="000000"/>
        </w:rPr>
        <w:t xml:space="preserve">, 25 </w:t>
      </w:r>
      <w:r w:rsidR="00C836C7">
        <w:rPr>
          <w:rFonts w:eastAsia="Calibri"/>
          <w:color w:val="000000"/>
        </w:rPr>
        <w:t>СМ, БЕСЩЕТОЧНЫЙ</w:t>
      </w:r>
      <w:r w:rsidR="00F31A7A" w:rsidRPr="002E79BC">
        <w:rPr>
          <w:rFonts w:eastAsia="Calibri"/>
          <w:color w:val="000000"/>
        </w:rPr>
        <w:tab/>
      </w:r>
      <w:r w:rsidR="00F31A7A" w:rsidRPr="002E79BC">
        <w:rPr>
          <w:rFonts w:eastAsia="Calibri"/>
          <w:color w:val="000000"/>
        </w:rPr>
        <w:tab/>
      </w:r>
      <w:r w:rsidR="00F31A7A" w:rsidRPr="002E79BC">
        <w:rPr>
          <w:rFonts w:eastAsia="Calibri"/>
          <w:color w:val="000000"/>
        </w:rPr>
        <w:tab/>
      </w:r>
      <w:r w:rsidR="00E9111E" w:rsidRPr="00E9111E">
        <w:rPr>
          <w:rFonts w:eastAsia="Calibri"/>
          <w:color w:val="000000"/>
        </w:rPr>
        <w:tab/>
      </w:r>
    </w:p>
    <w:p w14:paraId="20205FE7" w14:textId="77777777" w:rsidR="00E9111E" w:rsidRDefault="00E9111E" w:rsidP="002E79BC">
      <w:pPr>
        <w:spacing w:line="276" w:lineRule="auto"/>
        <w:ind w:left="1418" w:firstLine="709"/>
        <w:rPr>
          <w:rFonts w:eastAsia="Calibri"/>
          <w:color w:val="000000"/>
        </w:rPr>
      </w:pPr>
      <w:r w:rsidRPr="00E9111E">
        <w:rPr>
          <w:rFonts w:eastAsia="Calibri"/>
          <w:color w:val="000000"/>
        </w:rPr>
        <w:t>РУКОВОДСТВО ПОЛЬЗОВАТЕЛЯ</w:t>
      </w:r>
    </w:p>
    <w:p w14:paraId="150BDC0A" w14:textId="77777777" w:rsidR="002E79BC" w:rsidRPr="00E9111E" w:rsidRDefault="002E79BC" w:rsidP="00E9111E">
      <w:pPr>
        <w:spacing w:line="276" w:lineRule="auto"/>
      </w:pPr>
    </w:p>
    <w:p w14:paraId="03052B2D" w14:textId="77777777" w:rsidR="00F31A7A" w:rsidRDefault="00F31A7A" w:rsidP="00F31A7A">
      <w:pPr>
        <w:spacing w:line="276" w:lineRule="auto"/>
        <w:jc w:val="center"/>
        <w:rPr>
          <w:lang w:val="en-US"/>
        </w:rPr>
      </w:pPr>
      <w:r>
        <w:rPr>
          <w:noProof/>
          <w:lang w:eastAsia="ru-RU"/>
        </w:rPr>
        <w:drawing>
          <wp:inline distT="0" distB="0" distL="0" distR="0" wp14:anchorId="159ACBA1" wp14:editId="6E829AAE">
            <wp:extent cx="6105525" cy="695858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6113139" cy="6967266"/>
                    </a:xfrm>
                    <a:prstGeom prst="rect">
                      <a:avLst/>
                    </a:prstGeom>
                    <a:noFill/>
                    <a:ln w="9525">
                      <a:noFill/>
                      <a:miter lim="800000"/>
                      <a:headEnd/>
                      <a:tailEnd/>
                    </a:ln>
                  </pic:spPr>
                </pic:pic>
              </a:graphicData>
            </a:graphic>
          </wp:inline>
        </w:drawing>
      </w:r>
    </w:p>
    <w:p w14:paraId="78561205" w14:textId="77777777" w:rsidR="00B11487" w:rsidRDefault="00B11487" w:rsidP="002C58C8">
      <w:pPr>
        <w:tabs>
          <w:tab w:val="left" w:pos="5024"/>
        </w:tabs>
        <w:jc w:val="both"/>
        <w:rPr>
          <w:b/>
        </w:rPr>
        <w:sectPr w:rsidR="00B11487" w:rsidSect="009C2DC8">
          <w:headerReference w:type="default" r:id="rId13"/>
          <w:footerReference w:type="default" r:id="rId14"/>
          <w:pgSz w:w="11906" w:h="16838"/>
          <w:pgMar w:top="567" w:right="567" w:bottom="567" w:left="567" w:header="0" w:footer="0" w:gutter="0"/>
          <w:cols w:space="708"/>
          <w:docGrid w:linePitch="360"/>
        </w:sectPr>
      </w:pPr>
    </w:p>
    <w:p w14:paraId="18FE3E43" w14:textId="77777777" w:rsidR="002C58C8" w:rsidRPr="005509EF" w:rsidRDefault="002C58C8" w:rsidP="000C5124">
      <w:pPr>
        <w:tabs>
          <w:tab w:val="left" w:pos="4820"/>
        </w:tabs>
        <w:ind w:right="567"/>
        <w:jc w:val="both"/>
      </w:pPr>
      <w:r w:rsidRPr="000F7F12">
        <w:rPr>
          <w:b/>
        </w:rPr>
        <w:lastRenderedPageBreak/>
        <w:t>1. Описание</w:t>
      </w:r>
      <w:r w:rsidRPr="005509EF">
        <w:tab/>
        <w:t>2</w:t>
      </w:r>
    </w:p>
    <w:p w14:paraId="6CA73EDE" w14:textId="77777777" w:rsidR="002C58C8" w:rsidRPr="005509EF" w:rsidRDefault="002C58C8" w:rsidP="000C5124">
      <w:pPr>
        <w:tabs>
          <w:tab w:val="left" w:pos="4820"/>
        </w:tabs>
        <w:ind w:right="567"/>
        <w:jc w:val="both"/>
      </w:pPr>
      <w:r w:rsidRPr="005509EF">
        <w:t>1.1. Цель</w:t>
      </w:r>
      <w:r w:rsidRPr="005509EF">
        <w:tab/>
        <w:t>2</w:t>
      </w:r>
    </w:p>
    <w:p w14:paraId="6723C322" w14:textId="77777777" w:rsidR="002C58C8" w:rsidRPr="005509EF" w:rsidRDefault="002C58C8" w:rsidP="000C5124">
      <w:pPr>
        <w:tabs>
          <w:tab w:val="left" w:pos="4820"/>
        </w:tabs>
        <w:ind w:right="567"/>
        <w:jc w:val="both"/>
      </w:pPr>
      <w:r w:rsidRPr="005509EF">
        <w:t>1.2. Общая схема</w:t>
      </w:r>
      <w:r w:rsidRPr="005509EF">
        <w:tab/>
        <w:t>2</w:t>
      </w:r>
    </w:p>
    <w:p w14:paraId="6201CC30" w14:textId="77777777" w:rsidR="002C58C8" w:rsidRPr="00F20825" w:rsidRDefault="002C58C8" w:rsidP="000C5124">
      <w:pPr>
        <w:tabs>
          <w:tab w:val="left" w:pos="4820"/>
        </w:tabs>
        <w:ind w:right="567"/>
        <w:jc w:val="both"/>
      </w:pPr>
      <w:r w:rsidRPr="000F7F12">
        <w:rPr>
          <w:b/>
        </w:rPr>
        <w:t>2. Общие предупреждения</w:t>
      </w:r>
      <w:r w:rsidR="00B50EB0" w:rsidRPr="00B50EB0">
        <w:rPr>
          <w:b/>
        </w:rPr>
        <w:t xml:space="preserve"> </w:t>
      </w:r>
      <w:r w:rsidR="00B50EB0">
        <w:rPr>
          <w:b/>
        </w:rPr>
        <w:t>по</w:t>
      </w:r>
      <w:r w:rsidRPr="000F7F12">
        <w:rPr>
          <w:b/>
        </w:rPr>
        <w:t xml:space="preserve"> техник</w:t>
      </w:r>
      <w:r w:rsidR="00B50EB0">
        <w:rPr>
          <w:b/>
        </w:rPr>
        <w:t>е</w:t>
      </w:r>
      <w:r w:rsidRPr="000F7F12">
        <w:rPr>
          <w:b/>
        </w:rPr>
        <w:t xml:space="preserve"> безопасности</w:t>
      </w:r>
      <w:r w:rsidRPr="005509EF">
        <w:tab/>
      </w:r>
      <w:r w:rsidRPr="00F20825">
        <w:t>2</w:t>
      </w:r>
    </w:p>
    <w:p w14:paraId="7A03294C" w14:textId="77777777" w:rsidR="002C58C8" w:rsidRPr="00F20825" w:rsidRDefault="002C58C8" w:rsidP="00A768B6">
      <w:pPr>
        <w:tabs>
          <w:tab w:val="left" w:pos="4820"/>
        </w:tabs>
        <w:ind w:right="850"/>
        <w:jc w:val="both"/>
      </w:pPr>
      <w:r w:rsidRPr="005509EF">
        <w:t>2.1. Безопасность территории выполнения работ</w:t>
      </w:r>
      <w:r w:rsidRPr="005509EF">
        <w:tab/>
      </w:r>
      <w:r w:rsidRPr="00F20825">
        <w:t>2</w:t>
      </w:r>
    </w:p>
    <w:p w14:paraId="66543CF9" w14:textId="77777777" w:rsidR="002C58C8" w:rsidRPr="00F20825" w:rsidRDefault="002C58C8" w:rsidP="000C5124">
      <w:pPr>
        <w:tabs>
          <w:tab w:val="left" w:pos="4820"/>
        </w:tabs>
        <w:ind w:right="567"/>
        <w:jc w:val="both"/>
      </w:pPr>
      <w:r w:rsidRPr="005509EF">
        <w:t>2.2. Электробезопасность</w:t>
      </w:r>
      <w:r w:rsidRPr="005509EF">
        <w:tab/>
      </w:r>
      <w:r w:rsidR="0016270E">
        <w:t>2</w:t>
      </w:r>
    </w:p>
    <w:p w14:paraId="48B3F9BE" w14:textId="77777777" w:rsidR="002C58C8" w:rsidRPr="00F20825" w:rsidRDefault="002C58C8" w:rsidP="000C5124">
      <w:pPr>
        <w:tabs>
          <w:tab w:val="left" w:pos="4820"/>
        </w:tabs>
        <w:ind w:right="567"/>
        <w:jc w:val="both"/>
      </w:pPr>
      <w:r w:rsidRPr="005509EF">
        <w:t>2.3. Индивидуальная безопасность</w:t>
      </w:r>
      <w:r w:rsidRPr="005509EF">
        <w:tab/>
      </w:r>
      <w:r w:rsidR="0016270E">
        <w:t>2</w:t>
      </w:r>
    </w:p>
    <w:p w14:paraId="3B80CD55" w14:textId="77777777" w:rsidR="002C58C8" w:rsidRPr="00F20825" w:rsidRDefault="002C58C8" w:rsidP="00A768B6">
      <w:pPr>
        <w:tabs>
          <w:tab w:val="left" w:pos="4820"/>
        </w:tabs>
        <w:ind w:right="567"/>
      </w:pPr>
      <w:r w:rsidRPr="005509EF">
        <w:t xml:space="preserve">2.4. Использование оборудования с </w:t>
      </w:r>
      <w:r w:rsidR="00A768B6">
        <w:t xml:space="preserve">питанием от электрической сети </w:t>
      </w:r>
      <w:r w:rsidRPr="005509EF">
        <w:t>и уход за ним</w:t>
      </w:r>
      <w:r w:rsidRPr="005509EF">
        <w:tab/>
      </w:r>
      <w:r w:rsidR="0016270E">
        <w:t>3</w:t>
      </w:r>
    </w:p>
    <w:p w14:paraId="57521184" w14:textId="77777777" w:rsidR="002C58C8" w:rsidRPr="00F20825" w:rsidRDefault="002C58C8" w:rsidP="000C5124">
      <w:pPr>
        <w:tabs>
          <w:tab w:val="left" w:pos="4820"/>
        </w:tabs>
        <w:ind w:right="567"/>
        <w:jc w:val="both"/>
      </w:pPr>
      <w:r w:rsidRPr="005509EF">
        <w:t>2.5. Использование оборудования, работающего от аккумулятора, и уход за ним</w:t>
      </w:r>
      <w:r w:rsidRPr="005509EF">
        <w:tab/>
      </w:r>
      <w:r w:rsidR="0016270E">
        <w:t>3</w:t>
      </w:r>
    </w:p>
    <w:p w14:paraId="0276D46A" w14:textId="77777777" w:rsidR="002C58C8" w:rsidRPr="00F20825" w:rsidRDefault="002C58C8" w:rsidP="000C5124">
      <w:pPr>
        <w:tabs>
          <w:tab w:val="left" w:pos="4820"/>
        </w:tabs>
        <w:ind w:right="567"/>
        <w:jc w:val="both"/>
      </w:pPr>
      <w:r w:rsidRPr="00175548">
        <w:t>2</w:t>
      </w:r>
      <w:r w:rsidRPr="005509EF">
        <w:t>.6. Сервис</w:t>
      </w:r>
      <w:r w:rsidRPr="005509EF">
        <w:tab/>
      </w:r>
      <w:r w:rsidR="0016270E">
        <w:t>3</w:t>
      </w:r>
    </w:p>
    <w:p w14:paraId="23BFA9B8" w14:textId="77777777" w:rsidR="002C58C8" w:rsidRPr="00F20825" w:rsidRDefault="002C58C8" w:rsidP="000C5124">
      <w:pPr>
        <w:tabs>
          <w:tab w:val="left" w:pos="4820"/>
        </w:tabs>
        <w:ind w:right="567"/>
        <w:jc w:val="both"/>
      </w:pPr>
      <w:r w:rsidRPr="00ED1EE1">
        <w:rPr>
          <w:b/>
        </w:rPr>
        <w:t>3. Символы, используемые на оборудовании</w:t>
      </w:r>
      <w:r w:rsidRPr="005509EF">
        <w:tab/>
      </w:r>
      <w:r w:rsidR="0016270E">
        <w:t>3</w:t>
      </w:r>
    </w:p>
    <w:p w14:paraId="0ADECF11" w14:textId="77777777" w:rsidR="002C58C8" w:rsidRPr="00F20825" w:rsidRDefault="002C58C8" w:rsidP="000C5124">
      <w:pPr>
        <w:tabs>
          <w:tab w:val="left" w:pos="4820"/>
        </w:tabs>
        <w:ind w:right="567"/>
        <w:jc w:val="both"/>
      </w:pPr>
      <w:r w:rsidRPr="00ED1EE1">
        <w:rPr>
          <w:b/>
        </w:rPr>
        <w:t>4. Уровни риска</w:t>
      </w:r>
      <w:r w:rsidRPr="005509EF">
        <w:tab/>
      </w:r>
      <w:r w:rsidR="0016270E">
        <w:t>4</w:t>
      </w:r>
    </w:p>
    <w:p w14:paraId="20BA73C7" w14:textId="77777777" w:rsidR="002C58C8" w:rsidRPr="00F20825" w:rsidRDefault="002C58C8" w:rsidP="000C5124">
      <w:pPr>
        <w:tabs>
          <w:tab w:val="left" w:pos="4820"/>
        </w:tabs>
        <w:ind w:right="567"/>
        <w:jc w:val="both"/>
      </w:pPr>
      <w:r w:rsidRPr="00175548">
        <w:rPr>
          <w:b/>
        </w:rPr>
        <w:t>5</w:t>
      </w:r>
      <w:r w:rsidRPr="00ED1EE1">
        <w:rPr>
          <w:b/>
        </w:rPr>
        <w:t>. Утилизация</w:t>
      </w:r>
      <w:r w:rsidRPr="00DC1F26">
        <w:tab/>
      </w:r>
      <w:r w:rsidR="0016270E">
        <w:t>4</w:t>
      </w:r>
    </w:p>
    <w:p w14:paraId="2BF86067" w14:textId="77777777" w:rsidR="002C58C8" w:rsidRPr="00F20825" w:rsidRDefault="002C58C8" w:rsidP="000C5124">
      <w:pPr>
        <w:tabs>
          <w:tab w:val="left" w:pos="4820"/>
        </w:tabs>
        <w:ind w:right="567"/>
        <w:jc w:val="both"/>
      </w:pPr>
      <w:r w:rsidRPr="00175548">
        <w:rPr>
          <w:b/>
        </w:rPr>
        <w:t>6</w:t>
      </w:r>
      <w:r w:rsidRPr="00ED1EE1">
        <w:rPr>
          <w:b/>
        </w:rPr>
        <w:t>. Сборка</w:t>
      </w:r>
      <w:r w:rsidRPr="00DC1F26">
        <w:tab/>
      </w:r>
      <w:r w:rsidR="0016270E">
        <w:t>4</w:t>
      </w:r>
    </w:p>
    <w:p w14:paraId="7297115A" w14:textId="77777777" w:rsidR="002C58C8" w:rsidRPr="00F20825" w:rsidRDefault="002C58C8" w:rsidP="000C5124">
      <w:pPr>
        <w:tabs>
          <w:tab w:val="left" w:pos="4820"/>
        </w:tabs>
        <w:ind w:right="567"/>
        <w:jc w:val="both"/>
      </w:pPr>
      <w:r w:rsidRPr="007A7BD5">
        <w:t xml:space="preserve">6.1. </w:t>
      </w:r>
      <w:r>
        <w:t>Распаковка пилы</w:t>
      </w:r>
      <w:r w:rsidRPr="007A7BD5">
        <w:tab/>
      </w:r>
      <w:r w:rsidR="0016270E">
        <w:t>4</w:t>
      </w:r>
    </w:p>
    <w:p w14:paraId="2881A3E8" w14:textId="77777777" w:rsidR="002C58C8" w:rsidRPr="00F20825" w:rsidRDefault="002C58C8" w:rsidP="000C5124">
      <w:pPr>
        <w:tabs>
          <w:tab w:val="left" w:pos="4820"/>
        </w:tabs>
        <w:ind w:right="567"/>
        <w:jc w:val="both"/>
      </w:pPr>
      <w:r w:rsidRPr="007A7BD5">
        <w:t xml:space="preserve">6.2. </w:t>
      </w:r>
      <w:r>
        <w:t xml:space="preserve">Добавление смазки для </w:t>
      </w:r>
      <w:r w:rsidR="00B448DE">
        <w:t>шины</w:t>
      </w:r>
      <w:r>
        <w:t xml:space="preserve"> и цепи</w:t>
      </w:r>
      <w:r w:rsidRPr="007A7BD5">
        <w:tab/>
      </w:r>
      <w:r w:rsidR="0016270E">
        <w:t>4</w:t>
      </w:r>
    </w:p>
    <w:p w14:paraId="1079B8A7" w14:textId="77777777" w:rsidR="002C58C8" w:rsidRPr="00F20825" w:rsidRDefault="002C58C8" w:rsidP="00B448DE">
      <w:pPr>
        <w:tabs>
          <w:tab w:val="left" w:pos="2694"/>
          <w:tab w:val="left" w:pos="4820"/>
        </w:tabs>
        <w:ind w:right="567"/>
        <w:jc w:val="both"/>
      </w:pPr>
      <w:r w:rsidRPr="00175548">
        <w:t xml:space="preserve">6.3. </w:t>
      </w:r>
      <w:r w:rsidRPr="007A7BD5">
        <w:t>Сборка</w:t>
      </w:r>
      <w:r>
        <w:t xml:space="preserve"> направляющей </w:t>
      </w:r>
      <w:r w:rsidR="00B448DE">
        <w:t>шины</w:t>
      </w:r>
      <w:r w:rsidRPr="007A7BD5">
        <w:t xml:space="preserve"> и цепи</w:t>
      </w:r>
      <w:r w:rsidRPr="007A7BD5">
        <w:tab/>
      </w:r>
      <w:r w:rsidR="0016270E">
        <w:t>4</w:t>
      </w:r>
    </w:p>
    <w:p w14:paraId="28AD8914" w14:textId="77777777" w:rsidR="002C58C8" w:rsidRPr="00F20825" w:rsidRDefault="002C58C8" w:rsidP="000C5124">
      <w:pPr>
        <w:tabs>
          <w:tab w:val="left" w:pos="4820"/>
        </w:tabs>
        <w:ind w:right="567"/>
        <w:jc w:val="both"/>
      </w:pPr>
      <w:r w:rsidRPr="00175548">
        <w:t xml:space="preserve">6.4. </w:t>
      </w:r>
      <w:r>
        <w:t xml:space="preserve">Монтаж </w:t>
      </w:r>
      <w:r w:rsidR="00B448DE">
        <w:t>высотореза</w:t>
      </w:r>
      <w:r w:rsidRPr="00D51696">
        <w:tab/>
      </w:r>
      <w:r w:rsidR="0016270E">
        <w:t>4</w:t>
      </w:r>
    </w:p>
    <w:p w14:paraId="247096C4" w14:textId="77777777" w:rsidR="002C58C8" w:rsidRPr="00F20825" w:rsidRDefault="002C58C8" w:rsidP="000C5124">
      <w:pPr>
        <w:tabs>
          <w:tab w:val="left" w:pos="4820"/>
        </w:tabs>
        <w:ind w:right="567"/>
        <w:jc w:val="both"/>
      </w:pPr>
      <w:r>
        <w:t xml:space="preserve">6.5. Использование </w:t>
      </w:r>
      <w:r w:rsidRPr="00A82FC0">
        <w:t>наплечн</w:t>
      </w:r>
      <w:r>
        <w:t>ого</w:t>
      </w:r>
      <w:r w:rsidRPr="00A82FC0">
        <w:t xml:space="preserve"> ремн</w:t>
      </w:r>
      <w:r>
        <w:t>я</w:t>
      </w:r>
      <w:r w:rsidRPr="00A82FC0">
        <w:tab/>
      </w:r>
      <w:r w:rsidR="0016270E">
        <w:t>5</w:t>
      </w:r>
    </w:p>
    <w:p w14:paraId="0E549028" w14:textId="77777777" w:rsidR="002C58C8" w:rsidRPr="00F20825" w:rsidRDefault="002C58C8" w:rsidP="000C5124">
      <w:pPr>
        <w:tabs>
          <w:tab w:val="left" w:pos="4820"/>
        </w:tabs>
        <w:ind w:right="567"/>
        <w:jc w:val="both"/>
      </w:pPr>
      <w:r>
        <w:t>6.6. Подготовка к пилению</w:t>
      </w:r>
      <w:r w:rsidRPr="00A82FC0">
        <w:tab/>
      </w:r>
      <w:r w:rsidR="0016270E">
        <w:t>5</w:t>
      </w:r>
    </w:p>
    <w:p w14:paraId="5D2B15C9" w14:textId="77777777" w:rsidR="002C58C8" w:rsidRPr="00F20825" w:rsidRDefault="002C58C8" w:rsidP="00BB57B2">
      <w:pPr>
        <w:tabs>
          <w:tab w:val="left" w:pos="4536"/>
        </w:tabs>
        <w:jc w:val="both"/>
      </w:pPr>
      <w:r>
        <w:t xml:space="preserve">6.7. </w:t>
      </w:r>
      <w:r w:rsidRPr="00A82FC0">
        <w:t>Установка батарейного блока</w:t>
      </w:r>
      <w:r w:rsidRPr="00A82FC0">
        <w:tab/>
      </w:r>
      <w:r w:rsidR="0016270E">
        <w:t>5</w:t>
      </w:r>
    </w:p>
    <w:p w14:paraId="58EFB641" w14:textId="77777777" w:rsidR="002C58C8" w:rsidRPr="00F20825" w:rsidRDefault="002C58C8" w:rsidP="00BB57B2">
      <w:pPr>
        <w:tabs>
          <w:tab w:val="left" w:pos="4536"/>
        </w:tabs>
        <w:jc w:val="both"/>
      </w:pPr>
      <w:r>
        <w:t xml:space="preserve">6.8. </w:t>
      </w:r>
      <w:r w:rsidRPr="00A82FC0">
        <w:t>Снятие батарейного блока</w:t>
      </w:r>
      <w:r w:rsidRPr="00A82FC0">
        <w:tab/>
      </w:r>
      <w:r w:rsidR="0016270E">
        <w:t>5</w:t>
      </w:r>
    </w:p>
    <w:p w14:paraId="7F2FCD93" w14:textId="77777777" w:rsidR="002C58C8" w:rsidRPr="00F20825" w:rsidRDefault="002C58C8" w:rsidP="00BB57B2">
      <w:pPr>
        <w:tabs>
          <w:tab w:val="left" w:pos="4536"/>
        </w:tabs>
        <w:jc w:val="both"/>
      </w:pPr>
      <w:r w:rsidRPr="00ED1EE1">
        <w:rPr>
          <w:b/>
        </w:rPr>
        <w:t>7. Эксплуатация</w:t>
      </w:r>
      <w:r w:rsidRPr="00A82FC0">
        <w:tab/>
      </w:r>
      <w:r w:rsidR="0016270E">
        <w:t>5</w:t>
      </w:r>
    </w:p>
    <w:p w14:paraId="67EE8B2B" w14:textId="77777777" w:rsidR="002C58C8" w:rsidRPr="00F20825" w:rsidRDefault="002C58C8" w:rsidP="00BB57B2">
      <w:pPr>
        <w:tabs>
          <w:tab w:val="left" w:pos="4536"/>
        </w:tabs>
        <w:jc w:val="both"/>
      </w:pPr>
      <w:r w:rsidRPr="00A82FC0">
        <w:t>7.1. Провер</w:t>
      </w:r>
      <w:r>
        <w:t>ка</w:t>
      </w:r>
      <w:r w:rsidRPr="00A82FC0">
        <w:t xml:space="preserve"> смазк</w:t>
      </w:r>
      <w:r>
        <w:t>и</w:t>
      </w:r>
      <w:r w:rsidRPr="00A82FC0">
        <w:t xml:space="preserve"> цепи</w:t>
      </w:r>
      <w:r w:rsidRPr="00A82FC0">
        <w:tab/>
      </w:r>
      <w:r w:rsidR="0016270E">
        <w:t>5</w:t>
      </w:r>
    </w:p>
    <w:p w14:paraId="455DD9BF" w14:textId="77777777" w:rsidR="002C58C8" w:rsidRPr="00F20825" w:rsidRDefault="002C58C8" w:rsidP="00BB57B2">
      <w:pPr>
        <w:tabs>
          <w:tab w:val="left" w:pos="4536"/>
        </w:tabs>
        <w:jc w:val="both"/>
      </w:pPr>
      <w:r w:rsidRPr="00A82FC0">
        <w:t xml:space="preserve">7.2. </w:t>
      </w:r>
      <w:r>
        <w:t>Включение</w:t>
      </w:r>
      <w:r w:rsidRPr="00A82FC0">
        <w:t xml:space="preserve"> </w:t>
      </w:r>
      <w:r>
        <w:t>пилы</w:t>
      </w:r>
      <w:r w:rsidRPr="00A82FC0">
        <w:tab/>
      </w:r>
      <w:r w:rsidR="0016270E">
        <w:t>5</w:t>
      </w:r>
    </w:p>
    <w:p w14:paraId="3C774828" w14:textId="77777777" w:rsidR="002C58C8" w:rsidRPr="00F20825" w:rsidRDefault="002C58C8" w:rsidP="00BB57B2">
      <w:pPr>
        <w:tabs>
          <w:tab w:val="left" w:pos="4536"/>
        </w:tabs>
        <w:jc w:val="both"/>
      </w:pPr>
      <w:r w:rsidRPr="00A82FC0">
        <w:t>7.3. Остановка пилы</w:t>
      </w:r>
      <w:r w:rsidRPr="00A82FC0">
        <w:tab/>
      </w:r>
      <w:r w:rsidR="0016270E">
        <w:t>5</w:t>
      </w:r>
    </w:p>
    <w:p w14:paraId="47180338" w14:textId="77777777" w:rsidR="002C58C8" w:rsidRPr="00F20825" w:rsidRDefault="002C58C8" w:rsidP="00BB57B2">
      <w:pPr>
        <w:tabs>
          <w:tab w:val="left" w:pos="4536"/>
        </w:tabs>
        <w:jc w:val="both"/>
      </w:pPr>
      <w:r w:rsidRPr="00A82FC0">
        <w:t>7.4. Обрезка сучьев</w:t>
      </w:r>
      <w:r w:rsidRPr="00A82FC0">
        <w:tab/>
      </w:r>
      <w:r w:rsidR="0016270E">
        <w:t>5</w:t>
      </w:r>
    </w:p>
    <w:p w14:paraId="7F404944" w14:textId="77777777" w:rsidR="002C58C8" w:rsidRPr="00F20825" w:rsidRDefault="002C58C8" w:rsidP="00BB57B2">
      <w:pPr>
        <w:tabs>
          <w:tab w:val="left" w:pos="4536"/>
        </w:tabs>
        <w:jc w:val="both"/>
      </w:pPr>
      <w:r w:rsidRPr="000F7F12">
        <w:t>7.5. Обрезка</w:t>
      </w:r>
      <w:r>
        <w:t xml:space="preserve"> веток</w:t>
      </w:r>
      <w:r w:rsidRPr="000F7F12">
        <w:tab/>
      </w:r>
      <w:r w:rsidR="0016270E">
        <w:t>5</w:t>
      </w:r>
    </w:p>
    <w:p w14:paraId="6047B24F" w14:textId="77777777" w:rsidR="002C58C8" w:rsidRPr="00F20825" w:rsidRDefault="002C58C8" w:rsidP="00BB57B2">
      <w:pPr>
        <w:tabs>
          <w:tab w:val="left" w:pos="4536"/>
        </w:tabs>
        <w:jc w:val="both"/>
      </w:pPr>
      <w:r w:rsidRPr="00ED1EE1">
        <w:rPr>
          <w:b/>
        </w:rPr>
        <w:t>8. Обслуживание</w:t>
      </w:r>
      <w:r w:rsidRPr="000F7F12">
        <w:tab/>
      </w:r>
      <w:r w:rsidR="0016270E">
        <w:t>5</w:t>
      </w:r>
    </w:p>
    <w:p w14:paraId="39905D3D" w14:textId="77777777" w:rsidR="002C58C8" w:rsidRPr="00F20825" w:rsidRDefault="002C58C8" w:rsidP="00BB57B2">
      <w:pPr>
        <w:tabs>
          <w:tab w:val="left" w:pos="4536"/>
        </w:tabs>
        <w:jc w:val="both"/>
      </w:pPr>
      <w:r w:rsidRPr="000F7F12">
        <w:t>8.1. Регулировка натяжения цепи</w:t>
      </w:r>
      <w:r w:rsidRPr="000F7F12">
        <w:tab/>
      </w:r>
      <w:r w:rsidR="0016270E">
        <w:t>5</w:t>
      </w:r>
    </w:p>
    <w:p w14:paraId="7255AD25" w14:textId="77777777" w:rsidR="002C58C8" w:rsidRPr="00F20825" w:rsidRDefault="002C58C8" w:rsidP="00BB57B2">
      <w:pPr>
        <w:tabs>
          <w:tab w:val="left" w:pos="4536"/>
        </w:tabs>
        <w:jc w:val="both"/>
      </w:pPr>
      <w:r w:rsidRPr="000F7F12">
        <w:t xml:space="preserve">8.2. Заточка </w:t>
      </w:r>
      <w:r>
        <w:t>зубьев</w:t>
      </w:r>
      <w:r w:rsidRPr="000F7F12">
        <w:tab/>
      </w:r>
      <w:r w:rsidR="0016270E">
        <w:t>6</w:t>
      </w:r>
    </w:p>
    <w:p w14:paraId="5BE0694A" w14:textId="77777777" w:rsidR="002C58C8" w:rsidRPr="00F20825" w:rsidRDefault="002C58C8" w:rsidP="00BB57B2">
      <w:pPr>
        <w:tabs>
          <w:tab w:val="left" w:pos="4536"/>
        </w:tabs>
        <w:jc w:val="both"/>
      </w:pPr>
      <w:r w:rsidRPr="000F7F12">
        <w:t xml:space="preserve">8.3. Обслуживание направляющей </w:t>
      </w:r>
      <w:r w:rsidR="00B448DE">
        <w:t>шины</w:t>
      </w:r>
      <w:r w:rsidRPr="000F7F12">
        <w:tab/>
      </w:r>
      <w:r w:rsidR="0016270E">
        <w:t>6</w:t>
      </w:r>
    </w:p>
    <w:p w14:paraId="4B3417AB" w14:textId="77777777" w:rsidR="002C58C8" w:rsidRPr="00F20825" w:rsidRDefault="002C58C8" w:rsidP="00BB57B2">
      <w:pPr>
        <w:tabs>
          <w:tab w:val="left" w:pos="4536"/>
        </w:tabs>
        <w:jc w:val="both"/>
      </w:pPr>
      <w:r w:rsidRPr="00ED1EE1">
        <w:rPr>
          <w:b/>
        </w:rPr>
        <w:t>9. Перевозка и хранение</w:t>
      </w:r>
      <w:r w:rsidRPr="000F7F12">
        <w:tab/>
      </w:r>
      <w:r w:rsidR="0016270E">
        <w:t>6</w:t>
      </w:r>
    </w:p>
    <w:p w14:paraId="287CE885" w14:textId="77777777" w:rsidR="002C58C8" w:rsidRPr="00F20825" w:rsidRDefault="002C58C8" w:rsidP="00BB57B2">
      <w:pPr>
        <w:tabs>
          <w:tab w:val="left" w:pos="4536"/>
        </w:tabs>
        <w:jc w:val="both"/>
      </w:pPr>
      <w:r w:rsidRPr="00ED1EE1">
        <w:rPr>
          <w:b/>
        </w:rPr>
        <w:t>10. Поиск и устранение неисправностей</w:t>
      </w:r>
      <w:r w:rsidRPr="00ED1EE1">
        <w:tab/>
      </w:r>
      <w:r w:rsidR="0016270E">
        <w:t>6</w:t>
      </w:r>
    </w:p>
    <w:p w14:paraId="5AF0F149" w14:textId="77777777" w:rsidR="009C2DC8" w:rsidRDefault="002C58C8" w:rsidP="00BB57B2">
      <w:pPr>
        <w:tabs>
          <w:tab w:val="left" w:pos="4536"/>
        </w:tabs>
        <w:spacing w:line="276" w:lineRule="auto"/>
        <w:jc w:val="both"/>
      </w:pPr>
      <w:r w:rsidRPr="00ED1EE1">
        <w:rPr>
          <w:b/>
        </w:rPr>
        <w:t>11. Технические параметры</w:t>
      </w:r>
      <w:r w:rsidRPr="000F7F12">
        <w:tab/>
      </w:r>
      <w:r w:rsidR="0016270E">
        <w:t>6</w:t>
      </w:r>
    </w:p>
    <w:p w14:paraId="6865557C" w14:textId="77777777" w:rsidR="0098615F" w:rsidRDefault="0098615F" w:rsidP="00BB57B2">
      <w:pPr>
        <w:tabs>
          <w:tab w:val="left" w:pos="4536"/>
        </w:tabs>
        <w:spacing w:line="276" w:lineRule="auto"/>
        <w:jc w:val="both"/>
      </w:pPr>
      <w:r w:rsidRPr="0098615F">
        <w:rPr>
          <w:b/>
        </w:rPr>
        <w:t>12. Гарантийные обязательства</w:t>
      </w:r>
      <w:r w:rsidR="00A768B6">
        <w:t xml:space="preserve">                    </w:t>
      </w:r>
      <w:r w:rsidR="0016270E">
        <w:t>7</w:t>
      </w:r>
    </w:p>
    <w:p w14:paraId="128D5954" w14:textId="77777777" w:rsidR="00B11487" w:rsidRPr="000C5124" w:rsidRDefault="00B11487" w:rsidP="007043E3">
      <w:pPr>
        <w:spacing w:line="276" w:lineRule="auto"/>
        <w:jc w:val="both"/>
      </w:pPr>
    </w:p>
    <w:p w14:paraId="53A8B8D7" w14:textId="77777777" w:rsidR="00BB57B2" w:rsidRPr="000C5124" w:rsidRDefault="00BB57B2" w:rsidP="007043E3">
      <w:pPr>
        <w:spacing w:line="276" w:lineRule="auto"/>
        <w:jc w:val="both"/>
      </w:pPr>
    </w:p>
    <w:p w14:paraId="0AC7FB55" w14:textId="77777777" w:rsidR="00BB57B2" w:rsidRPr="000C5124" w:rsidRDefault="00BB57B2" w:rsidP="007043E3">
      <w:pPr>
        <w:spacing w:line="276" w:lineRule="auto"/>
        <w:jc w:val="both"/>
      </w:pPr>
    </w:p>
    <w:p w14:paraId="35019C95" w14:textId="77777777" w:rsidR="00BB57B2" w:rsidRPr="000C5124" w:rsidRDefault="00BB57B2" w:rsidP="007043E3">
      <w:pPr>
        <w:spacing w:line="276" w:lineRule="auto"/>
        <w:jc w:val="both"/>
      </w:pPr>
    </w:p>
    <w:p w14:paraId="19E0DC85" w14:textId="77777777" w:rsidR="00BB57B2" w:rsidRPr="000C5124" w:rsidRDefault="00BB57B2" w:rsidP="007043E3">
      <w:pPr>
        <w:spacing w:line="276" w:lineRule="auto"/>
        <w:jc w:val="both"/>
      </w:pPr>
    </w:p>
    <w:p w14:paraId="62788C5E" w14:textId="77777777" w:rsidR="00BB57B2" w:rsidRPr="000C5124" w:rsidRDefault="00BB57B2" w:rsidP="007043E3">
      <w:pPr>
        <w:spacing w:line="276" w:lineRule="auto"/>
        <w:jc w:val="both"/>
      </w:pPr>
    </w:p>
    <w:p w14:paraId="45ADD8E0" w14:textId="77777777" w:rsidR="00BB57B2" w:rsidRPr="000C5124" w:rsidRDefault="00BB57B2" w:rsidP="007043E3">
      <w:pPr>
        <w:spacing w:line="276" w:lineRule="auto"/>
        <w:jc w:val="both"/>
        <w:sectPr w:rsidR="00BB57B2" w:rsidRPr="000C5124" w:rsidSect="000C5124">
          <w:type w:val="continuous"/>
          <w:pgSz w:w="11906" w:h="16838"/>
          <w:pgMar w:top="567" w:right="567" w:bottom="567" w:left="567" w:header="0" w:footer="0" w:gutter="0"/>
          <w:cols w:num="2" w:space="282"/>
          <w:docGrid w:linePitch="360"/>
        </w:sectPr>
      </w:pPr>
    </w:p>
    <w:p w14:paraId="3965E457" w14:textId="77777777" w:rsidR="009C2DC8" w:rsidRDefault="009C2DC8" w:rsidP="007043E3">
      <w:pPr>
        <w:spacing w:line="276" w:lineRule="auto"/>
        <w:jc w:val="both"/>
      </w:pPr>
    </w:p>
    <w:p w14:paraId="14F5A4B7" w14:textId="77777777" w:rsidR="009C2DC8" w:rsidRDefault="009C2DC8" w:rsidP="007043E3">
      <w:pPr>
        <w:spacing w:line="276" w:lineRule="auto"/>
        <w:jc w:val="both"/>
      </w:pPr>
    </w:p>
    <w:p w14:paraId="2EBCC26B" w14:textId="77777777" w:rsidR="009C2DC8" w:rsidRDefault="009C2DC8" w:rsidP="007043E3">
      <w:pPr>
        <w:spacing w:line="276" w:lineRule="auto"/>
        <w:jc w:val="both"/>
      </w:pPr>
    </w:p>
    <w:p w14:paraId="1A7B56B8" w14:textId="77777777" w:rsidR="009C2DC8" w:rsidRDefault="009C2DC8" w:rsidP="007043E3">
      <w:pPr>
        <w:spacing w:line="276" w:lineRule="auto"/>
        <w:jc w:val="both"/>
      </w:pPr>
    </w:p>
    <w:p w14:paraId="08BA8E24" w14:textId="77777777" w:rsidR="009C2DC8" w:rsidRDefault="009C2DC8" w:rsidP="007043E3">
      <w:pPr>
        <w:spacing w:line="276" w:lineRule="auto"/>
        <w:jc w:val="both"/>
      </w:pPr>
    </w:p>
    <w:p w14:paraId="77EB9E84" w14:textId="77777777" w:rsidR="009C2DC8" w:rsidRDefault="009C2DC8" w:rsidP="007043E3">
      <w:pPr>
        <w:spacing w:line="276" w:lineRule="auto"/>
        <w:jc w:val="both"/>
      </w:pPr>
    </w:p>
    <w:p w14:paraId="252D2AEF" w14:textId="77777777" w:rsidR="009C2DC8" w:rsidRDefault="009C2DC8" w:rsidP="007043E3">
      <w:pPr>
        <w:spacing w:line="276" w:lineRule="auto"/>
        <w:jc w:val="both"/>
      </w:pPr>
    </w:p>
    <w:p w14:paraId="50D4EBC3" w14:textId="77777777" w:rsidR="009C2DC8" w:rsidRDefault="009C2DC8" w:rsidP="007043E3">
      <w:pPr>
        <w:spacing w:line="276" w:lineRule="auto"/>
        <w:jc w:val="both"/>
      </w:pPr>
    </w:p>
    <w:p w14:paraId="136588FC" w14:textId="77777777" w:rsidR="009C2DC8" w:rsidRDefault="009C2DC8" w:rsidP="007043E3">
      <w:pPr>
        <w:spacing w:line="276" w:lineRule="auto"/>
        <w:jc w:val="both"/>
      </w:pPr>
    </w:p>
    <w:p w14:paraId="3944E9AA" w14:textId="77777777" w:rsidR="009C2DC8" w:rsidRDefault="009C2DC8" w:rsidP="007043E3">
      <w:pPr>
        <w:spacing w:line="276" w:lineRule="auto"/>
        <w:jc w:val="both"/>
      </w:pPr>
    </w:p>
    <w:p w14:paraId="23C4E87D" w14:textId="77777777" w:rsidR="009C2DC8" w:rsidRDefault="009C2DC8" w:rsidP="007043E3">
      <w:pPr>
        <w:spacing w:line="276" w:lineRule="auto"/>
        <w:jc w:val="both"/>
      </w:pPr>
    </w:p>
    <w:p w14:paraId="5417D30F" w14:textId="77777777" w:rsidR="009C2DC8" w:rsidRDefault="009C2DC8" w:rsidP="007043E3">
      <w:pPr>
        <w:spacing w:line="276" w:lineRule="auto"/>
        <w:jc w:val="both"/>
      </w:pPr>
    </w:p>
    <w:p w14:paraId="3108C383" w14:textId="77777777" w:rsidR="009C2DC8" w:rsidRDefault="009C2DC8" w:rsidP="007043E3">
      <w:pPr>
        <w:spacing w:line="276" w:lineRule="auto"/>
        <w:jc w:val="both"/>
      </w:pPr>
    </w:p>
    <w:p w14:paraId="384142FF" w14:textId="77777777" w:rsidR="009C2DC8" w:rsidRPr="000C5124" w:rsidRDefault="009C2DC8" w:rsidP="007043E3">
      <w:pPr>
        <w:spacing w:line="276" w:lineRule="auto"/>
        <w:jc w:val="both"/>
      </w:pPr>
    </w:p>
    <w:p w14:paraId="3AB3F246" w14:textId="77777777" w:rsidR="002C58C8" w:rsidRPr="000C5124" w:rsidRDefault="002C58C8" w:rsidP="007043E3">
      <w:pPr>
        <w:spacing w:line="276" w:lineRule="auto"/>
        <w:jc w:val="both"/>
      </w:pPr>
    </w:p>
    <w:p w14:paraId="246245C4" w14:textId="77777777" w:rsidR="002C58C8" w:rsidRPr="000C5124" w:rsidRDefault="002C58C8" w:rsidP="007043E3">
      <w:pPr>
        <w:spacing w:line="276" w:lineRule="auto"/>
        <w:jc w:val="both"/>
      </w:pPr>
    </w:p>
    <w:p w14:paraId="691B3DFA" w14:textId="77777777" w:rsidR="002C58C8" w:rsidRPr="000C5124" w:rsidRDefault="002C58C8" w:rsidP="007043E3">
      <w:pPr>
        <w:spacing w:line="276" w:lineRule="auto"/>
        <w:jc w:val="both"/>
      </w:pPr>
    </w:p>
    <w:p w14:paraId="55258E7D" w14:textId="77777777" w:rsidR="002C58C8" w:rsidRPr="000C5124" w:rsidRDefault="002C58C8" w:rsidP="007043E3">
      <w:pPr>
        <w:spacing w:line="276" w:lineRule="auto"/>
        <w:jc w:val="both"/>
      </w:pPr>
    </w:p>
    <w:p w14:paraId="1CD8361E" w14:textId="77777777" w:rsidR="002C58C8" w:rsidRPr="000C5124" w:rsidRDefault="002C58C8" w:rsidP="007043E3">
      <w:pPr>
        <w:spacing w:line="276" w:lineRule="auto"/>
        <w:jc w:val="both"/>
      </w:pPr>
    </w:p>
    <w:p w14:paraId="2DA0D52C" w14:textId="77777777" w:rsidR="002C58C8" w:rsidRPr="000C5124" w:rsidRDefault="002C58C8" w:rsidP="007043E3">
      <w:pPr>
        <w:spacing w:line="276" w:lineRule="auto"/>
        <w:jc w:val="both"/>
      </w:pPr>
    </w:p>
    <w:p w14:paraId="0E1EBC46" w14:textId="77777777" w:rsidR="00BB57B2" w:rsidRPr="000C5124" w:rsidRDefault="00BB57B2" w:rsidP="007043E3">
      <w:pPr>
        <w:spacing w:line="276" w:lineRule="auto"/>
        <w:jc w:val="both"/>
      </w:pPr>
    </w:p>
    <w:p w14:paraId="4C298140" w14:textId="77777777" w:rsidR="00BB57B2" w:rsidRPr="000C5124" w:rsidRDefault="00BB57B2" w:rsidP="007043E3">
      <w:pPr>
        <w:spacing w:line="276" w:lineRule="auto"/>
        <w:jc w:val="both"/>
      </w:pPr>
    </w:p>
    <w:p w14:paraId="6F505A73" w14:textId="77777777" w:rsidR="00BB57B2" w:rsidRPr="000C5124" w:rsidRDefault="00BB57B2" w:rsidP="007043E3">
      <w:pPr>
        <w:spacing w:line="276" w:lineRule="auto"/>
        <w:jc w:val="both"/>
      </w:pPr>
    </w:p>
    <w:p w14:paraId="78AAE4AF" w14:textId="77777777" w:rsidR="00BB57B2" w:rsidRPr="000C5124" w:rsidRDefault="00BB57B2" w:rsidP="007043E3">
      <w:pPr>
        <w:spacing w:line="276" w:lineRule="auto"/>
        <w:jc w:val="both"/>
      </w:pPr>
    </w:p>
    <w:p w14:paraId="4F1417F7" w14:textId="77777777" w:rsidR="00BB57B2" w:rsidRPr="000C5124" w:rsidRDefault="00BB57B2" w:rsidP="007043E3">
      <w:pPr>
        <w:spacing w:line="276" w:lineRule="auto"/>
        <w:jc w:val="both"/>
      </w:pPr>
    </w:p>
    <w:p w14:paraId="50E84B73" w14:textId="77777777" w:rsidR="00BB57B2" w:rsidRPr="000C5124" w:rsidRDefault="00BB57B2" w:rsidP="007043E3">
      <w:pPr>
        <w:spacing w:line="276" w:lineRule="auto"/>
        <w:jc w:val="both"/>
      </w:pPr>
    </w:p>
    <w:p w14:paraId="7AA36A1E" w14:textId="77777777" w:rsidR="00BB57B2" w:rsidRPr="000C5124" w:rsidRDefault="00BB57B2" w:rsidP="007043E3">
      <w:pPr>
        <w:spacing w:line="276" w:lineRule="auto"/>
        <w:jc w:val="both"/>
      </w:pPr>
    </w:p>
    <w:p w14:paraId="6A2AFDF4" w14:textId="77777777" w:rsidR="00BB57B2" w:rsidRPr="000C5124" w:rsidRDefault="00BB57B2" w:rsidP="007043E3">
      <w:pPr>
        <w:spacing w:line="276" w:lineRule="auto"/>
        <w:jc w:val="both"/>
      </w:pPr>
    </w:p>
    <w:p w14:paraId="0E5D59A1" w14:textId="77777777" w:rsidR="00BB57B2" w:rsidRPr="000C5124" w:rsidRDefault="00BB57B2" w:rsidP="007043E3">
      <w:pPr>
        <w:spacing w:line="276" w:lineRule="auto"/>
        <w:jc w:val="both"/>
      </w:pPr>
    </w:p>
    <w:p w14:paraId="2E441CC1" w14:textId="77777777" w:rsidR="00BB57B2" w:rsidRPr="000C5124" w:rsidRDefault="00BB57B2" w:rsidP="007043E3">
      <w:pPr>
        <w:spacing w:line="276" w:lineRule="auto"/>
        <w:jc w:val="both"/>
      </w:pPr>
    </w:p>
    <w:p w14:paraId="060FD27C" w14:textId="77777777" w:rsidR="009C2DC8" w:rsidRDefault="009C2DC8" w:rsidP="007043E3">
      <w:pPr>
        <w:spacing w:line="276" w:lineRule="auto"/>
        <w:jc w:val="both"/>
      </w:pPr>
    </w:p>
    <w:p w14:paraId="280AA5A2" w14:textId="77777777" w:rsidR="009C2DC8" w:rsidRDefault="009C2DC8" w:rsidP="007043E3">
      <w:pPr>
        <w:spacing w:line="276" w:lineRule="auto"/>
        <w:jc w:val="both"/>
      </w:pPr>
    </w:p>
    <w:p w14:paraId="3B80EF60" w14:textId="77777777" w:rsidR="002C58C8" w:rsidRPr="000C5124" w:rsidRDefault="009C2DC8" w:rsidP="009C2DC8">
      <w:pPr>
        <w:spacing w:line="276" w:lineRule="auto"/>
        <w:jc w:val="center"/>
        <w:rPr>
          <w:sz w:val="20"/>
        </w:rPr>
      </w:pPr>
      <w:r w:rsidRPr="006E52D6">
        <w:rPr>
          <w:sz w:val="20"/>
        </w:rPr>
        <w:t>1</w:t>
      </w:r>
    </w:p>
    <w:p w14:paraId="5C6C0034" w14:textId="77777777" w:rsidR="00BB57B2" w:rsidRDefault="00BB57B2" w:rsidP="002C58C8">
      <w:pPr>
        <w:jc w:val="both"/>
        <w:rPr>
          <w:rFonts w:eastAsia="Calibri"/>
          <w:b/>
          <w:color w:val="000000"/>
        </w:rPr>
        <w:sectPr w:rsidR="00BB57B2" w:rsidSect="00B11487">
          <w:type w:val="continuous"/>
          <w:pgSz w:w="11906" w:h="16838"/>
          <w:pgMar w:top="567" w:right="567" w:bottom="567" w:left="567" w:header="0" w:footer="0" w:gutter="0"/>
          <w:cols w:space="708"/>
          <w:docGrid w:linePitch="360"/>
        </w:sectPr>
      </w:pPr>
    </w:p>
    <w:p w14:paraId="3650ABEC" w14:textId="77777777" w:rsidR="002C58C8" w:rsidRPr="005662AF" w:rsidRDefault="002C58C8" w:rsidP="002C58C8">
      <w:pPr>
        <w:jc w:val="both"/>
        <w:rPr>
          <w:rFonts w:eastAsia="Calibri"/>
          <w:color w:val="000000"/>
        </w:rPr>
      </w:pPr>
      <w:r w:rsidRPr="005662AF">
        <w:rPr>
          <w:rFonts w:eastAsia="Calibri"/>
          <w:b/>
          <w:color w:val="000000"/>
        </w:rPr>
        <w:lastRenderedPageBreak/>
        <w:t>1.</w:t>
      </w:r>
      <w:r>
        <w:rPr>
          <w:rFonts w:eastAsia="Calibri"/>
          <w:b/>
          <w:color w:val="000000"/>
        </w:rPr>
        <w:t xml:space="preserve"> </w:t>
      </w:r>
      <w:r w:rsidRPr="005662AF">
        <w:rPr>
          <w:rFonts w:eastAsia="Calibri"/>
          <w:b/>
          <w:color w:val="000000"/>
        </w:rPr>
        <w:t>ОПИСАНИЕ</w:t>
      </w:r>
    </w:p>
    <w:p w14:paraId="4FE05F31" w14:textId="77777777" w:rsidR="002C58C8" w:rsidRPr="005662AF" w:rsidRDefault="002C58C8" w:rsidP="002C58C8">
      <w:pPr>
        <w:jc w:val="both"/>
        <w:rPr>
          <w:rFonts w:eastAsia="Calibri"/>
          <w:b/>
          <w:color w:val="000000"/>
          <w:sz w:val="20"/>
        </w:rPr>
      </w:pPr>
      <w:r w:rsidRPr="005662AF">
        <w:rPr>
          <w:rFonts w:eastAsia="Calibri"/>
          <w:b/>
          <w:color w:val="000000"/>
          <w:sz w:val="20"/>
        </w:rPr>
        <w:t>1.1.</w:t>
      </w:r>
      <w:r>
        <w:rPr>
          <w:rFonts w:eastAsia="Calibri"/>
          <w:b/>
          <w:color w:val="000000"/>
          <w:sz w:val="20"/>
        </w:rPr>
        <w:t xml:space="preserve"> </w:t>
      </w:r>
      <w:r w:rsidRPr="005662AF">
        <w:rPr>
          <w:rFonts w:eastAsia="Calibri"/>
          <w:b/>
          <w:color w:val="000000"/>
          <w:sz w:val="20"/>
        </w:rPr>
        <w:t>ЦЕЛЬ</w:t>
      </w:r>
    </w:p>
    <w:p w14:paraId="6DB0A833" w14:textId="77777777" w:rsidR="002C58C8" w:rsidRPr="001278DE" w:rsidRDefault="002C58C8" w:rsidP="002C58C8">
      <w:pPr>
        <w:jc w:val="both"/>
        <w:rPr>
          <w:sz w:val="20"/>
        </w:rPr>
      </w:pPr>
      <w:r w:rsidRPr="001278DE">
        <w:rPr>
          <w:sz w:val="20"/>
        </w:rPr>
        <w:t>Изделие оснащено режущим приспособлением, закрепленным на шесте, что позволяет работнику срезать ветки деревьев. Изделие, в отличие от обычной цепной пилы, не предназначено для пилки древесины.</w:t>
      </w:r>
    </w:p>
    <w:p w14:paraId="2D319EB8" w14:textId="77777777" w:rsidR="002C58C8" w:rsidRPr="001278DE" w:rsidRDefault="002C58C8" w:rsidP="002C58C8">
      <w:pPr>
        <w:jc w:val="both"/>
        <w:rPr>
          <w:sz w:val="20"/>
        </w:rPr>
      </w:pPr>
    </w:p>
    <w:p w14:paraId="63A2CBCA" w14:textId="77777777" w:rsidR="002C58C8" w:rsidRPr="001278DE" w:rsidRDefault="002C58C8" w:rsidP="002C58C8">
      <w:pPr>
        <w:jc w:val="both"/>
        <w:rPr>
          <w:sz w:val="20"/>
        </w:rPr>
      </w:pPr>
      <w:r w:rsidRPr="001278DE">
        <w:rPr>
          <w:sz w:val="20"/>
        </w:rPr>
        <w:t>Изделие не предназначено для использования лицами (включая детей) с ограниченными умственными способностями, а также с недостатком опыта и знаний, за исключением случаев, когда такие лица работают под надзором или проинструктированы касательно использования изделия лицом, ответственным за их безопасность.</w:t>
      </w:r>
    </w:p>
    <w:p w14:paraId="7770E124" w14:textId="77777777" w:rsidR="002C58C8" w:rsidRPr="001278DE" w:rsidRDefault="002C58C8" w:rsidP="002C58C8">
      <w:pPr>
        <w:jc w:val="both"/>
        <w:rPr>
          <w:sz w:val="20"/>
        </w:rPr>
      </w:pPr>
    </w:p>
    <w:p w14:paraId="407A1D56" w14:textId="77777777" w:rsidR="002C58C8" w:rsidRPr="001278DE" w:rsidRDefault="002C58C8" w:rsidP="002C58C8">
      <w:pPr>
        <w:jc w:val="both"/>
        <w:rPr>
          <w:sz w:val="20"/>
        </w:rPr>
      </w:pPr>
      <w:r w:rsidRPr="001278DE">
        <w:rPr>
          <w:sz w:val="20"/>
        </w:rPr>
        <w:t>Следите за детьми: дети не должны играть с электроинструментом.</w:t>
      </w:r>
    </w:p>
    <w:p w14:paraId="27C43E71" w14:textId="77777777" w:rsidR="002C58C8" w:rsidRPr="001278DE" w:rsidRDefault="002C58C8" w:rsidP="002C58C8">
      <w:pPr>
        <w:jc w:val="both"/>
        <w:rPr>
          <w:sz w:val="20"/>
        </w:rPr>
      </w:pPr>
    </w:p>
    <w:p w14:paraId="2E9C327E" w14:textId="77777777" w:rsidR="002C58C8" w:rsidRPr="001278DE" w:rsidRDefault="002C58C8" w:rsidP="002C58C8">
      <w:pPr>
        <w:jc w:val="both"/>
        <w:rPr>
          <w:b/>
          <w:sz w:val="20"/>
        </w:rPr>
      </w:pPr>
      <w:r w:rsidRPr="001278DE">
        <w:rPr>
          <w:b/>
          <w:sz w:val="20"/>
        </w:rPr>
        <w:t>1.2. ОБЩАЯ СХЕМА</w:t>
      </w:r>
    </w:p>
    <w:p w14:paraId="3949E384" w14:textId="77777777" w:rsidR="002C58C8" w:rsidRPr="001278DE" w:rsidRDefault="002C58C8" w:rsidP="002C58C8">
      <w:pPr>
        <w:jc w:val="both"/>
        <w:rPr>
          <w:i/>
          <w:sz w:val="20"/>
        </w:rPr>
      </w:pPr>
      <w:r w:rsidRPr="001278DE">
        <w:rPr>
          <w:i/>
          <w:sz w:val="20"/>
        </w:rPr>
        <w:t xml:space="preserve">Рисунки </w:t>
      </w:r>
      <w:r w:rsidRPr="00175548">
        <w:rPr>
          <w:i/>
          <w:sz w:val="20"/>
        </w:rPr>
        <w:t>1-19.</w:t>
      </w:r>
    </w:p>
    <w:p w14:paraId="62AA0D54" w14:textId="77777777" w:rsidR="002C58C8" w:rsidRPr="001278DE" w:rsidRDefault="002C58C8" w:rsidP="002C58C8">
      <w:pPr>
        <w:jc w:val="both"/>
        <w:rPr>
          <w:sz w:val="20"/>
        </w:rPr>
      </w:pPr>
      <w:r w:rsidRPr="001278DE">
        <w:rPr>
          <w:sz w:val="20"/>
        </w:rPr>
        <w:t>1 Кнопка блокировки</w:t>
      </w:r>
    </w:p>
    <w:p w14:paraId="30CE2935" w14:textId="77777777" w:rsidR="002C58C8" w:rsidRPr="001278DE" w:rsidRDefault="002C58C8" w:rsidP="002C58C8">
      <w:pPr>
        <w:jc w:val="both"/>
        <w:rPr>
          <w:sz w:val="20"/>
        </w:rPr>
      </w:pPr>
      <w:r w:rsidRPr="001278DE">
        <w:rPr>
          <w:sz w:val="20"/>
        </w:rPr>
        <w:t>2 Маленькая кнопка блокировки</w:t>
      </w:r>
    </w:p>
    <w:p w14:paraId="700F99FD" w14:textId="77777777" w:rsidR="002C58C8" w:rsidRPr="001278DE" w:rsidRDefault="002C58C8" w:rsidP="002C58C8">
      <w:pPr>
        <w:jc w:val="both"/>
        <w:rPr>
          <w:sz w:val="20"/>
        </w:rPr>
      </w:pPr>
      <w:r w:rsidRPr="001278DE">
        <w:rPr>
          <w:sz w:val="20"/>
        </w:rPr>
        <w:t xml:space="preserve">3 </w:t>
      </w:r>
      <w:r w:rsidR="003A21C4" w:rsidRPr="00A768B6">
        <w:rPr>
          <w:sz w:val="20"/>
        </w:rPr>
        <w:t>Курок</w:t>
      </w:r>
    </w:p>
    <w:p w14:paraId="2193608B" w14:textId="77777777" w:rsidR="002C58C8" w:rsidRPr="001278DE" w:rsidRDefault="002C58C8" w:rsidP="002C58C8">
      <w:pPr>
        <w:jc w:val="both"/>
        <w:rPr>
          <w:sz w:val="20"/>
        </w:rPr>
      </w:pPr>
      <w:r w:rsidRPr="001278DE">
        <w:rPr>
          <w:sz w:val="20"/>
        </w:rPr>
        <w:t xml:space="preserve">4 </w:t>
      </w:r>
      <w:r w:rsidR="00FB580A" w:rsidRPr="00A768B6">
        <w:rPr>
          <w:sz w:val="20"/>
        </w:rPr>
        <w:t>Рукоятка</w:t>
      </w:r>
    </w:p>
    <w:p w14:paraId="2DEB820C" w14:textId="77777777" w:rsidR="002C58C8" w:rsidRPr="001278DE" w:rsidRDefault="002C58C8" w:rsidP="002C58C8">
      <w:pPr>
        <w:jc w:val="both"/>
        <w:rPr>
          <w:sz w:val="20"/>
        </w:rPr>
      </w:pPr>
      <w:r w:rsidRPr="001278DE">
        <w:rPr>
          <w:sz w:val="20"/>
        </w:rPr>
        <w:t>5 Удлинитель</w:t>
      </w:r>
      <w:r>
        <w:rPr>
          <w:sz w:val="20"/>
        </w:rPr>
        <w:t>ная штанга</w:t>
      </w:r>
    </w:p>
    <w:p w14:paraId="3EE8E020" w14:textId="77777777" w:rsidR="002C58C8" w:rsidRPr="001278DE" w:rsidRDefault="002C58C8" w:rsidP="002C58C8">
      <w:pPr>
        <w:jc w:val="both"/>
        <w:rPr>
          <w:sz w:val="20"/>
        </w:rPr>
      </w:pPr>
      <w:r w:rsidRPr="001278DE">
        <w:rPr>
          <w:sz w:val="20"/>
        </w:rPr>
        <w:t xml:space="preserve">6 Пильная </w:t>
      </w:r>
      <w:r w:rsidR="003A21C4" w:rsidRPr="00A768B6">
        <w:rPr>
          <w:sz w:val="20"/>
        </w:rPr>
        <w:t>головка</w:t>
      </w:r>
    </w:p>
    <w:p w14:paraId="06EAF655" w14:textId="77777777" w:rsidR="002C58C8" w:rsidRPr="001278DE" w:rsidRDefault="002C58C8" w:rsidP="002C58C8">
      <w:pPr>
        <w:jc w:val="both"/>
        <w:rPr>
          <w:sz w:val="20"/>
        </w:rPr>
      </w:pPr>
      <w:r w:rsidRPr="001278DE">
        <w:rPr>
          <w:sz w:val="20"/>
        </w:rPr>
        <w:t>7 Барашковая гайка</w:t>
      </w:r>
    </w:p>
    <w:p w14:paraId="7EF8D206" w14:textId="77777777" w:rsidR="002C58C8" w:rsidRPr="001278DE" w:rsidRDefault="002C58C8" w:rsidP="002C58C8">
      <w:pPr>
        <w:jc w:val="both"/>
        <w:rPr>
          <w:sz w:val="20"/>
        </w:rPr>
      </w:pPr>
      <w:r w:rsidRPr="001278DE">
        <w:rPr>
          <w:sz w:val="20"/>
        </w:rPr>
        <w:t>8 Нажимная кнопка</w:t>
      </w:r>
    </w:p>
    <w:p w14:paraId="2A9E2465" w14:textId="77777777" w:rsidR="002C58C8" w:rsidRPr="001278DE" w:rsidRDefault="002C58C8" w:rsidP="002C58C8">
      <w:pPr>
        <w:jc w:val="both"/>
        <w:rPr>
          <w:sz w:val="20"/>
        </w:rPr>
      </w:pPr>
      <w:r w:rsidRPr="001278DE">
        <w:rPr>
          <w:sz w:val="20"/>
        </w:rPr>
        <w:t>9 Запорная втулка</w:t>
      </w:r>
    </w:p>
    <w:p w14:paraId="0FE7060B" w14:textId="77777777" w:rsidR="002C58C8" w:rsidRPr="001278DE" w:rsidRDefault="002C58C8" w:rsidP="002C58C8">
      <w:pPr>
        <w:jc w:val="both"/>
        <w:rPr>
          <w:sz w:val="20"/>
        </w:rPr>
      </w:pPr>
      <w:r w:rsidRPr="001278DE">
        <w:rPr>
          <w:sz w:val="20"/>
        </w:rPr>
        <w:t>10 Отверстие для позиционирования</w:t>
      </w:r>
    </w:p>
    <w:p w14:paraId="2CDF952F" w14:textId="77777777" w:rsidR="002C58C8" w:rsidRPr="001278DE" w:rsidRDefault="002C58C8" w:rsidP="002C58C8">
      <w:pPr>
        <w:jc w:val="both"/>
        <w:rPr>
          <w:sz w:val="20"/>
        </w:rPr>
      </w:pPr>
      <w:r w:rsidRPr="001278DE">
        <w:rPr>
          <w:sz w:val="20"/>
        </w:rPr>
        <w:t>11 Стрелка</w:t>
      </w:r>
    </w:p>
    <w:p w14:paraId="186B06F7" w14:textId="77777777" w:rsidR="002C58C8" w:rsidRPr="001278DE" w:rsidRDefault="002C58C8" w:rsidP="002C58C8">
      <w:pPr>
        <w:jc w:val="both"/>
        <w:rPr>
          <w:sz w:val="20"/>
        </w:rPr>
      </w:pPr>
      <w:r w:rsidRPr="001278DE">
        <w:rPr>
          <w:sz w:val="20"/>
        </w:rPr>
        <w:t>12 Пильная цепь</w:t>
      </w:r>
    </w:p>
    <w:p w14:paraId="5CF6F1DE" w14:textId="77777777" w:rsidR="002C58C8" w:rsidRPr="001278DE" w:rsidRDefault="002C58C8" w:rsidP="002C58C8">
      <w:pPr>
        <w:jc w:val="both"/>
        <w:rPr>
          <w:sz w:val="20"/>
        </w:rPr>
      </w:pPr>
      <w:r w:rsidRPr="001278DE">
        <w:rPr>
          <w:sz w:val="20"/>
        </w:rPr>
        <w:t xml:space="preserve">13 Направляющая </w:t>
      </w:r>
      <w:r w:rsidR="00FB580A" w:rsidRPr="00A768B6">
        <w:rPr>
          <w:sz w:val="20"/>
        </w:rPr>
        <w:t>шина</w:t>
      </w:r>
    </w:p>
    <w:p w14:paraId="08A9BE13" w14:textId="77777777" w:rsidR="002C58C8" w:rsidRPr="001278DE" w:rsidRDefault="002C58C8" w:rsidP="002C58C8">
      <w:pPr>
        <w:jc w:val="both"/>
        <w:rPr>
          <w:sz w:val="20"/>
        </w:rPr>
      </w:pPr>
      <w:r w:rsidRPr="001278DE">
        <w:rPr>
          <w:sz w:val="20"/>
        </w:rPr>
        <w:t>14 Крышка масляного бака</w:t>
      </w:r>
    </w:p>
    <w:p w14:paraId="72ED8C02" w14:textId="77777777" w:rsidR="002C58C8" w:rsidRPr="001278DE" w:rsidRDefault="002C58C8" w:rsidP="002C58C8">
      <w:pPr>
        <w:jc w:val="both"/>
        <w:rPr>
          <w:sz w:val="20"/>
        </w:rPr>
      </w:pPr>
      <w:r w:rsidRPr="001278DE">
        <w:rPr>
          <w:sz w:val="20"/>
        </w:rPr>
        <w:t>15 Индикатор масла</w:t>
      </w:r>
    </w:p>
    <w:p w14:paraId="1E210FE8" w14:textId="77777777" w:rsidR="002C58C8" w:rsidRPr="001278DE" w:rsidRDefault="002C58C8" w:rsidP="002C58C8">
      <w:pPr>
        <w:jc w:val="both"/>
        <w:rPr>
          <w:sz w:val="20"/>
        </w:rPr>
      </w:pPr>
      <w:r w:rsidRPr="001278DE">
        <w:rPr>
          <w:sz w:val="20"/>
        </w:rPr>
        <w:t>16 Крышка цепи</w:t>
      </w:r>
    </w:p>
    <w:p w14:paraId="756BEF66" w14:textId="77777777" w:rsidR="002C58C8" w:rsidRPr="001278DE" w:rsidRDefault="002C58C8" w:rsidP="002C58C8">
      <w:pPr>
        <w:jc w:val="both"/>
        <w:rPr>
          <w:sz w:val="20"/>
        </w:rPr>
      </w:pPr>
      <w:r w:rsidRPr="001278DE">
        <w:rPr>
          <w:sz w:val="20"/>
        </w:rPr>
        <w:t>17 Ручка крышки цепи</w:t>
      </w:r>
    </w:p>
    <w:p w14:paraId="48CC1E21" w14:textId="77777777" w:rsidR="002C58C8" w:rsidRPr="001278DE" w:rsidRDefault="002C58C8" w:rsidP="002C58C8">
      <w:pPr>
        <w:jc w:val="both"/>
        <w:rPr>
          <w:sz w:val="20"/>
        </w:rPr>
      </w:pPr>
      <w:r w:rsidRPr="001278DE">
        <w:rPr>
          <w:sz w:val="20"/>
        </w:rPr>
        <w:t>18 Звездочка</w:t>
      </w:r>
    </w:p>
    <w:p w14:paraId="59ACBE6A" w14:textId="77777777" w:rsidR="002C58C8" w:rsidRPr="001278DE" w:rsidRDefault="002C58C8" w:rsidP="002C58C8">
      <w:pPr>
        <w:jc w:val="both"/>
        <w:rPr>
          <w:sz w:val="20"/>
        </w:rPr>
      </w:pPr>
      <w:r w:rsidRPr="001278DE">
        <w:rPr>
          <w:sz w:val="20"/>
        </w:rPr>
        <w:t>19 Отверстие для штифта натяжения цепи</w:t>
      </w:r>
    </w:p>
    <w:p w14:paraId="5311CDF6" w14:textId="77777777" w:rsidR="002C58C8" w:rsidRPr="001278DE" w:rsidRDefault="002C58C8" w:rsidP="002C58C8">
      <w:pPr>
        <w:jc w:val="both"/>
        <w:rPr>
          <w:sz w:val="20"/>
        </w:rPr>
      </w:pPr>
    </w:p>
    <w:p w14:paraId="6D172DF5" w14:textId="77777777" w:rsidR="002C58C8" w:rsidRPr="009612BE" w:rsidRDefault="002C58C8" w:rsidP="002C58C8">
      <w:pPr>
        <w:jc w:val="both"/>
        <w:rPr>
          <w:rFonts w:eastAsia="Calibri"/>
          <w:b/>
          <w:color w:val="000000"/>
          <w:sz w:val="20"/>
        </w:rPr>
      </w:pPr>
      <w:r w:rsidRPr="001278DE">
        <w:rPr>
          <w:b/>
        </w:rPr>
        <w:t xml:space="preserve">2. ОБЩИЕ ПРЕДУПРЕЖДЕНИЯ </w:t>
      </w:r>
      <w:r w:rsidR="00FB580A" w:rsidRPr="00A768B6">
        <w:rPr>
          <w:b/>
        </w:rPr>
        <w:t xml:space="preserve">ПО </w:t>
      </w:r>
      <w:r w:rsidRPr="00A768B6">
        <w:rPr>
          <w:b/>
        </w:rPr>
        <w:t>ТЕХНИК</w:t>
      </w:r>
      <w:r w:rsidR="00FB580A" w:rsidRPr="00A768B6">
        <w:rPr>
          <w:b/>
        </w:rPr>
        <w:t>Е</w:t>
      </w:r>
      <w:r w:rsidRPr="00A768B6">
        <w:rPr>
          <w:b/>
        </w:rPr>
        <w:t xml:space="preserve"> БЕЗОПАСНОСТИ</w:t>
      </w:r>
    </w:p>
    <w:tbl>
      <w:tblPr>
        <w:tblStyle w:val="a8"/>
        <w:tblW w:w="0" w:type="auto"/>
        <w:jc w:val="center"/>
        <w:tblCellMar>
          <w:left w:w="28" w:type="dxa"/>
          <w:right w:w="28" w:type="dxa"/>
        </w:tblCellMar>
        <w:tblLook w:val="04A0" w:firstRow="1" w:lastRow="0" w:firstColumn="1" w:lastColumn="0" w:noHBand="0" w:noVBand="1"/>
      </w:tblPr>
      <w:tblGrid>
        <w:gridCol w:w="5088"/>
      </w:tblGrid>
      <w:tr w:rsidR="002C58C8" w:rsidRPr="009612BE" w14:paraId="2FEB1EC5" w14:textId="77777777" w:rsidTr="002C58C8">
        <w:trPr>
          <w:jc w:val="center"/>
        </w:trPr>
        <w:tc>
          <w:tcPr>
            <w:tcW w:w="6792" w:type="dxa"/>
            <w:shd w:val="clear" w:color="auto" w:fill="262626"/>
          </w:tcPr>
          <w:p w14:paraId="2D4AF6CF" w14:textId="77777777" w:rsidR="002C58C8" w:rsidRPr="009612BE" w:rsidRDefault="002C58C8" w:rsidP="002C58C8">
            <w:pPr>
              <w:jc w:val="center"/>
              <w:rPr>
                <w:rFonts w:eastAsia="Calibri"/>
                <w:color w:val="000000"/>
                <w:sz w:val="20"/>
              </w:rPr>
            </w:pPr>
            <w:r w:rsidRPr="009612BE">
              <w:rPr>
                <w:rFonts w:eastAsia="Calibri"/>
                <w:b/>
                <w:noProof/>
                <w:color w:val="FFFFFF"/>
                <w:sz w:val="16"/>
                <w:lang w:eastAsia="ru-RU"/>
              </w:rPr>
              <w:drawing>
                <wp:inline distT="0" distB="0" distL="0" distR="0" wp14:anchorId="2374F215" wp14:editId="5877E69F">
                  <wp:extent cx="120929" cy="115672"/>
                  <wp:effectExtent l="1905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9612BE">
              <w:rPr>
                <w:rFonts w:eastAsia="Calibri"/>
                <w:b/>
                <w:color w:val="FFFFFF"/>
                <w:sz w:val="16"/>
              </w:rPr>
              <w:t xml:space="preserve"> ВНИМАНИЕ</w:t>
            </w:r>
          </w:p>
        </w:tc>
      </w:tr>
      <w:tr w:rsidR="002C58C8" w:rsidRPr="009612BE" w14:paraId="56EEBFE5" w14:textId="77777777" w:rsidTr="002C58C8">
        <w:trPr>
          <w:jc w:val="center"/>
        </w:trPr>
        <w:tc>
          <w:tcPr>
            <w:tcW w:w="6792" w:type="dxa"/>
          </w:tcPr>
          <w:p w14:paraId="6A082E8D" w14:textId="77777777" w:rsidR="002C58C8" w:rsidRPr="009612BE" w:rsidRDefault="002C58C8" w:rsidP="002C58C8">
            <w:pPr>
              <w:jc w:val="both"/>
              <w:rPr>
                <w:rFonts w:eastAsia="Calibri"/>
                <w:color w:val="000000"/>
                <w:sz w:val="20"/>
              </w:rPr>
            </w:pPr>
            <w:r w:rsidRPr="009612BE">
              <w:rPr>
                <w:rFonts w:eastAsia="Calibri"/>
                <w:b/>
                <w:color w:val="000000"/>
                <w:sz w:val="16"/>
              </w:rPr>
              <w:t>Прочтите все предупреждения по технике безопасности и все инструкции. Изучите все иллюстрации и технические характеристики, поставляемые вместе с изделием.</w:t>
            </w:r>
            <w:r w:rsidRPr="009612BE">
              <w:rPr>
                <w:rFonts w:eastAsia="Calibri"/>
                <w:color w:val="000000"/>
                <w:sz w:val="16"/>
              </w:rPr>
              <w:t xml:space="preserve"> </w:t>
            </w:r>
            <w:r w:rsidRPr="009612BE">
              <w:rPr>
                <w:rFonts w:eastAsia="Calibri"/>
                <w:i/>
                <w:color w:val="000000"/>
                <w:sz w:val="16"/>
              </w:rPr>
              <w:t>Несоблюдение всех указанных ниже инструкций может привести к поражению электрическим током, возгоранию и/или серьезным травмам.</w:t>
            </w:r>
          </w:p>
        </w:tc>
      </w:tr>
    </w:tbl>
    <w:p w14:paraId="2044AAE1" w14:textId="77777777" w:rsidR="002C58C8" w:rsidRPr="009612BE" w:rsidRDefault="002C58C8" w:rsidP="002C58C8">
      <w:pPr>
        <w:jc w:val="both"/>
        <w:rPr>
          <w:rFonts w:eastAsia="Calibri"/>
          <w:b/>
          <w:color w:val="000000"/>
          <w:sz w:val="20"/>
        </w:rPr>
      </w:pPr>
      <w:r w:rsidRPr="009612BE">
        <w:rPr>
          <w:rFonts w:eastAsia="Calibri"/>
          <w:b/>
          <w:color w:val="000000"/>
          <w:sz w:val="20"/>
        </w:rPr>
        <w:t>Сохраните все предупреждения и инструкции для использования в будущем.</w:t>
      </w:r>
    </w:p>
    <w:p w14:paraId="055C48CB" w14:textId="77777777" w:rsidR="002C58C8" w:rsidRDefault="002C58C8" w:rsidP="002C58C8">
      <w:pPr>
        <w:jc w:val="both"/>
        <w:rPr>
          <w:rFonts w:eastAsia="Calibri"/>
          <w:i/>
          <w:color w:val="000000"/>
          <w:sz w:val="20"/>
        </w:rPr>
      </w:pPr>
      <w:r w:rsidRPr="009612BE">
        <w:rPr>
          <w:rFonts w:eastAsia="Calibri"/>
          <w:i/>
          <w:color w:val="000000"/>
          <w:sz w:val="20"/>
        </w:rPr>
        <w:t>Термин «электроинструмент» или «инструмент с электрическим приводом» в предупреждениях относится к Вашему изделию, работающему от сети (оборудованному шнуром питания) или от аккумулятора (беспроводному).</w:t>
      </w:r>
    </w:p>
    <w:p w14:paraId="40613910" w14:textId="77777777" w:rsidR="002C58C8" w:rsidRPr="009612BE" w:rsidRDefault="002C58C8" w:rsidP="002C58C8">
      <w:pPr>
        <w:jc w:val="both"/>
        <w:rPr>
          <w:rFonts w:eastAsia="Calibri"/>
          <w:i/>
          <w:color w:val="000000"/>
        </w:rPr>
      </w:pPr>
    </w:p>
    <w:p w14:paraId="6CD6DFD2" w14:textId="77777777" w:rsidR="002C58C8" w:rsidRPr="001278DE" w:rsidRDefault="002C58C8" w:rsidP="002C58C8">
      <w:pPr>
        <w:jc w:val="both"/>
        <w:rPr>
          <w:rFonts w:eastAsia="Calibri"/>
          <w:b/>
          <w:color w:val="000000"/>
          <w:sz w:val="20"/>
        </w:rPr>
      </w:pPr>
      <w:r>
        <w:rPr>
          <w:rFonts w:eastAsia="Calibri"/>
          <w:b/>
          <w:color w:val="000000"/>
          <w:sz w:val="20"/>
        </w:rPr>
        <w:t>2</w:t>
      </w:r>
      <w:r w:rsidRPr="001278DE">
        <w:rPr>
          <w:rFonts w:eastAsia="Calibri"/>
          <w:b/>
          <w:color w:val="000000"/>
          <w:sz w:val="20"/>
        </w:rPr>
        <w:t>.1.</w:t>
      </w:r>
      <w:r>
        <w:rPr>
          <w:rFonts w:eastAsia="Calibri"/>
          <w:b/>
          <w:color w:val="000000"/>
          <w:sz w:val="20"/>
        </w:rPr>
        <w:t xml:space="preserve"> </w:t>
      </w:r>
      <w:r w:rsidRPr="001278DE">
        <w:rPr>
          <w:rFonts w:eastAsia="Calibri"/>
          <w:b/>
          <w:color w:val="000000"/>
          <w:sz w:val="20"/>
        </w:rPr>
        <w:t>БЕЗОПАСНОСТЬ ТЕРРИТОРИИ ВЫПОЛНЕНИЯ РАБОТ</w:t>
      </w:r>
    </w:p>
    <w:p w14:paraId="0A55604C" w14:textId="77777777" w:rsidR="002C58C8" w:rsidRPr="001278DE" w:rsidRDefault="002C58C8" w:rsidP="002C58C8">
      <w:pPr>
        <w:numPr>
          <w:ilvl w:val="0"/>
          <w:numId w:val="1"/>
        </w:numPr>
        <w:ind w:left="142" w:hanging="142"/>
        <w:contextualSpacing/>
        <w:jc w:val="both"/>
        <w:rPr>
          <w:rFonts w:eastAsia="Calibri"/>
          <w:color w:val="000000"/>
          <w:sz w:val="20"/>
        </w:rPr>
      </w:pPr>
      <w:r w:rsidRPr="001278DE">
        <w:rPr>
          <w:rFonts w:eastAsia="Calibri"/>
          <w:b/>
          <w:color w:val="000000"/>
          <w:sz w:val="20"/>
        </w:rPr>
        <w:t>Обеспечьте чистоту и хорошую освещенность рабочей зоны.</w:t>
      </w:r>
      <w:r w:rsidRPr="001278DE">
        <w:rPr>
          <w:rFonts w:eastAsia="Calibri"/>
          <w:color w:val="000000"/>
          <w:sz w:val="20"/>
        </w:rPr>
        <w:t xml:space="preserve"> </w:t>
      </w:r>
      <w:r w:rsidRPr="001278DE">
        <w:rPr>
          <w:rFonts w:eastAsia="Calibri"/>
          <w:i/>
          <w:color w:val="000000"/>
          <w:sz w:val="20"/>
        </w:rPr>
        <w:t>Загроможденные или темные места могут стать причиной несчастных случаев.</w:t>
      </w:r>
    </w:p>
    <w:p w14:paraId="085BF165" w14:textId="77777777" w:rsidR="002C58C8" w:rsidRPr="001278DE" w:rsidRDefault="005E5BEA" w:rsidP="002C58C8">
      <w:pPr>
        <w:numPr>
          <w:ilvl w:val="0"/>
          <w:numId w:val="1"/>
        </w:numPr>
        <w:ind w:left="142" w:hanging="142"/>
        <w:contextualSpacing/>
        <w:jc w:val="both"/>
        <w:rPr>
          <w:rFonts w:eastAsia="Calibri"/>
          <w:color w:val="000000"/>
          <w:sz w:val="20"/>
        </w:rPr>
      </w:pPr>
      <w:r>
        <w:rPr>
          <w:rFonts w:eastAsia="Calibri"/>
          <w:b/>
          <w:noProof/>
          <w:color w:val="000000"/>
          <w:sz w:val="20"/>
          <w:lang w:eastAsia="ru-RU"/>
        </w:rPr>
        <w:pict w14:anchorId="0AD7372F">
          <v:shapetype id="_x0000_t202" coordsize="21600,21600" o:spt="202" path="m,l,21600r21600,l21600,xe">
            <v:stroke joinstyle="miter"/>
            <v:path gradientshapeok="t" o:connecttype="rect"/>
          </v:shapetype>
          <v:shape id="_x0000_s1026" type="#_x0000_t202" style="position:absolute;left:0;text-align:left;margin-left:262.95pt;margin-top:77.25pt;width:21.1pt;height:16.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50961BA6" w14:textId="77777777" w:rsidR="00A768B6" w:rsidRPr="00876680" w:rsidRDefault="00A768B6" w:rsidP="00A768B6">
                  <w:pPr>
                    <w:jc w:val="center"/>
                  </w:pPr>
                  <w:r>
                    <w:t>2</w:t>
                  </w:r>
                </w:p>
              </w:txbxContent>
            </v:textbox>
          </v:shape>
        </w:pict>
      </w:r>
      <w:r w:rsidR="002C58C8" w:rsidRPr="001278DE">
        <w:rPr>
          <w:rFonts w:eastAsia="Calibri"/>
          <w:b/>
          <w:color w:val="000000"/>
          <w:sz w:val="20"/>
        </w:rPr>
        <w:t>Не работайте с электроинструментом во взрывоопасной атмосфере – например, в присутствии легковоспламеняющихся жидкостей, газов или пыли.</w:t>
      </w:r>
      <w:r w:rsidR="002C58C8" w:rsidRPr="001278DE">
        <w:rPr>
          <w:rFonts w:eastAsia="Calibri"/>
          <w:color w:val="000000"/>
          <w:sz w:val="20"/>
        </w:rPr>
        <w:t xml:space="preserve"> </w:t>
      </w:r>
      <w:r w:rsidR="002C58C8" w:rsidRPr="001278DE">
        <w:rPr>
          <w:rFonts w:eastAsia="Calibri"/>
          <w:i/>
          <w:color w:val="000000"/>
          <w:sz w:val="20"/>
        </w:rPr>
        <w:t>Электроинструменты создают искры, которые могут воспламенить пыль или пары.</w:t>
      </w:r>
    </w:p>
    <w:p w14:paraId="4A48627E" w14:textId="77777777" w:rsidR="002C58C8" w:rsidRDefault="002C58C8" w:rsidP="002C58C8">
      <w:pPr>
        <w:spacing w:line="276" w:lineRule="auto"/>
        <w:jc w:val="both"/>
        <w:rPr>
          <w:sz w:val="20"/>
          <w:lang w:val="en-US"/>
        </w:rPr>
      </w:pPr>
      <w:r w:rsidRPr="001278DE">
        <w:rPr>
          <w:rFonts w:eastAsia="Calibri"/>
          <w:b/>
          <w:color w:val="000000"/>
          <w:sz w:val="20"/>
        </w:rPr>
        <w:t>Не подпускайте детей и посторонних лиц в зону работ при работе с электроинструментом.</w:t>
      </w:r>
      <w:r w:rsidRPr="001278DE">
        <w:rPr>
          <w:rFonts w:eastAsia="Calibri"/>
          <w:color w:val="000000"/>
          <w:sz w:val="20"/>
        </w:rPr>
        <w:t xml:space="preserve"> </w:t>
      </w:r>
      <w:r w:rsidRPr="001278DE">
        <w:rPr>
          <w:rFonts w:eastAsia="Calibri"/>
          <w:i/>
          <w:color w:val="000000"/>
          <w:sz w:val="20"/>
        </w:rPr>
        <w:t>Отвлечение внимания может привести к потере контроля.</w:t>
      </w:r>
    </w:p>
    <w:p w14:paraId="55F75B75" w14:textId="77777777" w:rsidR="009C2DC8" w:rsidRPr="00BB57B2" w:rsidRDefault="009C2DC8">
      <w:pPr>
        <w:rPr>
          <w:lang w:val="en-US"/>
        </w:rPr>
      </w:pPr>
    </w:p>
    <w:p w14:paraId="0D7C6F9F" w14:textId="77777777" w:rsidR="00B11487" w:rsidRPr="00553476" w:rsidRDefault="00B11487" w:rsidP="00B11487">
      <w:pPr>
        <w:jc w:val="both"/>
        <w:rPr>
          <w:rFonts w:eastAsia="Calibri"/>
          <w:b/>
          <w:color w:val="000000"/>
          <w:sz w:val="20"/>
          <w:lang w:val="en-US"/>
        </w:rPr>
      </w:pPr>
      <w:r>
        <w:rPr>
          <w:rFonts w:eastAsia="Calibri"/>
          <w:b/>
          <w:color w:val="000000"/>
          <w:sz w:val="20"/>
        </w:rPr>
        <w:t>2</w:t>
      </w:r>
      <w:r w:rsidRPr="00553476">
        <w:rPr>
          <w:rFonts w:eastAsia="Calibri"/>
          <w:b/>
          <w:color w:val="000000"/>
          <w:sz w:val="20"/>
          <w:lang w:val="en-US"/>
        </w:rPr>
        <w:t>.2.</w:t>
      </w:r>
      <w:r>
        <w:rPr>
          <w:rFonts w:eastAsia="Calibri"/>
          <w:b/>
          <w:color w:val="000000"/>
          <w:sz w:val="20"/>
        </w:rPr>
        <w:t xml:space="preserve"> </w:t>
      </w:r>
      <w:r w:rsidRPr="00553476">
        <w:rPr>
          <w:rFonts w:eastAsia="Calibri"/>
          <w:b/>
          <w:color w:val="000000"/>
          <w:sz w:val="20"/>
        </w:rPr>
        <w:t>ЭЛЕКТРОБЕЗОПАСНОСТЬ</w:t>
      </w:r>
    </w:p>
    <w:p w14:paraId="79D2F19D"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Вилки электроинструментов должны соответствовать розетке. Ни в коем случае не меняйте конструкцию вилки. Не используйте переходные вилки с заземленными электроинструментами.</w:t>
      </w:r>
      <w:r w:rsidRPr="00553476">
        <w:rPr>
          <w:rFonts w:eastAsia="Calibri"/>
          <w:color w:val="000000"/>
          <w:sz w:val="20"/>
        </w:rPr>
        <w:t xml:space="preserve"> </w:t>
      </w:r>
      <w:r w:rsidRPr="00553476">
        <w:rPr>
          <w:rFonts w:eastAsia="Calibri"/>
          <w:i/>
          <w:color w:val="000000"/>
          <w:sz w:val="20"/>
        </w:rPr>
        <w:t>Вилки с неизмененной конструкцией и соответствующие им розетки снизят риск поражения электрическим током.</w:t>
      </w:r>
    </w:p>
    <w:p w14:paraId="2C8BFF7C"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Избегайте контакта тела с заземленными поверхностями, такими как трубы, радиаторы, плиты и холодильники.</w:t>
      </w:r>
      <w:r w:rsidRPr="00553476">
        <w:rPr>
          <w:rFonts w:eastAsia="Calibri"/>
          <w:color w:val="000000"/>
          <w:sz w:val="20"/>
        </w:rPr>
        <w:t xml:space="preserve"> </w:t>
      </w:r>
      <w:r w:rsidRPr="00553476">
        <w:rPr>
          <w:rFonts w:eastAsia="Calibri"/>
          <w:i/>
          <w:color w:val="000000"/>
          <w:sz w:val="20"/>
        </w:rPr>
        <w:t>Если тело заземлено, риск поражения электрическим током повышается.</w:t>
      </w:r>
    </w:p>
    <w:p w14:paraId="11D4FDCF"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Не подвергайте электроинструменты воздействию дождя или влаги.</w:t>
      </w:r>
      <w:r w:rsidRPr="00553476">
        <w:rPr>
          <w:rFonts w:eastAsia="Calibri"/>
          <w:color w:val="000000"/>
          <w:sz w:val="20"/>
        </w:rPr>
        <w:t xml:space="preserve"> </w:t>
      </w:r>
      <w:r w:rsidRPr="00553476">
        <w:rPr>
          <w:rFonts w:eastAsia="Calibri"/>
          <w:i/>
          <w:color w:val="000000"/>
          <w:sz w:val="20"/>
        </w:rPr>
        <w:t>Попадание воды в электроинструмент увеличивает риск поражения электрическим током.</w:t>
      </w:r>
    </w:p>
    <w:p w14:paraId="3319A5CC"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Не нарушайте правила техники безопасности применительно к шнуру питания. Никогда не используйте шнур для переноски, не тащите изделие, взявшись за шнур, и не пытайтесь отключить изделие, схватившись за шнур. Шнур должен находиться вдали от источников тепла, масла, острых краев или движущихся частей.</w:t>
      </w:r>
      <w:r w:rsidRPr="00553476">
        <w:rPr>
          <w:rFonts w:eastAsia="Calibri"/>
          <w:color w:val="000000"/>
          <w:sz w:val="20"/>
        </w:rPr>
        <w:t xml:space="preserve"> </w:t>
      </w:r>
      <w:r w:rsidRPr="00553476">
        <w:rPr>
          <w:rFonts w:eastAsia="Calibri"/>
          <w:i/>
          <w:color w:val="000000"/>
          <w:sz w:val="20"/>
        </w:rPr>
        <w:t>Поврежденные или запутавшиеся шнуры увеличивают риск поражения электрическим током.</w:t>
      </w:r>
    </w:p>
    <w:p w14:paraId="79FA5467"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При работе с электроинструментом вне помещений используйте удлинитель, подходящий для использования на открытом воздухе.</w:t>
      </w:r>
      <w:r w:rsidRPr="00553476">
        <w:rPr>
          <w:rFonts w:eastAsia="Calibri"/>
          <w:color w:val="000000"/>
          <w:sz w:val="20"/>
        </w:rPr>
        <w:t xml:space="preserve"> </w:t>
      </w:r>
      <w:r w:rsidRPr="00553476">
        <w:rPr>
          <w:rFonts w:eastAsia="Calibri"/>
          <w:i/>
          <w:color w:val="000000"/>
          <w:sz w:val="20"/>
        </w:rPr>
        <w:t>Использование шнура, подходящего для использования на открытом воздухе, снижает риск поражения электрическим током.</w:t>
      </w:r>
    </w:p>
    <w:p w14:paraId="1384F6B2" w14:textId="77777777" w:rsidR="00B11487" w:rsidRPr="00553476" w:rsidRDefault="00B11487" w:rsidP="00B11487">
      <w:pPr>
        <w:numPr>
          <w:ilvl w:val="0"/>
          <w:numId w:val="2"/>
        </w:numPr>
        <w:ind w:left="142" w:hanging="142"/>
        <w:contextualSpacing/>
        <w:jc w:val="both"/>
        <w:rPr>
          <w:rFonts w:eastAsia="Calibri"/>
          <w:color w:val="000000"/>
          <w:sz w:val="20"/>
        </w:rPr>
      </w:pPr>
      <w:r w:rsidRPr="00553476">
        <w:rPr>
          <w:rFonts w:eastAsia="Calibri"/>
          <w:b/>
          <w:color w:val="000000"/>
          <w:sz w:val="20"/>
        </w:rPr>
        <w:t>Если использование электроинструмента во влажном месте неизбежно, используйте источник питания, защищенный устройством защитного отключения (УЗО).</w:t>
      </w:r>
      <w:r w:rsidRPr="00553476">
        <w:rPr>
          <w:rFonts w:eastAsia="Calibri"/>
          <w:color w:val="000000"/>
          <w:sz w:val="20"/>
        </w:rPr>
        <w:t xml:space="preserve"> </w:t>
      </w:r>
      <w:r w:rsidRPr="00553476">
        <w:rPr>
          <w:rFonts w:eastAsia="Calibri"/>
          <w:i/>
          <w:color w:val="000000"/>
          <w:sz w:val="20"/>
        </w:rPr>
        <w:t>Использование УЗО снижает риск поражения электрическим током.</w:t>
      </w:r>
    </w:p>
    <w:p w14:paraId="6EF8C721" w14:textId="77777777" w:rsidR="00B11487" w:rsidRPr="00EF77DE" w:rsidRDefault="00B11487" w:rsidP="00B11487">
      <w:pPr>
        <w:jc w:val="both"/>
        <w:rPr>
          <w:sz w:val="20"/>
        </w:rPr>
      </w:pPr>
    </w:p>
    <w:p w14:paraId="58FC2D3B" w14:textId="77777777" w:rsidR="00B11487" w:rsidRPr="00950D75" w:rsidRDefault="00B11487" w:rsidP="00B11487">
      <w:pPr>
        <w:jc w:val="both"/>
        <w:rPr>
          <w:rFonts w:eastAsia="Calibri"/>
          <w:b/>
          <w:color w:val="000000"/>
          <w:sz w:val="20"/>
        </w:rPr>
      </w:pPr>
      <w:r w:rsidRPr="00EF77DE">
        <w:rPr>
          <w:rFonts w:eastAsia="Calibri"/>
          <w:b/>
          <w:color w:val="000000"/>
          <w:sz w:val="20"/>
        </w:rPr>
        <w:t>2</w:t>
      </w:r>
      <w:r w:rsidRPr="00950D75">
        <w:rPr>
          <w:rFonts w:eastAsia="Calibri"/>
          <w:b/>
          <w:color w:val="000000"/>
          <w:sz w:val="20"/>
          <w:lang w:val="en-US"/>
        </w:rPr>
        <w:t>.3.</w:t>
      </w:r>
      <w:r>
        <w:rPr>
          <w:rFonts w:eastAsia="Calibri"/>
          <w:b/>
          <w:color w:val="000000"/>
          <w:sz w:val="20"/>
        </w:rPr>
        <w:t xml:space="preserve"> </w:t>
      </w:r>
      <w:r w:rsidRPr="00950D75">
        <w:rPr>
          <w:rFonts w:eastAsia="Calibri"/>
          <w:b/>
          <w:color w:val="000000"/>
          <w:sz w:val="20"/>
        </w:rPr>
        <w:t>ИНДИВИДУАЛЬНАЯ</w:t>
      </w:r>
      <w:r w:rsidRPr="00950D75">
        <w:rPr>
          <w:rFonts w:eastAsia="Calibri"/>
          <w:b/>
          <w:color w:val="000000"/>
          <w:sz w:val="20"/>
          <w:lang w:val="en-US"/>
        </w:rPr>
        <w:t xml:space="preserve"> </w:t>
      </w:r>
      <w:r w:rsidRPr="00950D75">
        <w:rPr>
          <w:rFonts w:eastAsia="Calibri"/>
          <w:b/>
          <w:color w:val="000000"/>
          <w:sz w:val="20"/>
        </w:rPr>
        <w:t>БЕЗОПАСНОСТЬ</w:t>
      </w:r>
    </w:p>
    <w:p w14:paraId="5D600E2B"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Сохраняйте бдительность, следите за своими действиями и руководствуйтесь здравым смыслом при работе с электроинструментом. Не пользуйтесь электроинструментом, если Вы чувствуете усталость, находитесь под действием наркотиков, алкоголя или лекарственных препаратов.</w:t>
      </w:r>
      <w:r w:rsidRPr="00950D75">
        <w:rPr>
          <w:rFonts w:eastAsia="Calibri"/>
          <w:color w:val="000000"/>
          <w:sz w:val="20"/>
        </w:rPr>
        <w:t xml:space="preserve"> </w:t>
      </w:r>
      <w:r w:rsidRPr="00950D75">
        <w:rPr>
          <w:rFonts w:eastAsia="Calibri"/>
          <w:i/>
          <w:color w:val="000000"/>
          <w:sz w:val="20"/>
        </w:rPr>
        <w:t>Потеря внимательности при работе с электроинструментом может привести к серьезным травмам.</w:t>
      </w:r>
    </w:p>
    <w:p w14:paraId="490C6A60"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Используйте средства индивидуальной защиты. Всегда надевайте защитные очки.</w:t>
      </w:r>
      <w:r w:rsidRPr="00950D75">
        <w:rPr>
          <w:rFonts w:eastAsia="Calibri"/>
          <w:color w:val="000000"/>
          <w:sz w:val="20"/>
        </w:rPr>
        <w:t xml:space="preserve"> </w:t>
      </w:r>
      <w:r w:rsidRPr="00950D75">
        <w:rPr>
          <w:rFonts w:eastAsia="Calibri"/>
          <w:i/>
          <w:color w:val="000000"/>
          <w:sz w:val="20"/>
        </w:rPr>
        <w:t>Средства защиты – респиратор, нескользящая защитная обувь, каска или средства защиты органов слуха, используемые</w:t>
      </w:r>
      <w:r>
        <w:rPr>
          <w:rFonts w:eastAsia="Calibri"/>
          <w:i/>
          <w:color w:val="000000"/>
          <w:sz w:val="20"/>
        </w:rPr>
        <w:t xml:space="preserve"> </w:t>
      </w:r>
      <w:r w:rsidRPr="00950D75">
        <w:rPr>
          <w:rFonts w:eastAsia="Calibri"/>
          <w:i/>
          <w:color w:val="000000"/>
          <w:sz w:val="20"/>
        </w:rPr>
        <w:t xml:space="preserve"> </w:t>
      </w:r>
      <w:r w:rsidRPr="00A768B6">
        <w:rPr>
          <w:rFonts w:eastAsia="Calibri"/>
          <w:i/>
          <w:color w:val="000000"/>
          <w:sz w:val="20"/>
        </w:rPr>
        <w:t>соответств</w:t>
      </w:r>
      <w:r w:rsidR="00FB580A" w:rsidRPr="00A768B6">
        <w:rPr>
          <w:rFonts w:eastAsia="Calibri"/>
          <w:i/>
          <w:color w:val="000000"/>
          <w:sz w:val="20"/>
        </w:rPr>
        <w:t>ующим</w:t>
      </w:r>
      <w:r w:rsidRPr="00950D75">
        <w:rPr>
          <w:rFonts w:eastAsia="Calibri"/>
          <w:i/>
          <w:color w:val="000000"/>
          <w:sz w:val="20"/>
        </w:rPr>
        <w:t xml:space="preserve"> </w:t>
      </w:r>
      <w:r>
        <w:rPr>
          <w:rFonts w:eastAsia="Calibri"/>
          <w:i/>
          <w:color w:val="000000"/>
          <w:sz w:val="20"/>
        </w:rPr>
        <w:t>образом</w:t>
      </w:r>
      <w:r w:rsidRPr="00950D75">
        <w:rPr>
          <w:rFonts w:eastAsia="Calibri"/>
          <w:i/>
          <w:color w:val="000000"/>
          <w:sz w:val="20"/>
        </w:rPr>
        <w:t xml:space="preserve"> – уменьшат риск получения травм.</w:t>
      </w:r>
    </w:p>
    <w:p w14:paraId="7C59CE25"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Примите меры, предотвращающие непреднамеренный запуск. Перед подключением к источнику питания и/или аккумуляторной батарее или перед переноской изделия, убедитесь, что переключатель находится в выключенном положении.</w:t>
      </w:r>
      <w:r w:rsidRPr="00950D75">
        <w:rPr>
          <w:rFonts w:eastAsia="Calibri"/>
          <w:color w:val="000000"/>
          <w:sz w:val="20"/>
        </w:rPr>
        <w:t xml:space="preserve"> </w:t>
      </w:r>
      <w:r w:rsidRPr="00950D75">
        <w:rPr>
          <w:rFonts w:eastAsia="Calibri"/>
          <w:i/>
          <w:color w:val="000000"/>
          <w:sz w:val="20"/>
        </w:rPr>
        <w:t>Переноска электроинструмента в случаях, когда Ваш палец находится на переключателе, или включение электроинструмента, у которого переключатель питания уже включен, может привести к несчастным случаям.</w:t>
      </w:r>
    </w:p>
    <w:p w14:paraId="1C466984"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lastRenderedPageBreak/>
        <w:t>Удалите все регулировочные или гаечные ключи перед включением электроинструмента.</w:t>
      </w:r>
      <w:r w:rsidRPr="00950D75">
        <w:rPr>
          <w:rFonts w:eastAsia="Calibri"/>
          <w:color w:val="000000"/>
          <w:sz w:val="20"/>
        </w:rPr>
        <w:t xml:space="preserve"> </w:t>
      </w:r>
      <w:r w:rsidRPr="00950D75">
        <w:rPr>
          <w:rFonts w:eastAsia="Calibri"/>
          <w:i/>
          <w:color w:val="000000"/>
          <w:sz w:val="20"/>
        </w:rPr>
        <w:t>Гаечный ключ или подобные инструменты, оставленные на вращающейся части электроинструмента, могут привести к травме.</w:t>
      </w:r>
    </w:p>
    <w:p w14:paraId="544A9B08"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Не прилагайте чрезмерные усилия. Сохраняйте своё положение и равновесие.</w:t>
      </w:r>
      <w:r w:rsidRPr="00950D75">
        <w:rPr>
          <w:rFonts w:eastAsia="Calibri"/>
          <w:color w:val="000000"/>
          <w:sz w:val="20"/>
        </w:rPr>
        <w:t xml:space="preserve"> </w:t>
      </w:r>
      <w:r w:rsidRPr="00950D75">
        <w:rPr>
          <w:rFonts w:eastAsia="Calibri"/>
          <w:i/>
          <w:color w:val="000000"/>
          <w:sz w:val="20"/>
        </w:rPr>
        <w:t>Это позволяет лучше контролировать электроинструмент в непредвиденных ситуациях.</w:t>
      </w:r>
    </w:p>
    <w:p w14:paraId="4D2A76F2"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Одевайтесь соответственно. Не носите свободную одежду или украшения. Волосы, одежда и перчатки должны находиться по возможности дальше от движущихся частей.</w:t>
      </w:r>
      <w:r w:rsidRPr="00950D75">
        <w:rPr>
          <w:rFonts w:eastAsia="Calibri"/>
          <w:color w:val="000000"/>
          <w:sz w:val="20"/>
        </w:rPr>
        <w:t xml:space="preserve"> </w:t>
      </w:r>
      <w:r w:rsidRPr="00950D75">
        <w:rPr>
          <w:rFonts w:eastAsia="Calibri"/>
          <w:i/>
          <w:color w:val="000000"/>
          <w:sz w:val="20"/>
        </w:rPr>
        <w:t>Свободная одежда, украшения или длинные волосы могут быть захвачены движущимися частями.</w:t>
      </w:r>
    </w:p>
    <w:p w14:paraId="7121F11C" w14:textId="77777777" w:rsidR="00B11487" w:rsidRPr="00950D75" w:rsidRDefault="00B11487" w:rsidP="00B11487">
      <w:pPr>
        <w:numPr>
          <w:ilvl w:val="0"/>
          <w:numId w:val="3"/>
        </w:numPr>
        <w:ind w:left="142" w:hanging="142"/>
        <w:contextualSpacing/>
        <w:jc w:val="both"/>
        <w:rPr>
          <w:rFonts w:eastAsia="Calibri"/>
          <w:color w:val="000000"/>
          <w:sz w:val="20"/>
        </w:rPr>
      </w:pPr>
      <w:r w:rsidRPr="00950D75">
        <w:rPr>
          <w:rFonts w:eastAsia="Calibri"/>
          <w:b/>
          <w:color w:val="000000"/>
          <w:sz w:val="20"/>
        </w:rPr>
        <w:t>Если предусмотрены устройства для подключения оборудования удаления и сбора пыли, убедитесь, что они подключены и используются надлежащим образом.</w:t>
      </w:r>
      <w:r w:rsidRPr="00950D75">
        <w:rPr>
          <w:rFonts w:eastAsia="Calibri"/>
          <w:color w:val="000000"/>
          <w:sz w:val="20"/>
        </w:rPr>
        <w:t xml:space="preserve"> </w:t>
      </w:r>
      <w:r w:rsidRPr="00950D75">
        <w:rPr>
          <w:rFonts w:eastAsia="Calibri"/>
          <w:i/>
          <w:color w:val="000000"/>
          <w:sz w:val="20"/>
        </w:rPr>
        <w:t>Использование пылесборника может снизить опасность, связанную с пылью.</w:t>
      </w:r>
    </w:p>
    <w:p w14:paraId="3E2BBF26" w14:textId="77777777" w:rsidR="00B11487" w:rsidRPr="003C744A" w:rsidRDefault="00B11487" w:rsidP="00B11487">
      <w:pPr>
        <w:jc w:val="both"/>
        <w:rPr>
          <w:sz w:val="20"/>
        </w:rPr>
      </w:pPr>
    </w:p>
    <w:p w14:paraId="2F50F7F0" w14:textId="77777777" w:rsidR="00B11487" w:rsidRPr="003C744A" w:rsidRDefault="00B11487" w:rsidP="00B11487">
      <w:pPr>
        <w:jc w:val="both"/>
        <w:rPr>
          <w:rFonts w:eastAsia="Calibri"/>
          <w:b/>
          <w:color w:val="000000"/>
          <w:sz w:val="20"/>
        </w:rPr>
      </w:pPr>
      <w:r w:rsidRPr="003C744A">
        <w:rPr>
          <w:rFonts w:eastAsia="Calibri"/>
          <w:b/>
          <w:color w:val="000000"/>
          <w:sz w:val="20"/>
        </w:rPr>
        <w:t>2.4.</w:t>
      </w:r>
      <w:r>
        <w:rPr>
          <w:rFonts w:eastAsia="Calibri"/>
          <w:b/>
          <w:color w:val="000000"/>
          <w:sz w:val="20"/>
        </w:rPr>
        <w:t xml:space="preserve"> </w:t>
      </w:r>
      <w:r w:rsidRPr="00A768B6">
        <w:rPr>
          <w:rFonts w:eastAsia="Calibri"/>
          <w:b/>
          <w:color w:val="000000"/>
          <w:sz w:val="20"/>
        </w:rPr>
        <w:t xml:space="preserve">ИСПОЛЬЗОВАНИЕ ОБОРУДОВАНИЯ С </w:t>
      </w:r>
      <w:r w:rsidR="00A768B6" w:rsidRPr="00A768B6">
        <w:rPr>
          <w:rFonts w:eastAsia="Calibri"/>
          <w:b/>
          <w:color w:val="000000"/>
          <w:sz w:val="20"/>
        </w:rPr>
        <w:t>ПИТАНИЕМ</w:t>
      </w:r>
      <w:r w:rsidR="00FB580A" w:rsidRPr="00A768B6">
        <w:rPr>
          <w:rFonts w:eastAsia="Calibri"/>
          <w:b/>
          <w:color w:val="000000"/>
          <w:sz w:val="20"/>
        </w:rPr>
        <w:t xml:space="preserve"> ОТ </w:t>
      </w:r>
      <w:r w:rsidRPr="00A768B6">
        <w:rPr>
          <w:rFonts w:eastAsia="Calibri"/>
          <w:b/>
          <w:color w:val="000000"/>
          <w:sz w:val="20"/>
        </w:rPr>
        <w:t>ЭЛЕКТРИЧЕСК</w:t>
      </w:r>
      <w:r w:rsidR="00FB580A" w:rsidRPr="00A768B6">
        <w:rPr>
          <w:rFonts w:eastAsia="Calibri"/>
          <w:b/>
          <w:color w:val="000000"/>
          <w:sz w:val="20"/>
        </w:rPr>
        <w:t>ОЙ СЕТИ</w:t>
      </w:r>
      <w:r w:rsidRPr="00A768B6">
        <w:rPr>
          <w:rFonts w:eastAsia="Calibri"/>
          <w:b/>
          <w:color w:val="000000"/>
          <w:sz w:val="20"/>
        </w:rPr>
        <w:t xml:space="preserve"> И УХОД ЗА НИМ</w:t>
      </w:r>
    </w:p>
    <w:p w14:paraId="50447193" w14:textId="77777777" w:rsidR="00B11487" w:rsidRPr="003C744A" w:rsidRDefault="00B11487" w:rsidP="00B11487">
      <w:pPr>
        <w:numPr>
          <w:ilvl w:val="0"/>
          <w:numId w:val="4"/>
        </w:numPr>
        <w:ind w:left="142" w:hanging="142"/>
        <w:contextualSpacing/>
        <w:jc w:val="both"/>
        <w:rPr>
          <w:rFonts w:eastAsia="Calibri"/>
          <w:color w:val="000000"/>
          <w:sz w:val="20"/>
        </w:rPr>
      </w:pPr>
      <w:r w:rsidRPr="003C744A">
        <w:rPr>
          <w:rFonts w:eastAsia="Calibri"/>
          <w:b/>
          <w:color w:val="000000"/>
          <w:sz w:val="20"/>
        </w:rPr>
        <w:t>Не перегружайте электроинструмент. Используйте электроинструмент, соответствующий Вашим задачам.</w:t>
      </w:r>
      <w:r w:rsidRPr="003C744A">
        <w:rPr>
          <w:rFonts w:eastAsia="Calibri"/>
          <w:color w:val="000000"/>
          <w:sz w:val="20"/>
        </w:rPr>
        <w:t xml:space="preserve"> </w:t>
      </w:r>
      <w:r w:rsidRPr="003C744A">
        <w:rPr>
          <w:rFonts w:eastAsia="Calibri"/>
          <w:i/>
          <w:color w:val="000000"/>
          <w:sz w:val="20"/>
        </w:rPr>
        <w:t>Соответствующий электроинструмент будет выполнять работу лучше и безопаснее при условии соблюдения параметров, для которых он был разработан.</w:t>
      </w:r>
    </w:p>
    <w:p w14:paraId="6CC607DD" w14:textId="77777777" w:rsidR="00B11487" w:rsidRPr="003C744A" w:rsidRDefault="00B11487" w:rsidP="00B11487">
      <w:pPr>
        <w:numPr>
          <w:ilvl w:val="0"/>
          <w:numId w:val="4"/>
        </w:numPr>
        <w:ind w:left="142" w:hanging="142"/>
        <w:contextualSpacing/>
        <w:jc w:val="both"/>
        <w:rPr>
          <w:rFonts w:eastAsia="Calibri"/>
          <w:color w:val="000000"/>
          <w:sz w:val="20"/>
        </w:rPr>
      </w:pPr>
      <w:r w:rsidRPr="003C744A">
        <w:rPr>
          <w:rFonts w:eastAsia="Calibri"/>
          <w:b/>
          <w:color w:val="000000"/>
          <w:sz w:val="20"/>
        </w:rPr>
        <w:t>Не используйте электроинструмент, если переключатель не включает и не выключает его.</w:t>
      </w:r>
      <w:r w:rsidRPr="003C744A">
        <w:rPr>
          <w:rFonts w:eastAsia="Calibri"/>
          <w:color w:val="000000"/>
          <w:sz w:val="20"/>
        </w:rPr>
        <w:t xml:space="preserve"> </w:t>
      </w:r>
      <w:r w:rsidRPr="003C744A">
        <w:rPr>
          <w:rFonts w:eastAsia="Calibri"/>
          <w:i/>
          <w:color w:val="000000"/>
          <w:sz w:val="20"/>
        </w:rPr>
        <w:t>Любой электроинструмент, которым нельзя управлять с помощью переключателя, опасен и требует ремонта.</w:t>
      </w:r>
    </w:p>
    <w:p w14:paraId="0428A5F8" w14:textId="77777777" w:rsidR="00B11487" w:rsidRPr="003C744A" w:rsidRDefault="00B11487" w:rsidP="00B11487">
      <w:pPr>
        <w:numPr>
          <w:ilvl w:val="0"/>
          <w:numId w:val="4"/>
        </w:numPr>
        <w:ind w:left="142" w:hanging="142"/>
        <w:contextualSpacing/>
        <w:jc w:val="both"/>
        <w:rPr>
          <w:rFonts w:eastAsia="Calibri"/>
          <w:color w:val="000000"/>
          <w:sz w:val="20"/>
        </w:rPr>
      </w:pPr>
      <w:r w:rsidRPr="003C744A">
        <w:rPr>
          <w:rFonts w:eastAsia="Calibri"/>
          <w:b/>
          <w:color w:val="000000"/>
          <w:sz w:val="20"/>
        </w:rPr>
        <w:t xml:space="preserve">Отсоедините вилку от источника питания и/или батарейный блок </w:t>
      </w:r>
      <w:r>
        <w:rPr>
          <w:rFonts w:eastAsia="Calibri"/>
          <w:b/>
          <w:color w:val="000000"/>
          <w:sz w:val="20"/>
        </w:rPr>
        <w:t>от</w:t>
      </w:r>
      <w:r w:rsidRPr="003C744A">
        <w:rPr>
          <w:rFonts w:eastAsia="Calibri"/>
          <w:b/>
          <w:color w:val="000000"/>
          <w:sz w:val="20"/>
        </w:rPr>
        <w:t xml:space="preserve"> электроинструмента перед выполнением каких-либо регулировок, сменой принадлежностей, или перед хранением электроинструмента.</w:t>
      </w:r>
      <w:r w:rsidRPr="003C744A">
        <w:rPr>
          <w:rFonts w:eastAsia="Calibri"/>
          <w:color w:val="000000"/>
          <w:sz w:val="20"/>
        </w:rPr>
        <w:t xml:space="preserve"> </w:t>
      </w:r>
      <w:r w:rsidRPr="003C744A">
        <w:rPr>
          <w:rFonts w:eastAsia="Calibri"/>
          <w:i/>
          <w:color w:val="000000"/>
          <w:sz w:val="20"/>
        </w:rPr>
        <w:t>Такие профилактические меры безопасности снижают риск случайного запуска электроинструмента.</w:t>
      </w:r>
    </w:p>
    <w:p w14:paraId="2673D82A" w14:textId="77777777" w:rsidR="00B11487" w:rsidRPr="003C744A" w:rsidRDefault="00B11487" w:rsidP="00B11487">
      <w:pPr>
        <w:numPr>
          <w:ilvl w:val="0"/>
          <w:numId w:val="4"/>
        </w:numPr>
        <w:ind w:left="142" w:hanging="142"/>
        <w:contextualSpacing/>
        <w:jc w:val="both"/>
        <w:rPr>
          <w:rFonts w:eastAsia="Calibri"/>
          <w:color w:val="000000"/>
          <w:sz w:val="20"/>
        </w:rPr>
      </w:pPr>
      <w:r w:rsidRPr="003C744A">
        <w:rPr>
          <w:rFonts w:eastAsia="Calibri"/>
          <w:b/>
          <w:color w:val="000000"/>
          <w:sz w:val="20"/>
        </w:rPr>
        <w:t>Храните неиспользуемые электроинструменты в недоступном для детей месте и не позволяйте лицам, не знакомым с электроинструментом или данными инструкциями, работать с электроинструментом.</w:t>
      </w:r>
      <w:r w:rsidRPr="003C744A">
        <w:rPr>
          <w:rFonts w:eastAsia="Calibri"/>
          <w:color w:val="000000"/>
          <w:sz w:val="20"/>
        </w:rPr>
        <w:t xml:space="preserve"> </w:t>
      </w:r>
      <w:r w:rsidRPr="003C744A">
        <w:rPr>
          <w:rFonts w:eastAsia="Calibri"/>
          <w:i/>
          <w:color w:val="000000"/>
          <w:sz w:val="20"/>
        </w:rPr>
        <w:t>Электроинструменты опасны в руках неподготовленных пользователей.</w:t>
      </w:r>
    </w:p>
    <w:p w14:paraId="45387828" w14:textId="77777777" w:rsidR="00B11487" w:rsidRPr="003C744A" w:rsidRDefault="00B11487" w:rsidP="00B11487">
      <w:pPr>
        <w:numPr>
          <w:ilvl w:val="0"/>
          <w:numId w:val="4"/>
        </w:numPr>
        <w:ind w:left="142" w:hanging="142"/>
        <w:contextualSpacing/>
        <w:jc w:val="both"/>
        <w:rPr>
          <w:rFonts w:eastAsia="Calibri"/>
          <w:color w:val="000000"/>
          <w:sz w:val="20"/>
        </w:rPr>
      </w:pPr>
      <w:r w:rsidRPr="003C744A">
        <w:rPr>
          <w:rFonts w:eastAsia="Calibri"/>
          <w:b/>
          <w:color w:val="000000"/>
          <w:sz w:val="20"/>
        </w:rPr>
        <w:t>Своевременно обслуживайте электроинструменты. Проверяйте перекосы или заедания движущихся частей, поломки частей и любые другие условия, которые могут повлиять на работу электроинструмента. В случае повреждений отремонтируйте электроинструмент перед использованием.</w:t>
      </w:r>
      <w:r w:rsidRPr="003C744A">
        <w:rPr>
          <w:rFonts w:eastAsia="Calibri"/>
          <w:color w:val="000000"/>
          <w:sz w:val="20"/>
        </w:rPr>
        <w:t xml:space="preserve"> </w:t>
      </w:r>
      <w:r w:rsidRPr="003C744A">
        <w:rPr>
          <w:rFonts w:eastAsia="Calibri"/>
          <w:i/>
          <w:color w:val="000000"/>
          <w:sz w:val="20"/>
        </w:rPr>
        <w:t>Многие несчастные случаи вызваны плохим обслуживанием электроинструментов.</w:t>
      </w:r>
    </w:p>
    <w:p w14:paraId="22667983" w14:textId="77777777" w:rsidR="00B11487" w:rsidRPr="003C744A" w:rsidRDefault="00B11487" w:rsidP="00B11487">
      <w:pPr>
        <w:numPr>
          <w:ilvl w:val="0"/>
          <w:numId w:val="4"/>
        </w:numPr>
        <w:ind w:left="142" w:hanging="142"/>
        <w:contextualSpacing/>
        <w:jc w:val="both"/>
        <w:rPr>
          <w:rFonts w:eastAsia="Calibri"/>
          <w:i/>
          <w:color w:val="000000"/>
          <w:sz w:val="20"/>
        </w:rPr>
      </w:pPr>
      <w:r w:rsidRPr="003C744A">
        <w:rPr>
          <w:rFonts w:eastAsia="Calibri"/>
          <w:b/>
          <w:color w:val="000000"/>
          <w:sz w:val="20"/>
        </w:rPr>
        <w:t>Режущие инструменты должны быть острыми и чистыми.</w:t>
      </w:r>
      <w:r w:rsidRPr="003C744A">
        <w:rPr>
          <w:rFonts w:eastAsia="Calibri"/>
          <w:color w:val="000000"/>
          <w:sz w:val="20"/>
        </w:rPr>
        <w:t xml:space="preserve"> </w:t>
      </w:r>
      <w:r w:rsidRPr="003C744A">
        <w:rPr>
          <w:rFonts w:eastAsia="Calibri"/>
          <w:i/>
          <w:color w:val="000000"/>
          <w:sz w:val="20"/>
        </w:rPr>
        <w:t>Правильно обслуживаемые режущие инструменты с острыми режущими кромками реже заедают – кроме того, ими легче управлять.</w:t>
      </w:r>
    </w:p>
    <w:p w14:paraId="50506E68" w14:textId="77777777" w:rsidR="00B11487" w:rsidRPr="0086112D" w:rsidRDefault="00B11487" w:rsidP="00B11487">
      <w:pPr>
        <w:numPr>
          <w:ilvl w:val="0"/>
          <w:numId w:val="4"/>
        </w:numPr>
        <w:ind w:left="142" w:hanging="142"/>
        <w:contextualSpacing/>
        <w:jc w:val="both"/>
        <w:rPr>
          <w:rFonts w:eastAsia="Calibri"/>
          <w:color w:val="000000"/>
        </w:rPr>
      </w:pPr>
      <w:r w:rsidRPr="003C744A">
        <w:rPr>
          <w:rFonts w:eastAsia="Calibri"/>
          <w:b/>
          <w:color w:val="000000"/>
          <w:sz w:val="20"/>
        </w:rPr>
        <w:t xml:space="preserve">Используйте электроинструмент, принадлежности, насадки и прочее в соответствии с данными инструкциями, принимая во внимание условия работы и выполняемую работу. </w:t>
      </w:r>
      <w:r w:rsidRPr="003C744A">
        <w:rPr>
          <w:rFonts w:eastAsia="Calibri"/>
          <w:i/>
          <w:color w:val="000000"/>
          <w:sz w:val="20"/>
        </w:rPr>
        <w:t>Использование электроинструмента для работ, отличных от предполагаемых работ, может привести к опасной ситуации.</w:t>
      </w:r>
    </w:p>
    <w:p w14:paraId="38A86120" w14:textId="77777777" w:rsidR="00B11487" w:rsidRPr="0086112D" w:rsidRDefault="00B11487" w:rsidP="00B11487">
      <w:pPr>
        <w:contextualSpacing/>
        <w:jc w:val="both"/>
        <w:rPr>
          <w:rFonts w:eastAsia="Calibri"/>
          <w:color w:val="000000"/>
          <w:sz w:val="20"/>
        </w:rPr>
      </w:pPr>
    </w:p>
    <w:p w14:paraId="2EA2DE32" w14:textId="77777777" w:rsidR="00B11487" w:rsidRPr="0086112D" w:rsidRDefault="00B11487" w:rsidP="00B11487">
      <w:pPr>
        <w:jc w:val="both"/>
        <w:rPr>
          <w:rFonts w:eastAsia="Calibri"/>
          <w:b/>
          <w:color w:val="000000"/>
          <w:sz w:val="20"/>
          <w:szCs w:val="20"/>
        </w:rPr>
      </w:pPr>
      <w:r>
        <w:rPr>
          <w:rFonts w:eastAsia="Calibri"/>
          <w:b/>
          <w:color w:val="000000"/>
          <w:sz w:val="20"/>
          <w:szCs w:val="20"/>
        </w:rPr>
        <w:t>2</w:t>
      </w:r>
      <w:r w:rsidRPr="0086112D">
        <w:rPr>
          <w:rFonts w:eastAsia="Calibri"/>
          <w:b/>
          <w:color w:val="000000"/>
          <w:sz w:val="20"/>
          <w:szCs w:val="20"/>
        </w:rPr>
        <w:t>.5.</w:t>
      </w:r>
      <w:r>
        <w:rPr>
          <w:rFonts w:eastAsia="Calibri"/>
          <w:b/>
          <w:color w:val="000000"/>
          <w:sz w:val="20"/>
          <w:szCs w:val="20"/>
        </w:rPr>
        <w:t xml:space="preserve"> </w:t>
      </w:r>
      <w:r w:rsidRPr="0086112D">
        <w:rPr>
          <w:rFonts w:eastAsia="Calibri"/>
          <w:b/>
          <w:color w:val="000000"/>
          <w:sz w:val="20"/>
          <w:szCs w:val="20"/>
        </w:rPr>
        <w:t>ИСПОЛЬЗОВАНИЕ ОБОРУДОВАНИЯ, РАБОТАЮЩЕГО ОТ АККУМУЛЯТОРА, И УХОД ЗА НИМ</w:t>
      </w:r>
    </w:p>
    <w:p w14:paraId="3932E846" w14:textId="77777777" w:rsidR="00B11487" w:rsidRPr="0086112D" w:rsidRDefault="00B11487" w:rsidP="00B11487">
      <w:pPr>
        <w:numPr>
          <w:ilvl w:val="0"/>
          <w:numId w:val="5"/>
        </w:numPr>
        <w:ind w:left="142" w:hanging="142"/>
        <w:contextualSpacing/>
        <w:jc w:val="both"/>
        <w:rPr>
          <w:rFonts w:eastAsia="Calibri"/>
          <w:color w:val="000000"/>
          <w:sz w:val="20"/>
          <w:szCs w:val="20"/>
        </w:rPr>
      </w:pPr>
      <w:r w:rsidRPr="0086112D">
        <w:rPr>
          <w:rFonts w:eastAsia="Calibri"/>
          <w:b/>
          <w:color w:val="000000"/>
          <w:sz w:val="20"/>
          <w:szCs w:val="20"/>
        </w:rPr>
        <w:t>Заряжайте аккумулятор только зарядным устройством, указанным производителем.</w:t>
      </w:r>
      <w:r w:rsidRPr="0086112D">
        <w:rPr>
          <w:rFonts w:eastAsia="Calibri"/>
          <w:color w:val="000000"/>
          <w:sz w:val="20"/>
          <w:szCs w:val="20"/>
        </w:rPr>
        <w:t xml:space="preserve"> </w:t>
      </w:r>
      <w:r w:rsidRPr="0086112D">
        <w:rPr>
          <w:rFonts w:eastAsia="Calibri"/>
          <w:i/>
          <w:color w:val="000000"/>
          <w:sz w:val="20"/>
          <w:szCs w:val="20"/>
        </w:rPr>
        <w:t>Зарядное устройство, подходящее для одного типа аккумуляторного блока, может создать риск возгорания при использовании с другим аккумуляторным блоком.</w:t>
      </w:r>
    </w:p>
    <w:p w14:paraId="7105A389" w14:textId="77777777" w:rsidR="00B11487" w:rsidRPr="0086112D" w:rsidRDefault="00B11487" w:rsidP="00B11487">
      <w:pPr>
        <w:numPr>
          <w:ilvl w:val="0"/>
          <w:numId w:val="5"/>
        </w:numPr>
        <w:ind w:left="142" w:hanging="142"/>
        <w:contextualSpacing/>
        <w:jc w:val="both"/>
        <w:rPr>
          <w:rFonts w:eastAsia="Calibri"/>
          <w:color w:val="000000"/>
          <w:sz w:val="20"/>
          <w:szCs w:val="20"/>
        </w:rPr>
      </w:pPr>
      <w:r w:rsidRPr="0086112D">
        <w:rPr>
          <w:rFonts w:eastAsia="Calibri"/>
          <w:b/>
          <w:color w:val="000000"/>
          <w:sz w:val="20"/>
          <w:szCs w:val="20"/>
        </w:rPr>
        <w:t>Используйте электроинструменты только со специально предназначенными аккумуляторными блоками.</w:t>
      </w:r>
      <w:r w:rsidRPr="0086112D">
        <w:rPr>
          <w:rFonts w:eastAsia="Calibri"/>
          <w:color w:val="000000"/>
          <w:sz w:val="20"/>
          <w:szCs w:val="20"/>
        </w:rPr>
        <w:t xml:space="preserve"> </w:t>
      </w:r>
      <w:r w:rsidRPr="0086112D">
        <w:rPr>
          <w:rFonts w:eastAsia="Calibri"/>
          <w:i/>
          <w:color w:val="000000"/>
          <w:sz w:val="20"/>
          <w:szCs w:val="20"/>
        </w:rPr>
        <w:t>Использование любых других аккумуляторных блоков может создать риск травмы или возгорания.</w:t>
      </w:r>
    </w:p>
    <w:p w14:paraId="005FC45F" w14:textId="77777777" w:rsidR="00B11487" w:rsidRPr="0086112D" w:rsidRDefault="00B11487" w:rsidP="00B11487">
      <w:pPr>
        <w:numPr>
          <w:ilvl w:val="0"/>
          <w:numId w:val="5"/>
        </w:numPr>
        <w:ind w:left="142" w:hanging="142"/>
        <w:contextualSpacing/>
        <w:jc w:val="both"/>
        <w:rPr>
          <w:rFonts w:eastAsia="Calibri"/>
          <w:color w:val="000000"/>
          <w:sz w:val="20"/>
          <w:szCs w:val="20"/>
        </w:rPr>
      </w:pPr>
      <w:r w:rsidRPr="0086112D">
        <w:rPr>
          <w:rFonts w:eastAsia="Calibri"/>
          <w:b/>
          <w:color w:val="000000"/>
          <w:sz w:val="20"/>
          <w:szCs w:val="20"/>
        </w:rPr>
        <w:t>Когда аккумуляторный блок не используется, держите его вдали от других металлических предметов, таких как канцелярские скрепки, монеты, ключи, гвозди, винты или другие мелкие металлические предметы, которые могут замкнуть два зажима аккумуляторного блока.</w:t>
      </w:r>
      <w:r w:rsidRPr="0086112D">
        <w:rPr>
          <w:rFonts w:eastAsia="Calibri"/>
          <w:color w:val="000000"/>
          <w:sz w:val="20"/>
          <w:szCs w:val="20"/>
        </w:rPr>
        <w:t xml:space="preserve"> </w:t>
      </w:r>
      <w:r w:rsidRPr="0086112D">
        <w:rPr>
          <w:rFonts w:eastAsia="Calibri"/>
          <w:i/>
          <w:color w:val="000000"/>
          <w:sz w:val="20"/>
          <w:szCs w:val="20"/>
        </w:rPr>
        <w:t>Замыкание клемм аккумулятора может вызвать ожоги или возгорание.</w:t>
      </w:r>
    </w:p>
    <w:p w14:paraId="74FD1EE4" w14:textId="77777777" w:rsidR="00B11487" w:rsidRPr="0086112D" w:rsidRDefault="00B11487" w:rsidP="00B11487">
      <w:pPr>
        <w:numPr>
          <w:ilvl w:val="0"/>
          <w:numId w:val="5"/>
        </w:numPr>
        <w:ind w:left="142" w:hanging="142"/>
        <w:contextualSpacing/>
        <w:jc w:val="both"/>
        <w:rPr>
          <w:rFonts w:eastAsia="Calibri"/>
          <w:color w:val="000000"/>
          <w:sz w:val="20"/>
          <w:szCs w:val="20"/>
        </w:rPr>
      </w:pPr>
      <w:r w:rsidRPr="0086112D">
        <w:rPr>
          <w:rFonts w:eastAsia="Calibri"/>
          <w:b/>
          <w:color w:val="000000"/>
          <w:sz w:val="20"/>
          <w:szCs w:val="20"/>
        </w:rPr>
        <w:t xml:space="preserve">Вследствие нарушения условий хранения или эксплуатации из аккумулятора может вытечь жидкость. Избегайте попадания этой жидкости на кожу, тело и т.д. При случайном контакте </w:t>
      </w:r>
      <w:r>
        <w:rPr>
          <w:rFonts w:eastAsia="Calibri"/>
          <w:b/>
          <w:color w:val="000000"/>
          <w:sz w:val="20"/>
          <w:szCs w:val="20"/>
        </w:rPr>
        <w:t>промойте большим количеством воды и мыла</w:t>
      </w:r>
      <w:r w:rsidRPr="0086112D">
        <w:rPr>
          <w:rFonts w:eastAsia="Calibri"/>
          <w:b/>
          <w:color w:val="000000"/>
          <w:sz w:val="20"/>
          <w:szCs w:val="20"/>
        </w:rPr>
        <w:t>. Если жидкость попала в глаза, нем</w:t>
      </w:r>
      <w:r>
        <w:rPr>
          <w:rFonts w:eastAsia="Calibri"/>
          <w:b/>
          <w:color w:val="000000"/>
          <w:sz w:val="20"/>
          <w:szCs w:val="20"/>
        </w:rPr>
        <w:t>едленн</w:t>
      </w:r>
      <w:r w:rsidRPr="0086112D">
        <w:rPr>
          <w:rFonts w:eastAsia="Calibri"/>
          <w:b/>
          <w:color w:val="000000"/>
          <w:sz w:val="20"/>
          <w:szCs w:val="20"/>
        </w:rPr>
        <w:t>о обратит</w:t>
      </w:r>
      <w:r>
        <w:rPr>
          <w:rFonts w:eastAsia="Calibri"/>
          <w:b/>
          <w:color w:val="000000"/>
          <w:sz w:val="20"/>
          <w:szCs w:val="20"/>
        </w:rPr>
        <w:t>ес</w:t>
      </w:r>
      <w:r w:rsidRPr="0086112D">
        <w:rPr>
          <w:rFonts w:eastAsia="Calibri"/>
          <w:b/>
          <w:color w:val="000000"/>
          <w:sz w:val="20"/>
          <w:szCs w:val="20"/>
        </w:rPr>
        <w:t>ь за медицинской помощью.</w:t>
      </w:r>
      <w:r w:rsidRPr="0086112D">
        <w:rPr>
          <w:rFonts w:eastAsia="Calibri"/>
          <w:color w:val="000000"/>
          <w:sz w:val="20"/>
          <w:szCs w:val="20"/>
        </w:rPr>
        <w:t xml:space="preserve"> </w:t>
      </w:r>
      <w:r w:rsidRPr="0086112D">
        <w:rPr>
          <w:rFonts w:eastAsia="Calibri"/>
          <w:i/>
          <w:color w:val="000000"/>
          <w:sz w:val="20"/>
          <w:szCs w:val="20"/>
        </w:rPr>
        <w:t>Вытекающая из аккумулятора жидкость может вызвать раздражение или ожоги.</w:t>
      </w:r>
    </w:p>
    <w:p w14:paraId="2D96FB61" w14:textId="77777777" w:rsidR="00B11487" w:rsidRDefault="00B11487" w:rsidP="00B11487">
      <w:pPr>
        <w:contextualSpacing/>
        <w:jc w:val="both"/>
        <w:rPr>
          <w:rFonts w:eastAsia="Calibri"/>
          <w:color w:val="000000"/>
          <w:sz w:val="20"/>
        </w:rPr>
      </w:pPr>
    </w:p>
    <w:p w14:paraId="14368558" w14:textId="77777777" w:rsidR="00B11487" w:rsidRPr="00DE766A" w:rsidRDefault="00B11487" w:rsidP="00B11487">
      <w:pPr>
        <w:jc w:val="both"/>
        <w:rPr>
          <w:rFonts w:eastAsia="Calibri"/>
          <w:b/>
          <w:color w:val="000000"/>
          <w:sz w:val="20"/>
          <w:szCs w:val="20"/>
          <w:lang w:val="en-US"/>
        </w:rPr>
      </w:pPr>
      <w:r>
        <w:rPr>
          <w:rFonts w:eastAsia="Calibri"/>
          <w:b/>
          <w:color w:val="000000"/>
          <w:sz w:val="20"/>
          <w:szCs w:val="20"/>
        </w:rPr>
        <w:t>2</w:t>
      </w:r>
      <w:r w:rsidRPr="00DE766A">
        <w:rPr>
          <w:rFonts w:eastAsia="Calibri"/>
          <w:b/>
          <w:color w:val="000000"/>
          <w:sz w:val="20"/>
          <w:szCs w:val="20"/>
          <w:lang w:val="en-US"/>
        </w:rPr>
        <w:t>.6.</w:t>
      </w:r>
      <w:r>
        <w:rPr>
          <w:rFonts w:eastAsia="Calibri"/>
          <w:b/>
          <w:color w:val="000000"/>
          <w:sz w:val="20"/>
          <w:szCs w:val="20"/>
        </w:rPr>
        <w:t xml:space="preserve"> </w:t>
      </w:r>
      <w:r w:rsidRPr="00DE766A">
        <w:rPr>
          <w:rFonts w:eastAsia="Calibri"/>
          <w:b/>
          <w:color w:val="000000"/>
          <w:sz w:val="20"/>
          <w:szCs w:val="20"/>
        </w:rPr>
        <w:t>СЕРВИС</w:t>
      </w:r>
    </w:p>
    <w:p w14:paraId="0AA630ED" w14:textId="77777777" w:rsidR="00B11487" w:rsidRPr="00DE766A" w:rsidRDefault="00B11487" w:rsidP="00B11487">
      <w:pPr>
        <w:numPr>
          <w:ilvl w:val="0"/>
          <w:numId w:val="6"/>
        </w:numPr>
        <w:ind w:left="142" w:hanging="142"/>
        <w:contextualSpacing/>
        <w:jc w:val="both"/>
        <w:rPr>
          <w:rFonts w:eastAsia="Calibri"/>
          <w:color w:val="000000"/>
          <w:sz w:val="20"/>
          <w:szCs w:val="20"/>
        </w:rPr>
      </w:pPr>
      <w:r w:rsidRPr="00DE766A">
        <w:rPr>
          <w:rFonts w:eastAsia="Calibri"/>
          <w:b/>
          <w:color w:val="000000"/>
          <w:sz w:val="20"/>
          <w:szCs w:val="20"/>
        </w:rPr>
        <w:t>С целью обслуживания электроинструмента, обратитесь к квалифицированному специалисту по ремонту, и используйте только идентичные запасные части.</w:t>
      </w:r>
      <w:r w:rsidRPr="00DE766A">
        <w:rPr>
          <w:rFonts w:eastAsia="Calibri"/>
          <w:color w:val="000000"/>
          <w:sz w:val="20"/>
          <w:szCs w:val="20"/>
        </w:rPr>
        <w:t xml:space="preserve"> </w:t>
      </w:r>
      <w:r w:rsidRPr="009F2D30">
        <w:rPr>
          <w:rFonts w:eastAsia="Calibri"/>
          <w:i/>
          <w:color w:val="000000"/>
          <w:sz w:val="20"/>
          <w:szCs w:val="20"/>
        </w:rPr>
        <w:t>Это обеспечит безопасность электроинструмента</w:t>
      </w:r>
      <w:r w:rsidRPr="00DE766A">
        <w:rPr>
          <w:rFonts w:eastAsia="Calibri"/>
          <w:color w:val="000000"/>
          <w:sz w:val="20"/>
          <w:szCs w:val="20"/>
        </w:rPr>
        <w:t>.</w:t>
      </w:r>
    </w:p>
    <w:p w14:paraId="24AFB12B" w14:textId="77777777" w:rsidR="00B11487" w:rsidRPr="00DE766A" w:rsidRDefault="00B11487" w:rsidP="00B11487">
      <w:pPr>
        <w:jc w:val="both"/>
        <w:rPr>
          <w:sz w:val="20"/>
          <w:szCs w:val="20"/>
          <w:lang w:val="en-US"/>
        </w:rPr>
      </w:pPr>
    </w:p>
    <w:p w14:paraId="032C7386" w14:textId="77777777" w:rsidR="00B11487" w:rsidRPr="007260EF" w:rsidRDefault="00B11487" w:rsidP="00B11487">
      <w:pPr>
        <w:contextualSpacing/>
        <w:jc w:val="both"/>
        <w:rPr>
          <w:rFonts w:eastAsia="Calibri"/>
          <w:b/>
          <w:color w:val="000000"/>
        </w:rPr>
      </w:pPr>
      <w:r>
        <w:rPr>
          <w:rFonts w:eastAsia="Calibri"/>
          <w:b/>
          <w:color w:val="000000"/>
        </w:rPr>
        <w:t>3</w:t>
      </w:r>
      <w:r w:rsidRPr="007260EF">
        <w:rPr>
          <w:rFonts w:eastAsia="Calibri"/>
          <w:b/>
          <w:color w:val="000000"/>
        </w:rPr>
        <w:t>.</w:t>
      </w:r>
      <w:r>
        <w:rPr>
          <w:rFonts w:eastAsia="Calibri"/>
          <w:b/>
          <w:color w:val="000000"/>
        </w:rPr>
        <w:t xml:space="preserve"> </w:t>
      </w:r>
      <w:r w:rsidRPr="007260EF">
        <w:rPr>
          <w:rFonts w:eastAsia="Calibri"/>
          <w:b/>
          <w:color w:val="000000"/>
        </w:rPr>
        <w:t>СИМВОЛЫ, ИСПОЛЬЗУЕМЫЕ НА ОБОРУДОВАНИИ</w:t>
      </w:r>
    </w:p>
    <w:p w14:paraId="5B58984C" w14:textId="77777777" w:rsidR="00B11487" w:rsidRDefault="00B11487" w:rsidP="00B11487">
      <w:pPr>
        <w:contextualSpacing/>
        <w:jc w:val="both"/>
        <w:rPr>
          <w:rFonts w:eastAsia="Calibri"/>
          <w:color w:val="000000"/>
          <w:sz w:val="20"/>
        </w:rPr>
      </w:pPr>
      <w:r w:rsidRPr="007260EF">
        <w:rPr>
          <w:rFonts w:eastAsia="Calibri"/>
          <w:color w:val="000000"/>
          <w:sz w:val="20"/>
        </w:rPr>
        <w:t xml:space="preserve">На </w:t>
      </w:r>
      <w:r>
        <w:rPr>
          <w:rFonts w:eastAsia="Calibri"/>
          <w:color w:val="000000"/>
          <w:sz w:val="20"/>
        </w:rPr>
        <w:t>изделии</w:t>
      </w:r>
      <w:r w:rsidRPr="007260EF">
        <w:rPr>
          <w:rFonts w:eastAsia="Calibri"/>
          <w:color w:val="000000"/>
          <w:sz w:val="20"/>
        </w:rPr>
        <w:t xml:space="preserve"> могут использоваться некоторые </w:t>
      </w:r>
      <w:r>
        <w:rPr>
          <w:rFonts w:eastAsia="Calibri"/>
          <w:color w:val="000000"/>
          <w:sz w:val="20"/>
        </w:rPr>
        <w:t xml:space="preserve">из </w:t>
      </w:r>
      <w:r w:rsidRPr="007260EF">
        <w:rPr>
          <w:rFonts w:eastAsia="Calibri"/>
          <w:color w:val="000000"/>
          <w:sz w:val="20"/>
        </w:rPr>
        <w:t>символов, приведенны</w:t>
      </w:r>
      <w:r>
        <w:rPr>
          <w:rFonts w:eastAsia="Calibri"/>
          <w:color w:val="000000"/>
          <w:sz w:val="20"/>
        </w:rPr>
        <w:t>х</w:t>
      </w:r>
      <w:r w:rsidRPr="007260EF">
        <w:rPr>
          <w:rFonts w:eastAsia="Calibri"/>
          <w:color w:val="000000"/>
          <w:sz w:val="20"/>
        </w:rPr>
        <w:t xml:space="preserve"> в таблице ниже. Пожалуйста, изучите их и запомните их значение. Правильное понимание этих символов позволит повысить эффективность и безопасность работы.</w:t>
      </w:r>
    </w:p>
    <w:tbl>
      <w:tblPr>
        <w:tblStyle w:val="a8"/>
        <w:tblW w:w="0" w:type="auto"/>
        <w:tblCellMar>
          <w:left w:w="28" w:type="dxa"/>
          <w:right w:w="28" w:type="dxa"/>
        </w:tblCellMar>
        <w:tblLook w:val="04A0" w:firstRow="1" w:lastRow="0" w:firstColumn="1" w:lastColumn="0" w:noHBand="0" w:noVBand="1"/>
      </w:tblPr>
      <w:tblGrid>
        <w:gridCol w:w="1547"/>
        <w:gridCol w:w="3541"/>
      </w:tblGrid>
      <w:tr w:rsidR="00B11487" w:rsidRPr="00A94502" w14:paraId="4287F891" w14:textId="77777777" w:rsidTr="00AC6D3D">
        <w:tc>
          <w:tcPr>
            <w:tcW w:w="1588" w:type="dxa"/>
          </w:tcPr>
          <w:p w14:paraId="70D7736D" w14:textId="77777777" w:rsidR="00B11487" w:rsidRPr="00A94502" w:rsidRDefault="00B11487" w:rsidP="00AC6D3D">
            <w:pPr>
              <w:jc w:val="center"/>
              <w:rPr>
                <w:rFonts w:eastAsia="Calibri"/>
                <w:b/>
                <w:color w:val="000000"/>
                <w:sz w:val="20"/>
              </w:rPr>
            </w:pPr>
            <w:r w:rsidRPr="00A94502">
              <w:rPr>
                <w:rFonts w:eastAsia="Calibri"/>
                <w:b/>
                <w:color w:val="000000"/>
                <w:sz w:val="20"/>
              </w:rPr>
              <w:t>Символ</w:t>
            </w:r>
          </w:p>
        </w:tc>
        <w:tc>
          <w:tcPr>
            <w:tcW w:w="3647" w:type="dxa"/>
          </w:tcPr>
          <w:p w14:paraId="147408F2" w14:textId="77777777" w:rsidR="00B11487" w:rsidRPr="00A94502" w:rsidRDefault="00B11487" w:rsidP="00AC6D3D">
            <w:pPr>
              <w:jc w:val="both"/>
              <w:rPr>
                <w:rFonts w:eastAsia="Calibri"/>
                <w:b/>
                <w:color w:val="000000"/>
                <w:sz w:val="20"/>
              </w:rPr>
            </w:pPr>
            <w:r w:rsidRPr="00A94502">
              <w:rPr>
                <w:rFonts w:eastAsia="Calibri"/>
                <w:b/>
                <w:color w:val="000000"/>
                <w:sz w:val="20"/>
              </w:rPr>
              <w:t>Объяснение</w:t>
            </w:r>
          </w:p>
        </w:tc>
      </w:tr>
      <w:tr w:rsidR="00B11487" w:rsidRPr="00A94502" w14:paraId="6CEFFCC1" w14:textId="77777777" w:rsidTr="00AC6D3D">
        <w:tc>
          <w:tcPr>
            <w:tcW w:w="1588" w:type="dxa"/>
          </w:tcPr>
          <w:p w14:paraId="7557A58B" w14:textId="77777777" w:rsidR="00B11487" w:rsidRPr="00A94502" w:rsidRDefault="00B11487" w:rsidP="00AC6D3D">
            <w:pPr>
              <w:jc w:val="center"/>
              <w:rPr>
                <w:rFonts w:eastAsia="Calibri"/>
                <w:noProof/>
                <w:color w:val="000000"/>
                <w:sz w:val="20"/>
                <w:lang w:eastAsia="ru-RU"/>
              </w:rPr>
            </w:pPr>
            <w:r>
              <w:rPr>
                <w:rFonts w:eastAsia="Calibri"/>
                <w:noProof/>
                <w:color w:val="000000"/>
                <w:sz w:val="20"/>
                <w:lang w:eastAsia="ru-RU"/>
              </w:rPr>
              <w:drawing>
                <wp:inline distT="0" distB="0" distL="0" distR="0" wp14:anchorId="7D6CBC3E" wp14:editId="4F7EA33D">
                  <wp:extent cx="272415" cy="120015"/>
                  <wp:effectExtent l="19050" t="0" r="0" b="0"/>
                  <wp:docPr id="26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72415" cy="120015"/>
                          </a:xfrm>
                          <a:prstGeom prst="rect">
                            <a:avLst/>
                          </a:prstGeom>
                          <a:noFill/>
                          <a:ln w="9525">
                            <a:noFill/>
                            <a:miter lim="800000"/>
                            <a:headEnd/>
                            <a:tailEnd/>
                          </a:ln>
                        </pic:spPr>
                      </pic:pic>
                    </a:graphicData>
                  </a:graphic>
                </wp:inline>
              </w:drawing>
            </w:r>
          </w:p>
        </w:tc>
        <w:tc>
          <w:tcPr>
            <w:tcW w:w="3647" w:type="dxa"/>
          </w:tcPr>
          <w:p w14:paraId="3E76C1A7" w14:textId="77777777" w:rsidR="00B11487" w:rsidRPr="00A94502" w:rsidRDefault="00B11487" w:rsidP="00AC6D3D">
            <w:pPr>
              <w:jc w:val="both"/>
              <w:rPr>
                <w:rFonts w:eastAsia="Calibri"/>
                <w:color w:val="000000"/>
                <w:sz w:val="20"/>
              </w:rPr>
            </w:pPr>
            <w:r>
              <w:rPr>
                <w:rFonts w:eastAsia="Calibri"/>
                <w:color w:val="000000"/>
                <w:sz w:val="20"/>
              </w:rPr>
              <w:t>Постоянный ток – Тип или характеристика тока</w:t>
            </w:r>
          </w:p>
        </w:tc>
      </w:tr>
      <w:tr w:rsidR="00B11487" w:rsidRPr="00A94502" w14:paraId="5E159D1C" w14:textId="77777777" w:rsidTr="00AC6D3D">
        <w:tc>
          <w:tcPr>
            <w:tcW w:w="1588" w:type="dxa"/>
          </w:tcPr>
          <w:p w14:paraId="4DC07731" w14:textId="77777777" w:rsidR="00B11487" w:rsidRPr="00A94502" w:rsidRDefault="00B11487" w:rsidP="00AC6D3D">
            <w:pPr>
              <w:jc w:val="center"/>
              <w:rPr>
                <w:rFonts w:eastAsia="Calibri"/>
                <w:color w:val="000000"/>
                <w:sz w:val="20"/>
              </w:rPr>
            </w:pPr>
            <w:r>
              <w:rPr>
                <w:rFonts w:eastAsia="Calibri"/>
                <w:noProof/>
                <w:color w:val="000000"/>
                <w:sz w:val="20"/>
                <w:lang w:eastAsia="ru-RU"/>
              </w:rPr>
              <w:drawing>
                <wp:inline distT="0" distB="0" distL="0" distR="0" wp14:anchorId="484939CB" wp14:editId="3C3B0A65">
                  <wp:extent cx="321259" cy="290170"/>
                  <wp:effectExtent l="19050" t="0" r="2591" b="0"/>
                  <wp:docPr id="26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321259" cy="290170"/>
                          </a:xfrm>
                          <a:prstGeom prst="rect">
                            <a:avLst/>
                          </a:prstGeom>
                          <a:noFill/>
                          <a:ln w="9525">
                            <a:noFill/>
                            <a:miter lim="800000"/>
                            <a:headEnd/>
                            <a:tailEnd/>
                          </a:ln>
                        </pic:spPr>
                      </pic:pic>
                    </a:graphicData>
                  </a:graphic>
                </wp:inline>
              </w:drawing>
            </w:r>
          </w:p>
        </w:tc>
        <w:tc>
          <w:tcPr>
            <w:tcW w:w="3647" w:type="dxa"/>
          </w:tcPr>
          <w:p w14:paraId="6BA96F09" w14:textId="77777777" w:rsidR="00B11487" w:rsidRPr="00A94502" w:rsidRDefault="00B11487" w:rsidP="00AC6D3D">
            <w:pPr>
              <w:jc w:val="both"/>
              <w:rPr>
                <w:rFonts w:eastAsia="Calibri"/>
                <w:color w:val="000000"/>
                <w:sz w:val="20"/>
              </w:rPr>
            </w:pPr>
            <w:r w:rsidRPr="00A94502">
              <w:rPr>
                <w:rFonts w:eastAsia="Calibri"/>
                <w:color w:val="000000"/>
                <w:sz w:val="20"/>
              </w:rPr>
              <w:t>Меры предосторожности, связанные с безопасностью.</w:t>
            </w:r>
          </w:p>
        </w:tc>
      </w:tr>
      <w:tr w:rsidR="00B11487" w:rsidRPr="00A94502" w14:paraId="2783BC54" w14:textId="77777777" w:rsidTr="00AC6D3D">
        <w:tc>
          <w:tcPr>
            <w:tcW w:w="1588" w:type="dxa"/>
          </w:tcPr>
          <w:p w14:paraId="7E392A49" w14:textId="77777777" w:rsidR="00B11487" w:rsidRPr="00A94502" w:rsidRDefault="00B11487" w:rsidP="00AC6D3D">
            <w:pPr>
              <w:jc w:val="center"/>
              <w:rPr>
                <w:rFonts w:eastAsia="Calibri"/>
                <w:color w:val="000000"/>
                <w:sz w:val="20"/>
              </w:rPr>
            </w:pPr>
            <w:r w:rsidRPr="00A94502">
              <w:rPr>
                <w:rFonts w:eastAsia="Calibri"/>
                <w:noProof/>
                <w:color w:val="000000"/>
                <w:sz w:val="20"/>
                <w:lang w:eastAsia="ru-RU"/>
              </w:rPr>
              <w:drawing>
                <wp:inline distT="0" distB="0" distL="0" distR="0" wp14:anchorId="400AA2E0" wp14:editId="73175193">
                  <wp:extent cx="384048" cy="393192"/>
                  <wp:effectExtent l="19050" t="0" r="0" b="0"/>
                  <wp:docPr id="2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84048" cy="393192"/>
                          </a:xfrm>
                          <a:prstGeom prst="rect">
                            <a:avLst/>
                          </a:prstGeom>
                          <a:noFill/>
                          <a:ln w="9525">
                            <a:noFill/>
                            <a:miter lim="800000"/>
                            <a:headEnd/>
                            <a:tailEnd/>
                          </a:ln>
                        </pic:spPr>
                      </pic:pic>
                    </a:graphicData>
                  </a:graphic>
                </wp:inline>
              </w:drawing>
            </w:r>
          </w:p>
        </w:tc>
        <w:tc>
          <w:tcPr>
            <w:tcW w:w="3647" w:type="dxa"/>
          </w:tcPr>
          <w:p w14:paraId="72184108" w14:textId="77777777" w:rsidR="00B11487" w:rsidRPr="00A94502" w:rsidRDefault="00B11487" w:rsidP="00AC6D3D">
            <w:pPr>
              <w:jc w:val="both"/>
              <w:rPr>
                <w:rFonts w:eastAsia="Calibri"/>
                <w:color w:val="000000"/>
                <w:sz w:val="20"/>
              </w:rPr>
            </w:pPr>
            <w:r w:rsidRPr="00A94502">
              <w:rPr>
                <w:rFonts w:eastAsia="Calibri"/>
                <w:color w:val="000000"/>
                <w:sz w:val="20"/>
              </w:rPr>
              <w:t>Перед использованием изделия прочтите и усвойте все инструкции. Соблюдайте все предупреждения и инструкции по технике безопасности.</w:t>
            </w:r>
          </w:p>
        </w:tc>
      </w:tr>
      <w:tr w:rsidR="00B11487" w:rsidRPr="00A94502" w14:paraId="74FDE081" w14:textId="77777777" w:rsidTr="00AC6D3D">
        <w:tc>
          <w:tcPr>
            <w:tcW w:w="1588" w:type="dxa"/>
          </w:tcPr>
          <w:p w14:paraId="03DCB611" w14:textId="77777777" w:rsidR="00B11487" w:rsidRPr="00A94502" w:rsidRDefault="00B11487" w:rsidP="00AC6D3D">
            <w:pPr>
              <w:jc w:val="center"/>
              <w:rPr>
                <w:rFonts w:eastAsia="Calibri"/>
                <w:color w:val="000000"/>
                <w:sz w:val="20"/>
              </w:rPr>
            </w:pPr>
            <w:r>
              <w:rPr>
                <w:rFonts w:eastAsia="Calibri"/>
                <w:noProof/>
                <w:color w:val="000000"/>
                <w:sz w:val="20"/>
                <w:lang w:eastAsia="ru-RU"/>
              </w:rPr>
              <w:drawing>
                <wp:inline distT="0" distB="0" distL="0" distR="0" wp14:anchorId="60A16B50" wp14:editId="2B9EC018">
                  <wp:extent cx="348615" cy="348615"/>
                  <wp:effectExtent l="19050" t="0" r="0" b="0"/>
                  <wp:docPr id="26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348615" cy="348615"/>
                          </a:xfrm>
                          <a:prstGeom prst="rect">
                            <a:avLst/>
                          </a:prstGeom>
                          <a:noFill/>
                          <a:ln w="9525">
                            <a:noFill/>
                            <a:miter lim="800000"/>
                            <a:headEnd/>
                            <a:tailEnd/>
                          </a:ln>
                        </pic:spPr>
                      </pic:pic>
                    </a:graphicData>
                  </a:graphic>
                </wp:inline>
              </w:drawing>
            </w:r>
          </w:p>
        </w:tc>
        <w:tc>
          <w:tcPr>
            <w:tcW w:w="3647" w:type="dxa"/>
          </w:tcPr>
          <w:p w14:paraId="45414B98" w14:textId="77777777" w:rsidR="00B11487" w:rsidRPr="00A94502" w:rsidRDefault="00B11487" w:rsidP="00AC6D3D">
            <w:pPr>
              <w:jc w:val="both"/>
              <w:rPr>
                <w:rFonts w:eastAsia="Calibri"/>
                <w:color w:val="000000"/>
                <w:sz w:val="20"/>
              </w:rPr>
            </w:pPr>
            <w:r w:rsidRPr="00A66251">
              <w:rPr>
                <w:rFonts w:eastAsia="Calibri"/>
                <w:color w:val="000000"/>
                <w:sz w:val="20"/>
              </w:rPr>
              <w:t>Пользуйтесь средствами защиты глаз</w:t>
            </w:r>
            <w:r>
              <w:rPr>
                <w:rFonts w:eastAsia="Calibri"/>
                <w:color w:val="000000"/>
                <w:sz w:val="20"/>
              </w:rPr>
              <w:t>.</w:t>
            </w:r>
          </w:p>
        </w:tc>
      </w:tr>
      <w:tr w:rsidR="00B11487" w:rsidRPr="00A94502" w14:paraId="6A55351C" w14:textId="77777777" w:rsidTr="00AC6D3D">
        <w:tc>
          <w:tcPr>
            <w:tcW w:w="1588" w:type="dxa"/>
          </w:tcPr>
          <w:p w14:paraId="4A9AB058" w14:textId="77777777" w:rsidR="00B11487" w:rsidRPr="00A94502" w:rsidRDefault="00B11487" w:rsidP="00AC6D3D">
            <w:pPr>
              <w:jc w:val="center"/>
              <w:rPr>
                <w:rFonts w:eastAsia="Calibri"/>
                <w:color w:val="000000"/>
                <w:sz w:val="20"/>
              </w:rPr>
            </w:pPr>
            <w:r>
              <w:rPr>
                <w:rFonts w:eastAsia="Calibri"/>
                <w:noProof/>
                <w:color w:val="000000"/>
                <w:sz w:val="20"/>
                <w:lang w:eastAsia="ru-RU"/>
              </w:rPr>
              <w:drawing>
                <wp:inline distT="0" distB="0" distL="0" distR="0" wp14:anchorId="043C1F01" wp14:editId="117E2B61">
                  <wp:extent cx="370205" cy="359410"/>
                  <wp:effectExtent l="19050" t="0" r="0" b="0"/>
                  <wp:docPr id="26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370205" cy="359410"/>
                          </a:xfrm>
                          <a:prstGeom prst="rect">
                            <a:avLst/>
                          </a:prstGeom>
                          <a:noFill/>
                          <a:ln w="9525">
                            <a:noFill/>
                            <a:miter lim="800000"/>
                            <a:headEnd/>
                            <a:tailEnd/>
                          </a:ln>
                        </pic:spPr>
                      </pic:pic>
                    </a:graphicData>
                  </a:graphic>
                </wp:inline>
              </w:drawing>
            </w:r>
          </w:p>
        </w:tc>
        <w:tc>
          <w:tcPr>
            <w:tcW w:w="3647" w:type="dxa"/>
          </w:tcPr>
          <w:p w14:paraId="2B6C06FF" w14:textId="77777777" w:rsidR="00B11487" w:rsidRPr="00A94502" w:rsidRDefault="00B11487" w:rsidP="00AC6D3D">
            <w:pPr>
              <w:jc w:val="both"/>
              <w:rPr>
                <w:rFonts w:eastAsia="Calibri"/>
                <w:color w:val="000000"/>
                <w:sz w:val="20"/>
              </w:rPr>
            </w:pPr>
            <w:r w:rsidRPr="00A94502">
              <w:rPr>
                <w:rFonts w:eastAsia="Calibri"/>
                <w:color w:val="000000"/>
                <w:sz w:val="20"/>
              </w:rPr>
              <w:t>Пользуйтесь средствами защиты ушей.</w:t>
            </w:r>
          </w:p>
        </w:tc>
      </w:tr>
      <w:tr w:rsidR="00B11487" w:rsidRPr="00A94502" w14:paraId="1CF19AA4" w14:textId="77777777" w:rsidTr="00AC6D3D">
        <w:tc>
          <w:tcPr>
            <w:tcW w:w="1588" w:type="dxa"/>
          </w:tcPr>
          <w:p w14:paraId="61E35028" w14:textId="77777777" w:rsidR="00B11487" w:rsidRPr="00A94502" w:rsidRDefault="00B11487" w:rsidP="00AC6D3D">
            <w:pPr>
              <w:jc w:val="center"/>
              <w:rPr>
                <w:rFonts w:eastAsia="Calibri"/>
                <w:color w:val="000000"/>
                <w:sz w:val="20"/>
              </w:rPr>
            </w:pPr>
            <w:r>
              <w:rPr>
                <w:rFonts w:eastAsia="Calibri"/>
                <w:noProof/>
                <w:color w:val="000000"/>
                <w:sz w:val="20"/>
                <w:lang w:eastAsia="ru-RU"/>
              </w:rPr>
              <w:drawing>
                <wp:inline distT="0" distB="0" distL="0" distR="0" wp14:anchorId="3052DCB0" wp14:editId="75E92B78">
                  <wp:extent cx="348615" cy="337185"/>
                  <wp:effectExtent l="19050" t="0" r="0" b="0"/>
                  <wp:docPr id="26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348615" cy="337185"/>
                          </a:xfrm>
                          <a:prstGeom prst="rect">
                            <a:avLst/>
                          </a:prstGeom>
                          <a:noFill/>
                          <a:ln w="9525">
                            <a:noFill/>
                            <a:miter lim="800000"/>
                            <a:headEnd/>
                            <a:tailEnd/>
                          </a:ln>
                        </pic:spPr>
                      </pic:pic>
                    </a:graphicData>
                  </a:graphic>
                </wp:inline>
              </w:drawing>
            </w:r>
          </w:p>
        </w:tc>
        <w:tc>
          <w:tcPr>
            <w:tcW w:w="3647" w:type="dxa"/>
          </w:tcPr>
          <w:p w14:paraId="6886F854" w14:textId="77777777" w:rsidR="00B11487" w:rsidRPr="00A94502" w:rsidRDefault="00B11487" w:rsidP="00AC6D3D">
            <w:pPr>
              <w:jc w:val="both"/>
              <w:rPr>
                <w:rFonts w:eastAsia="Calibri"/>
                <w:color w:val="000000"/>
                <w:sz w:val="20"/>
              </w:rPr>
            </w:pPr>
            <w:r w:rsidRPr="00A94502">
              <w:rPr>
                <w:rFonts w:eastAsia="Calibri"/>
                <w:color w:val="000000"/>
                <w:sz w:val="20"/>
              </w:rPr>
              <w:t>Пользуйтесь средствами защиты для головы.</w:t>
            </w:r>
          </w:p>
        </w:tc>
      </w:tr>
      <w:tr w:rsidR="00B11487" w:rsidRPr="00A94502" w14:paraId="65296EED" w14:textId="77777777" w:rsidTr="00AC6D3D">
        <w:tc>
          <w:tcPr>
            <w:tcW w:w="1588" w:type="dxa"/>
          </w:tcPr>
          <w:p w14:paraId="7BC63D2C" w14:textId="77777777" w:rsidR="00B11487" w:rsidRDefault="00B11487" w:rsidP="00AC6D3D">
            <w:pPr>
              <w:jc w:val="center"/>
              <w:rPr>
                <w:rFonts w:eastAsia="Calibri"/>
                <w:noProof/>
                <w:color w:val="000000"/>
                <w:sz w:val="20"/>
                <w:lang w:eastAsia="ru-RU"/>
              </w:rPr>
            </w:pPr>
            <w:r>
              <w:rPr>
                <w:rFonts w:eastAsia="Calibri"/>
                <w:noProof/>
                <w:color w:val="000000"/>
                <w:sz w:val="20"/>
                <w:lang w:eastAsia="ru-RU"/>
              </w:rPr>
              <w:drawing>
                <wp:inline distT="0" distB="0" distL="0" distR="0" wp14:anchorId="0D358B24" wp14:editId="5A2790F5">
                  <wp:extent cx="370205" cy="370205"/>
                  <wp:effectExtent l="19050" t="0" r="0" b="0"/>
                  <wp:docPr id="26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srcRect/>
                          <a:stretch>
                            <a:fillRect/>
                          </a:stretch>
                        </pic:blipFill>
                        <pic:spPr bwMode="auto">
                          <a:xfrm>
                            <a:off x="0" y="0"/>
                            <a:ext cx="370205" cy="370205"/>
                          </a:xfrm>
                          <a:prstGeom prst="rect">
                            <a:avLst/>
                          </a:prstGeom>
                          <a:noFill/>
                          <a:ln w="9525">
                            <a:noFill/>
                            <a:miter lim="800000"/>
                            <a:headEnd/>
                            <a:tailEnd/>
                          </a:ln>
                        </pic:spPr>
                      </pic:pic>
                    </a:graphicData>
                  </a:graphic>
                </wp:inline>
              </w:drawing>
            </w:r>
          </w:p>
        </w:tc>
        <w:tc>
          <w:tcPr>
            <w:tcW w:w="3647" w:type="dxa"/>
          </w:tcPr>
          <w:p w14:paraId="7F25B8A4" w14:textId="77777777" w:rsidR="00B11487" w:rsidRPr="00A94502" w:rsidRDefault="00B11487" w:rsidP="00AC6D3D">
            <w:pPr>
              <w:jc w:val="both"/>
              <w:rPr>
                <w:rFonts w:eastAsia="Calibri"/>
                <w:color w:val="000000"/>
                <w:sz w:val="20"/>
              </w:rPr>
            </w:pPr>
            <w:r w:rsidRPr="00A94502">
              <w:rPr>
                <w:rFonts w:eastAsia="Calibri"/>
                <w:color w:val="000000"/>
                <w:sz w:val="20"/>
              </w:rPr>
              <w:t>Носите защитную обувь.</w:t>
            </w:r>
          </w:p>
        </w:tc>
      </w:tr>
      <w:tr w:rsidR="00B11487" w:rsidRPr="00A94502" w14:paraId="5AD428EA" w14:textId="77777777" w:rsidTr="00AC6D3D">
        <w:tc>
          <w:tcPr>
            <w:tcW w:w="1588" w:type="dxa"/>
          </w:tcPr>
          <w:p w14:paraId="019163FA" w14:textId="77777777" w:rsidR="00B11487" w:rsidRPr="00A94502" w:rsidRDefault="005E5BEA" w:rsidP="00AC6D3D">
            <w:pPr>
              <w:jc w:val="center"/>
              <w:rPr>
                <w:rFonts w:eastAsia="Calibri"/>
                <w:color w:val="000000"/>
                <w:sz w:val="20"/>
              </w:rPr>
            </w:pPr>
            <w:r>
              <w:rPr>
                <w:rFonts w:eastAsia="Calibri"/>
                <w:noProof/>
                <w:color w:val="000000"/>
                <w:sz w:val="20"/>
                <w:lang w:eastAsia="ru-RU"/>
              </w:rPr>
              <w:pict w14:anchorId="3AF0FFA4">
                <v:shape id="_x0000_s1027" type="#_x0000_t202" style="position:absolute;left:0;text-align:left;margin-left:-12.05pt;margin-top:47.4pt;width:21.1pt;height:16.9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4CF3D036" w14:textId="77777777" w:rsidR="00A768B6" w:rsidRPr="00876680" w:rsidRDefault="00A768B6" w:rsidP="00A768B6">
                        <w:pPr>
                          <w:jc w:val="center"/>
                        </w:pPr>
                        <w:r>
                          <w:t>3</w:t>
                        </w:r>
                      </w:p>
                    </w:txbxContent>
                  </v:textbox>
                </v:shape>
              </w:pict>
            </w:r>
            <w:r w:rsidR="00B11487" w:rsidRPr="00A94502">
              <w:rPr>
                <w:rFonts w:eastAsia="Calibri"/>
                <w:noProof/>
                <w:color w:val="000000"/>
                <w:sz w:val="20"/>
                <w:lang w:eastAsia="ru-RU"/>
              </w:rPr>
              <w:drawing>
                <wp:inline distT="0" distB="0" distL="0" distR="0" wp14:anchorId="4A8BFAFD" wp14:editId="77288F87">
                  <wp:extent cx="374904" cy="374904"/>
                  <wp:effectExtent l="19050" t="0" r="6096" b="0"/>
                  <wp:docPr id="27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374904" cy="374904"/>
                          </a:xfrm>
                          <a:prstGeom prst="rect">
                            <a:avLst/>
                          </a:prstGeom>
                          <a:noFill/>
                          <a:ln w="9525">
                            <a:noFill/>
                            <a:miter lim="800000"/>
                            <a:headEnd/>
                            <a:tailEnd/>
                          </a:ln>
                        </pic:spPr>
                      </pic:pic>
                    </a:graphicData>
                  </a:graphic>
                </wp:inline>
              </w:drawing>
            </w:r>
          </w:p>
        </w:tc>
        <w:tc>
          <w:tcPr>
            <w:tcW w:w="3647" w:type="dxa"/>
          </w:tcPr>
          <w:p w14:paraId="41B5142F" w14:textId="77777777" w:rsidR="00B11487" w:rsidRPr="00A94502" w:rsidRDefault="00B11487" w:rsidP="00AC6D3D">
            <w:pPr>
              <w:jc w:val="both"/>
              <w:rPr>
                <w:rFonts w:eastAsia="Calibri"/>
                <w:color w:val="000000"/>
                <w:sz w:val="20"/>
              </w:rPr>
            </w:pPr>
            <w:r w:rsidRPr="00A94502">
              <w:rPr>
                <w:rFonts w:eastAsia="Calibri"/>
                <w:color w:val="000000"/>
                <w:sz w:val="20"/>
              </w:rPr>
              <w:t xml:space="preserve">Надевайте </w:t>
            </w:r>
            <w:r>
              <w:rPr>
                <w:rFonts w:eastAsia="Calibri"/>
                <w:color w:val="000000"/>
                <w:sz w:val="20"/>
              </w:rPr>
              <w:t xml:space="preserve">нескользящие </w:t>
            </w:r>
            <w:r w:rsidRPr="00A94502">
              <w:rPr>
                <w:rFonts w:eastAsia="Calibri"/>
                <w:color w:val="000000"/>
                <w:sz w:val="20"/>
              </w:rPr>
              <w:t>защитные перчатки</w:t>
            </w:r>
            <w:r>
              <w:rPr>
                <w:rFonts w:eastAsia="Calibri"/>
                <w:color w:val="000000"/>
                <w:sz w:val="20"/>
              </w:rPr>
              <w:t xml:space="preserve"> </w:t>
            </w:r>
            <w:r w:rsidRPr="00A66251">
              <w:rPr>
                <w:rFonts w:eastAsia="Calibri"/>
                <w:color w:val="000000"/>
                <w:sz w:val="20"/>
              </w:rPr>
              <w:t>для тяжёлых условий работы</w:t>
            </w:r>
            <w:r w:rsidRPr="00A94502">
              <w:rPr>
                <w:rFonts w:eastAsia="Calibri"/>
                <w:color w:val="000000"/>
                <w:sz w:val="20"/>
              </w:rPr>
              <w:t>.</w:t>
            </w:r>
          </w:p>
        </w:tc>
      </w:tr>
      <w:tr w:rsidR="00B11487" w:rsidRPr="00A94502" w14:paraId="753C2170" w14:textId="77777777" w:rsidTr="00AC6D3D">
        <w:tc>
          <w:tcPr>
            <w:tcW w:w="1588" w:type="dxa"/>
          </w:tcPr>
          <w:p w14:paraId="18327625" w14:textId="77777777" w:rsidR="00B11487" w:rsidRPr="00A94502" w:rsidRDefault="00B11487" w:rsidP="00AC6D3D">
            <w:pPr>
              <w:jc w:val="center"/>
              <w:rPr>
                <w:rFonts w:eastAsia="Calibri"/>
                <w:color w:val="000000"/>
                <w:sz w:val="20"/>
              </w:rPr>
            </w:pPr>
            <w:r>
              <w:rPr>
                <w:rFonts w:eastAsia="Calibri"/>
                <w:noProof/>
                <w:color w:val="000000"/>
                <w:sz w:val="20"/>
                <w:lang w:eastAsia="ru-RU"/>
              </w:rPr>
              <w:lastRenderedPageBreak/>
              <w:drawing>
                <wp:inline distT="0" distB="0" distL="0" distR="0" wp14:anchorId="6A172327" wp14:editId="14AC8BC7">
                  <wp:extent cx="478790" cy="413385"/>
                  <wp:effectExtent l="19050" t="0" r="0" b="0"/>
                  <wp:docPr id="27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478790" cy="413385"/>
                          </a:xfrm>
                          <a:prstGeom prst="rect">
                            <a:avLst/>
                          </a:prstGeom>
                          <a:noFill/>
                          <a:ln w="9525">
                            <a:noFill/>
                            <a:miter lim="800000"/>
                            <a:headEnd/>
                            <a:tailEnd/>
                          </a:ln>
                        </pic:spPr>
                      </pic:pic>
                    </a:graphicData>
                  </a:graphic>
                </wp:inline>
              </w:drawing>
            </w:r>
          </w:p>
        </w:tc>
        <w:tc>
          <w:tcPr>
            <w:tcW w:w="3647" w:type="dxa"/>
          </w:tcPr>
          <w:p w14:paraId="62EB3AD0" w14:textId="77777777" w:rsidR="00B11487" w:rsidRPr="00A94502" w:rsidRDefault="00B11487" w:rsidP="00AC6D3D">
            <w:pPr>
              <w:jc w:val="both"/>
              <w:rPr>
                <w:rFonts w:eastAsia="Calibri"/>
                <w:color w:val="000000"/>
                <w:sz w:val="20"/>
              </w:rPr>
            </w:pPr>
            <w:r>
              <w:rPr>
                <w:rFonts w:eastAsia="Calibri"/>
                <w:color w:val="000000"/>
                <w:sz w:val="20"/>
              </w:rPr>
              <w:t>ОПАСНОСТЬ! Риск поражения электрическим током!</w:t>
            </w:r>
          </w:p>
        </w:tc>
      </w:tr>
    </w:tbl>
    <w:p w14:paraId="1EDBCAC3" w14:textId="77777777" w:rsidR="00B11487" w:rsidRDefault="00B11487" w:rsidP="00B11487">
      <w:pPr>
        <w:contextualSpacing/>
        <w:jc w:val="both"/>
        <w:rPr>
          <w:rFonts w:eastAsia="Calibri"/>
          <w:color w:val="000000"/>
          <w:sz w:val="20"/>
        </w:rPr>
      </w:pPr>
    </w:p>
    <w:p w14:paraId="70FE6517" w14:textId="77777777" w:rsidR="00B11487" w:rsidRPr="00641D00" w:rsidRDefault="00B11487" w:rsidP="00B11487">
      <w:pPr>
        <w:jc w:val="both"/>
        <w:rPr>
          <w:rFonts w:eastAsia="Calibri"/>
          <w:b/>
          <w:color w:val="000000"/>
          <w:szCs w:val="20"/>
        </w:rPr>
      </w:pPr>
      <w:r w:rsidRPr="00641D00">
        <w:rPr>
          <w:rFonts w:eastAsia="Calibri"/>
          <w:b/>
          <w:color w:val="000000"/>
          <w:szCs w:val="20"/>
        </w:rPr>
        <w:t>4.</w:t>
      </w:r>
      <w:r>
        <w:rPr>
          <w:rFonts w:eastAsia="Calibri"/>
          <w:b/>
          <w:color w:val="000000"/>
          <w:szCs w:val="20"/>
        </w:rPr>
        <w:t xml:space="preserve"> </w:t>
      </w:r>
      <w:r w:rsidRPr="00641D00">
        <w:rPr>
          <w:rFonts w:eastAsia="Calibri"/>
          <w:b/>
          <w:color w:val="000000"/>
          <w:szCs w:val="20"/>
        </w:rPr>
        <w:t>УРОВНИ РИСКА</w:t>
      </w:r>
    </w:p>
    <w:p w14:paraId="6A7923C8" w14:textId="77777777" w:rsidR="00B11487" w:rsidRPr="00641D00" w:rsidRDefault="00B11487" w:rsidP="00B11487">
      <w:pPr>
        <w:jc w:val="both"/>
        <w:rPr>
          <w:rFonts w:eastAsia="Calibri"/>
          <w:color w:val="000000"/>
          <w:sz w:val="20"/>
          <w:szCs w:val="20"/>
        </w:rPr>
      </w:pPr>
      <w:r w:rsidRPr="00641D00">
        <w:rPr>
          <w:rFonts w:eastAsia="Calibri"/>
          <w:color w:val="000000"/>
          <w:sz w:val="20"/>
          <w:szCs w:val="20"/>
        </w:rPr>
        <w:t>Уровни риска, характерные для этого изделия, можно проиллюстрировать с помощью указанных ниже сигнальных слов и соответствующих пояснений.</w:t>
      </w:r>
    </w:p>
    <w:tbl>
      <w:tblPr>
        <w:tblStyle w:val="a8"/>
        <w:tblW w:w="0" w:type="auto"/>
        <w:tblCellMar>
          <w:left w:w="28" w:type="dxa"/>
          <w:right w:w="28" w:type="dxa"/>
        </w:tblCellMar>
        <w:tblLook w:val="04A0" w:firstRow="1" w:lastRow="0" w:firstColumn="1" w:lastColumn="0" w:noHBand="0" w:noVBand="1"/>
      </w:tblPr>
      <w:tblGrid>
        <w:gridCol w:w="1016"/>
        <w:gridCol w:w="1391"/>
        <w:gridCol w:w="2681"/>
      </w:tblGrid>
      <w:tr w:rsidR="00B11487" w:rsidRPr="00641D00" w14:paraId="06640609" w14:textId="77777777" w:rsidTr="00AC6D3D">
        <w:tc>
          <w:tcPr>
            <w:tcW w:w="1021" w:type="dxa"/>
          </w:tcPr>
          <w:p w14:paraId="445E9662" w14:textId="77777777" w:rsidR="00B11487" w:rsidRPr="00641D00" w:rsidRDefault="00B11487" w:rsidP="00AC6D3D">
            <w:pPr>
              <w:jc w:val="center"/>
              <w:rPr>
                <w:rFonts w:eastAsia="Calibri"/>
                <w:color w:val="000000"/>
                <w:sz w:val="20"/>
                <w:szCs w:val="20"/>
              </w:rPr>
            </w:pPr>
            <w:r w:rsidRPr="00641D00">
              <w:rPr>
                <w:rFonts w:eastAsia="Calibri"/>
                <w:b/>
                <w:color w:val="000000"/>
                <w:sz w:val="20"/>
                <w:szCs w:val="20"/>
              </w:rPr>
              <w:t>СИМВОЛ</w:t>
            </w:r>
          </w:p>
        </w:tc>
        <w:tc>
          <w:tcPr>
            <w:tcW w:w="1391" w:type="dxa"/>
          </w:tcPr>
          <w:p w14:paraId="7BBC0890" w14:textId="77777777" w:rsidR="00B11487" w:rsidRPr="00641D00" w:rsidRDefault="00B11487" w:rsidP="00AC6D3D">
            <w:pPr>
              <w:jc w:val="both"/>
              <w:rPr>
                <w:rFonts w:eastAsia="Calibri"/>
                <w:b/>
                <w:color w:val="000000"/>
                <w:sz w:val="20"/>
                <w:szCs w:val="20"/>
              </w:rPr>
            </w:pPr>
            <w:r w:rsidRPr="00641D00">
              <w:rPr>
                <w:rFonts w:eastAsia="Calibri"/>
                <w:b/>
                <w:color w:val="000000"/>
                <w:sz w:val="20"/>
                <w:szCs w:val="20"/>
              </w:rPr>
              <w:t>ЗНАЧЕНИЕ</w:t>
            </w:r>
          </w:p>
        </w:tc>
        <w:tc>
          <w:tcPr>
            <w:tcW w:w="2845" w:type="dxa"/>
          </w:tcPr>
          <w:p w14:paraId="77A169C8" w14:textId="77777777" w:rsidR="00B11487" w:rsidRPr="00641D00" w:rsidRDefault="00B11487" w:rsidP="00AC6D3D">
            <w:pPr>
              <w:jc w:val="both"/>
              <w:rPr>
                <w:rFonts w:eastAsia="Calibri"/>
                <w:b/>
                <w:color w:val="000000"/>
                <w:sz w:val="20"/>
                <w:szCs w:val="20"/>
              </w:rPr>
            </w:pPr>
            <w:r w:rsidRPr="00641D00">
              <w:rPr>
                <w:rFonts w:eastAsia="Calibri"/>
                <w:b/>
                <w:color w:val="000000"/>
                <w:sz w:val="20"/>
                <w:szCs w:val="20"/>
              </w:rPr>
              <w:t>ОБЪЯСНЕНИЕ</w:t>
            </w:r>
          </w:p>
        </w:tc>
      </w:tr>
      <w:tr w:rsidR="00B11487" w:rsidRPr="00641D00" w14:paraId="3114FC2C" w14:textId="77777777" w:rsidTr="00AC6D3D">
        <w:tc>
          <w:tcPr>
            <w:tcW w:w="1021" w:type="dxa"/>
          </w:tcPr>
          <w:p w14:paraId="46483BCB" w14:textId="77777777" w:rsidR="00B11487" w:rsidRPr="00641D00" w:rsidRDefault="00B11487" w:rsidP="00AC6D3D">
            <w:pPr>
              <w:jc w:val="center"/>
              <w:rPr>
                <w:rFonts w:eastAsia="Calibri"/>
                <w:color w:val="000000"/>
                <w:sz w:val="20"/>
                <w:szCs w:val="20"/>
              </w:rPr>
            </w:pPr>
            <w:r w:rsidRPr="00641D00">
              <w:rPr>
                <w:rFonts w:eastAsia="Calibri"/>
                <w:noProof/>
                <w:color w:val="000000"/>
                <w:sz w:val="20"/>
                <w:szCs w:val="20"/>
                <w:lang w:eastAsia="ru-RU"/>
              </w:rPr>
              <w:drawing>
                <wp:inline distT="0" distB="0" distL="0" distR="0" wp14:anchorId="3A7B0764" wp14:editId="1CD766B7">
                  <wp:extent cx="320040" cy="237744"/>
                  <wp:effectExtent l="19050" t="0" r="3810" b="0"/>
                  <wp:docPr id="2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20040" cy="237744"/>
                          </a:xfrm>
                          <a:prstGeom prst="rect">
                            <a:avLst/>
                          </a:prstGeom>
                          <a:noFill/>
                          <a:ln w="9525">
                            <a:noFill/>
                            <a:miter lim="800000"/>
                            <a:headEnd/>
                            <a:tailEnd/>
                          </a:ln>
                        </pic:spPr>
                      </pic:pic>
                    </a:graphicData>
                  </a:graphic>
                </wp:inline>
              </w:drawing>
            </w:r>
          </w:p>
        </w:tc>
        <w:tc>
          <w:tcPr>
            <w:tcW w:w="1391" w:type="dxa"/>
          </w:tcPr>
          <w:p w14:paraId="5C2AC13F" w14:textId="77777777" w:rsidR="00B11487" w:rsidRPr="00641D00" w:rsidRDefault="00B11487" w:rsidP="00AC6D3D">
            <w:pPr>
              <w:jc w:val="both"/>
              <w:rPr>
                <w:rFonts w:eastAsia="Calibri"/>
                <w:color w:val="000000"/>
                <w:sz w:val="20"/>
                <w:szCs w:val="20"/>
                <w:lang w:val="en-US"/>
              </w:rPr>
            </w:pPr>
            <w:r w:rsidRPr="00641D00">
              <w:rPr>
                <w:rFonts w:eastAsia="Calibri"/>
                <w:color w:val="000000"/>
                <w:sz w:val="20"/>
                <w:szCs w:val="20"/>
              </w:rPr>
              <w:t>ОПАСНОСТЬ!</w:t>
            </w:r>
          </w:p>
        </w:tc>
        <w:tc>
          <w:tcPr>
            <w:tcW w:w="2845" w:type="dxa"/>
          </w:tcPr>
          <w:p w14:paraId="6F447A4E"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Указывает на непосредственно опасную ситуацию, которая, если ее не предотвратить, приведет к смерти или серьезным травмам.</w:t>
            </w:r>
          </w:p>
        </w:tc>
      </w:tr>
      <w:tr w:rsidR="00B11487" w:rsidRPr="00641D00" w14:paraId="7FF20566" w14:textId="77777777" w:rsidTr="00AC6D3D">
        <w:tc>
          <w:tcPr>
            <w:tcW w:w="1021" w:type="dxa"/>
          </w:tcPr>
          <w:p w14:paraId="0D1AE4F3" w14:textId="77777777" w:rsidR="00B11487" w:rsidRPr="00641D00" w:rsidRDefault="00B11487" w:rsidP="00AC6D3D">
            <w:pPr>
              <w:jc w:val="center"/>
              <w:rPr>
                <w:rFonts w:eastAsia="Calibri"/>
                <w:color w:val="000000"/>
                <w:sz w:val="20"/>
                <w:szCs w:val="20"/>
              </w:rPr>
            </w:pPr>
            <w:r w:rsidRPr="00641D00">
              <w:rPr>
                <w:rFonts w:eastAsia="Calibri"/>
                <w:noProof/>
                <w:color w:val="000000"/>
                <w:sz w:val="20"/>
                <w:szCs w:val="20"/>
                <w:lang w:eastAsia="ru-RU"/>
              </w:rPr>
              <w:drawing>
                <wp:inline distT="0" distB="0" distL="0" distR="0" wp14:anchorId="0E8C36BA" wp14:editId="341C328C">
                  <wp:extent cx="320040" cy="237744"/>
                  <wp:effectExtent l="19050" t="0" r="3810" b="0"/>
                  <wp:docPr id="2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20040" cy="237744"/>
                          </a:xfrm>
                          <a:prstGeom prst="rect">
                            <a:avLst/>
                          </a:prstGeom>
                          <a:noFill/>
                          <a:ln w="9525">
                            <a:noFill/>
                            <a:miter lim="800000"/>
                            <a:headEnd/>
                            <a:tailEnd/>
                          </a:ln>
                        </pic:spPr>
                      </pic:pic>
                    </a:graphicData>
                  </a:graphic>
                </wp:inline>
              </w:drawing>
            </w:r>
          </w:p>
        </w:tc>
        <w:tc>
          <w:tcPr>
            <w:tcW w:w="1391" w:type="dxa"/>
          </w:tcPr>
          <w:p w14:paraId="5BCE0442"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ОСТОРОЖНО!</w:t>
            </w:r>
          </w:p>
        </w:tc>
        <w:tc>
          <w:tcPr>
            <w:tcW w:w="2845" w:type="dxa"/>
          </w:tcPr>
          <w:p w14:paraId="09864AD8"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Указывает на потенциально опасную ситуацию, которая, если ее не предотвратить, может привести к смерти или серьезной травме.</w:t>
            </w:r>
          </w:p>
        </w:tc>
      </w:tr>
      <w:tr w:rsidR="00B11487" w:rsidRPr="00641D00" w14:paraId="0BED5B22" w14:textId="77777777" w:rsidTr="00AC6D3D">
        <w:tc>
          <w:tcPr>
            <w:tcW w:w="1021" w:type="dxa"/>
          </w:tcPr>
          <w:p w14:paraId="02C61E75" w14:textId="77777777" w:rsidR="00B11487" w:rsidRPr="00641D00" w:rsidRDefault="00B11487" w:rsidP="00AC6D3D">
            <w:pPr>
              <w:jc w:val="center"/>
              <w:rPr>
                <w:rFonts w:eastAsia="Calibri"/>
                <w:color w:val="000000"/>
                <w:sz w:val="20"/>
                <w:szCs w:val="20"/>
              </w:rPr>
            </w:pPr>
            <w:r w:rsidRPr="00641D00">
              <w:rPr>
                <w:rFonts w:eastAsia="Calibri"/>
                <w:noProof/>
                <w:color w:val="000000"/>
                <w:sz w:val="20"/>
                <w:szCs w:val="20"/>
                <w:lang w:eastAsia="ru-RU"/>
              </w:rPr>
              <w:drawing>
                <wp:inline distT="0" distB="0" distL="0" distR="0" wp14:anchorId="38CBE872" wp14:editId="01A1311D">
                  <wp:extent cx="320040" cy="237744"/>
                  <wp:effectExtent l="19050" t="0" r="3810" b="0"/>
                  <wp:docPr id="2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20040" cy="237744"/>
                          </a:xfrm>
                          <a:prstGeom prst="rect">
                            <a:avLst/>
                          </a:prstGeom>
                          <a:noFill/>
                          <a:ln w="9525">
                            <a:noFill/>
                            <a:miter lim="800000"/>
                            <a:headEnd/>
                            <a:tailEnd/>
                          </a:ln>
                        </pic:spPr>
                      </pic:pic>
                    </a:graphicData>
                  </a:graphic>
                </wp:inline>
              </w:drawing>
            </w:r>
          </w:p>
        </w:tc>
        <w:tc>
          <w:tcPr>
            <w:tcW w:w="1391" w:type="dxa"/>
          </w:tcPr>
          <w:p w14:paraId="058B207C"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ВНИМАНИЕ!</w:t>
            </w:r>
          </w:p>
        </w:tc>
        <w:tc>
          <w:tcPr>
            <w:tcW w:w="2845" w:type="dxa"/>
          </w:tcPr>
          <w:p w14:paraId="4569EE72"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Указывает на потенциально опасную ситуацию, которая, если ее не предотвратить, может привести к травмам легкой или средней степени тяжести.</w:t>
            </w:r>
          </w:p>
        </w:tc>
      </w:tr>
      <w:tr w:rsidR="00B11487" w:rsidRPr="00641D00" w14:paraId="709ED3F3" w14:textId="77777777" w:rsidTr="00AC6D3D">
        <w:tc>
          <w:tcPr>
            <w:tcW w:w="1021" w:type="dxa"/>
          </w:tcPr>
          <w:p w14:paraId="2BCDD5BC" w14:textId="77777777" w:rsidR="00B11487" w:rsidRPr="00641D00" w:rsidRDefault="00B11487" w:rsidP="00AC6D3D">
            <w:pPr>
              <w:jc w:val="center"/>
              <w:rPr>
                <w:rFonts w:eastAsia="Calibri"/>
                <w:color w:val="000000"/>
                <w:sz w:val="20"/>
                <w:szCs w:val="20"/>
              </w:rPr>
            </w:pPr>
          </w:p>
        </w:tc>
        <w:tc>
          <w:tcPr>
            <w:tcW w:w="1391" w:type="dxa"/>
          </w:tcPr>
          <w:p w14:paraId="128D517C"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ВНИМАНИЕ!</w:t>
            </w:r>
          </w:p>
        </w:tc>
        <w:tc>
          <w:tcPr>
            <w:tcW w:w="2845" w:type="dxa"/>
          </w:tcPr>
          <w:p w14:paraId="527BC0C3" w14:textId="77777777" w:rsidR="00B11487" w:rsidRPr="00641D00" w:rsidRDefault="00B11487" w:rsidP="00AC6D3D">
            <w:pPr>
              <w:jc w:val="both"/>
              <w:rPr>
                <w:rFonts w:eastAsia="Calibri"/>
                <w:color w:val="000000"/>
                <w:sz w:val="20"/>
                <w:szCs w:val="20"/>
              </w:rPr>
            </w:pPr>
            <w:r w:rsidRPr="00641D00">
              <w:rPr>
                <w:rFonts w:eastAsia="Calibri"/>
                <w:color w:val="000000"/>
                <w:sz w:val="20"/>
                <w:szCs w:val="20"/>
              </w:rPr>
              <w:t>(Без символа предупреждения о безопасности) Указывает на ситуацию, которая может привести к имущественному ущербу.</w:t>
            </w:r>
          </w:p>
        </w:tc>
      </w:tr>
    </w:tbl>
    <w:p w14:paraId="18360CB0" w14:textId="77777777" w:rsidR="00B11487" w:rsidRPr="00641D00" w:rsidRDefault="00B11487" w:rsidP="00B11487">
      <w:pPr>
        <w:jc w:val="both"/>
        <w:rPr>
          <w:rFonts w:eastAsia="Calibri"/>
          <w:color w:val="000000"/>
          <w:sz w:val="20"/>
          <w:szCs w:val="20"/>
        </w:rPr>
      </w:pPr>
    </w:p>
    <w:p w14:paraId="6C9175B4" w14:textId="77777777" w:rsidR="00B11487" w:rsidRPr="001D2168" w:rsidRDefault="00B11487" w:rsidP="00B11487">
      <w:pPr>
        <w:contextualSpacing/>
        <w:jc w:val="both"/>
        <w:rPr>
          <w:rFonts w:eastAsia="Calibri"/>
          <w:color w:val="000000"/>
          <w:sz w:val="18"/>
          <w:lang w:val="en-US"/>
        </w:rPr>
      </w:pPr>
      <w:r>
        <w:rPr>
          <w:rFonts w:eastAsia="Calibri"/>
          <w:b/>
          <w:color w:val="000000"/>
          <w:lang w:val="en-US"/>
        </w:rPr>
        <w:t>5</w:t>
      </w:r>
      <w:r w:rsidRPr="001D2168">
        <w:rPr>
          <w:rFonts w:eastAsia="Calibri"/>
          <w:b/>
          <w:color w:val="000000"/>
          <w:lang w:val="en-US"/>
        </w:rPr>
        <w:t>.</w:t>
      </w:r>
      <w:r>
        <w:rPr>
          <w:rFonts w:eastAsia="Calibri"/>
          <w:b/>
          <w:color w:val="000000"/>
        </w:rPr>
        <w:t xml:space="preserve"> </w:t>
      </w:r>
      <w:r w:rsidRPr="001D2168">
        <w:rPr>
          <w:rFonts w:eastAsia="Calibri"/>
          <w:b/>
          <w:color w:val="000000"/>
        </w:rPr>
        <w:t>УТИЛИЗАЦИЯ</w:t>
      </w:r>
    </w:p>
    <w:tbl>
      <w:tblPr>
        <w:tblStyle w:val="a8"/>
        <w:tblW w:w="0" w:type="auto"/>
        <w:tblCellMar>
          <w:left w:w="28" w:type="dxa"/>
          <w:right w:w="28" w:type="dxa"/>
        </w:tblCellMar>
        <w:tblLook w:val="04A0" w:firstRow="1" w:lastRow="0" w:firstColumn="1" w:lastColumn="0" w:noHBand="0" w:noVBand="1"/>
      </w:tblPr>
      <w:tblGrid>
        <w:gridCol w:w="1143"/>
        <w:gridCol w:w="3945"/>
      </w:tblGrid>
      <w:tr w:rsidR="00B11487" w:rsidRPr="004D6037" w14:paraId="757D4971" w14:textId="77777777" w:rsidTr="00AC6D3D">
        <w:tc>
          <w:tcPr>
            <w:tcW w:w="1162" w:type="dxa"/>
            <w:tcBorders>
              <w:bottom w:val="nil"/>
            </w:tcBorders>
          </w:tcPr>
          <w:p w14:paraId="235D7C52" w14:textId="77777777" w:rsidR="00B11487" w:rsidRPr="004D6037" w:rsidRDefault="00B11487" w:rsidP="00AC6D3D">
            <w:pPr>
              <w:jc w:val="center"/>
              <w:rPr>
                <w:rFonts w:eastAsia="Calibri"/>
                <w:color w:val="000000"/>
                <w:sz w:val="20"/>
                <w:lang w:val="en-US"/>
              </w:rPr>
            </w:pPr>
            <w:r w:rsidRPr="004D6037">
              <w:rPr>
                <w:rFonts w:eastAsia="Calibri"/>
                <w:noProof/>
                <w:color w:val="000000"/>
                <w:sz w:val="20"/>
                <w:lang w:eastAsia="ru-RU"/>
              </w:rPr>
              <w:drawing>
                <wp:inline distT="0" distB="0" distL="0" distR="0" wp14:anchorId="1FE5D4E4" wp14:editId="4F2500E0">
                  <wp:extent cx="457200" cy="544195"/>
                  <wp:effectExtent l="19050" t="0" r="0" b="0"/>
                  <wp:docPr id="27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srcRect/>
                          <a:stretch>
                            <a:fillRect/>
                          </a:stretch>
                        </pic:blipFill>
                        <pic:spPr bwMode="auto">
                          <a:xfrm>
                            <a:off x="0" y="0"/>
                            <a:ext cx="457200" cy="544195"/>
                          </a:xfrm>
                          <a:prstGeom prst="rect">
                            <a:avLst/>
                          </a:prstGeom>
                          <a:noFill/>
                          <a:ln w="9525">
                            <a:noFill/>
                            <a:miter lim="800000"/>
                            <a:headEnd/>
                            <a:tailEnd/>
                          </a:ln>
                        </pic:spPr>
                      </pic:pic>
                    </a:graphicData>
                  </a:graphic>
                </wp:inline>
              </w:drawing>
            </w:r>
          </w:p>
        </w:tc>
        <w:tc>
          <w:tcPr>
            <w:tcW w:w="4072" w:type="dxa"/>
            <w:tcBorders>
              <w:bottom w:val="nil"/>
            </w:tcBorders>
          </w:tcPr>
          <w:p w14:paraId="54770811" w14:textId="77777777" w:rsidR="00B11487" w:rsidRPr="004D6037" w:rsidRDefault="00B11487" w:rsidP="00AC6D3D">
            <w:pPr>
              <w:jc w:val="both"/>
              <w:rPr>
                <w:rFonts w:eastAsia="Calibri"/>
                <w:color w:val="000000"/>
                <w:sz w:val="20"/>
              </w:rPr>
            </w:pPr>
            <w:r w:rsidRPr="004D6037">
              <w:rPr>
                <w:rFonts w:eastAsia="Calibri"/>
                <w:color w:val="000000"/>
                <w:sz w:val="20"/>
              </w:rPr>
              <w:t>Раздельный сбор отходов. Не выбрасывайте вместе с обычными бытовыми отходами. Если необходимо заменить оборудование или оно Вам больше не нужно, не выбрасывайте его вместе с бытовыми отходами.</w:t>
            </w:r>
          </w:p>
        </w:tc>
      </w:tr>
      <w:tr w:rsidR="00B11487" w:rsidRPr="004D6037" w14:paraId="3AB2A52E" w14:textId="77777777" w:rsidTr="00AC6D3D">
        <w:tc>
          <w:tcPr>
            <w:tcW w:w="1162" w:type="dxa"/>
            <w:tcBorders>
              <w:top w:val="nil"/>
              <w:bottom w:val="nil"/>
            </w:tcBorders>
          </w:tcPr>
          <w:p w14:paraId="62776903" w14:textId="77777777" w:rsidR="00B11487" w:rsidRPr="004D6037" w:rsidRDefault="00B11487" w:rsidP="00AC6D3D">
            <w:pPr>
              <w:jc w:val="center"/>
              <w:rPr>
                <w:rFonts w:eastAsia="Calibri"/>
                <w:color w:val="000000"/>
                <w:sz w:val="20"/>
                <w:lang w:val="en-US"/>
              </w:rPr>
            </w:pPr>
            <w:r w:rsidRPr="004D6037">
              <w:rPr>
                <w:rFonts w:eastAsia="Calibri"/>
                <w:noProof/>
                <w:color w:val="000000"/>
                <w:sz w:val="20"/>
                <w:lang w:eastAsia="ru-RU"/>
              </w:rPr>
              <w:drawing>
                <wp:inline distT="0" distB="0" distL="0" distR="0" wp14:anchorId="599F72BE" wp14:editId="5501D19E">
                  <wp:extent cx="435610" cy="413385"/>
                  <wp:effectExtent l="19050" t="0" r="2540" b="0"/>
                  <wp:docPr id="27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srcRect/>
                          <a:stretch>
                            <a:fillRect/>
                          </a:stretch>
                        </pic:blipFill>
                        <pic:spPr bwMode="auto">
                          <a:xfrm>
                            <a:off x="0" y="0"/>
                            <a:ext cx="435610" cy="413385"/>
                          </a:xfrm>
                          <a:prstGeom prst="rect">
                            <a:avLst/>
                          </a:prstGeom>
                          <a:noFill/>
                          <a:ln w="9525">
                            <a:noFill/>
                            <a:miter lim="800000"/>
                            <a:headEnd/>
                            <a:tailEnd/>
                          </a:ln>
                        </pic:spPr>
                      </pic:pic>
                    </a:graphicData>
                  </a:graphic>
                </wp:inline>
              </w:drawing>
            </w:r>
          </w:p>
        </w:tc>
        <w:tc>
          <w:tcPr>
            <w:tcW w:w="4072" w:type="dxa"/>
            <w:tcBorders>
              <w:top w:val="nil"/>
              <w:bottom w:val="nil"/>
            </w:tcBorders>
          </w:tcPr>
          <w:p w14:paraId="1A0486C3" w14:textId="77777777" w:rsidR="00B11487" w:rsidRPr="004D6037" w:rsidRDefault="00B11487" w:rsidP="00AC6D3D">
            <w:pPr>
              <w:jc w:val="both"/>
              <w:rPr>
                <w:rFonts w:eastAsia="Calibri"/>
                <w:color w:val="000000"/>
                <w:sz w:val="20"/>
              </w:rPr>
            </w:pPr>
            <w:r w:rsidRPr="004D6037">
              <w:rPr>
                <w:rFonts w:eastAsia="Calibri"/>
                <w:color w:val="000000"/>
                <w:sz w:val="20"/>
              </w:rPr>
              <w:t>Раздельный сбор использованного оборудования и упаковки позволяет переработать материалы и использовать их снова. Использование переработанных материалов помогает предотвратить загрязнение окружающей среды и снижает требования к сырью.</w:t>
            </w:r>
          </w:p>
        </w:tc>
      </w:tr>
      <w:tr w:rsidR="00B11487" w:rsidRPr="004D6037" w14:paraId="5F35F4BB" w14:textId="77777777" w:rsidTr="00AC6D3D">
        <w:tc>
          <w:tcPr>
            <w:tcW w:w="1162" w:type="dxa"/>
            <w:tcBorders>
              <w:top w:val="nil"/>
            </w:tcBorders>
          </w:tcPr>
          <w:p w14:paraId="7277B458" w14:textId="77777777" w:rsidR="00B11487" w:rsidRPr="004D6037" w:rsidRDefault="00B11487" w:rsidP="00AC6D3D">
            <w:pPr>
              <w:jc w:val="center"/>
              <w:rPr>
                <w:rFonts w:eastAsia="Calibri"/>
                <w:color w:val="000000"/>
                <w:sz w:val="20"/>
                <w:lang w:val="en-US"/>
              </w:rPr>
            </w:pPr>
            <w:r w:rsidRPr="004D6037">
              <w:rPr>
                <w:rFonts w:eastAsia="Calibri"/>
                <w:noProof/>
                <w:color w:val="000000"/>
                <w:sz w:val="20"/>
                <w:lang w:eastAsia="ru-RU"/>
              </w:rPr>
              <w:drawing>
                <wp:inline distT="0" distB="0" distL="0" distR="0" wp14:anchorId="41D37822" wp14:editId="68B4931B">
                  <wp:extent cx="457200" cy="588010"/>
                  <wp:effectExtent l="19050" t="0" r="0" b="0"/>
                  <wp:docPr id="27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srcRect/>
                          <a:stretch>
                            <a:fillRect/>
                          </a:stretch>
                        </pic:blipFill>
                        <pic:spPr bwMode="auto">
                          <a:xfrm>
                            <a:off x="0" y="0"/>
                            <a:ext cx="457200" cy="588010"/>
                          </a:xfrm>
                          <a:prstGeom prst="rect">
                            <a:avLst/>
                          </a:prstGeom>
                          <a:noFill/>
                          <a:ln w="9525">
                            <a:noFill/>
                            <a:miter lim="800000"/>
                            <a:headEnd/>
                            <a:tailEnd/>
                          </a:ln>
                        </pic:spPr>
                      </pic:pic>
                    </a:graphicData>
                  </a:graphic>
                </wp:inline>
              </w:drawing>
            </w:r>
          </w:p>
        </w:tc>
        <w:tc>
          <w:tcPr>
            <w:tcW w:w="4072" w:type="dxa"/>
            <w:tcBorders>
              <w:top w:val="nil"/>
            </w:tcBorders>
          </w:tcPr>
          <w:p w14:paraId="754E7D9D" w14:textId="77777777" w:rsidR="00B11487" w:rsidRPr="004D6037" w:rsidRDefault="00B11487" w:rsidP="00AC6D3D">
            <w:pPr>
              <w:jc w:val="both"/>
              <w:rPr>
                <w:rFonts w:eastAsia="Calibri"/>
                <w:color w:val="000000"/>
                <w:sz w:val="20"/>
              </w:rPr>
            </w:pPr>
            <w:r w:rsidRPr="004D6037">
              <w:rPr>
                <w:rFonts w:eastAsia="Calibri"/>
                <w:color w:val="000000"/>
                <w:sz w:val="20"/>
              </w:rPr>
              <w:t>По окончании срока службы утилизируйте батареи, соблюдая меры предосторожности для окружающей среды. Батарея содержит материал, опасный для людей и окружающей среды. Эти материалы необходимо удалить и выбросить отдельно в месте, где принимают литиево-ионные батареи.</w:t>
            </w:r>
          </w:p>
        </w:tc>
      </w:tr>
    </w:tbl>
    <w:p w14:paraId="33FA9E26" w14:textId="77777777" w:rsidR="00B11487" w:rsidRPr="004D6037" w:rsidRDefault="00B11487" w:rsidP="00B11487">
      <w:pPr>
        <w:contextualSpacing/>
        <w:jc w:val="both"/>
        <w:rPr>
          <w:rFonts w:eastAsia="Calibri"/>
          <w:color w:val="000000"/>
          <w:sz w:val="20"/>
        </w:rPr>
      </w:pPr>
    </w:p>
    <w:p w14:paraId="3091E715" w14:textId="77777777" w:rsidR="00B11487" w:rsidRPr="007200E3" w:rsidRDefault="00B11487" w:rsidP="00B11487">
      <w:pPr>
        <w:contextualSpacing/>
        <w:jc w:val="both"/>
        <w:rPr>
          <w:rFonts w:eastAsia="Calibri"/>
          <w:b/>
          <w:color w:val="000000"/>
          <w:lang w:val="en-US"/>
        </w:rPr>
      </w:pPr>
      <w:r>
        <w:rPr>
          <w:rFonts w:eastAsia="Calibri"/>
          <w:b/>
          <w:color w:val="000000"/>
          <w:lang w:val="en-US"/>
        </w:rPr>
        <w:t>6</w:t>
      </w:r>
      <w:r w:rsidRPr="007200E3">
        <w:rPr>
          <w:rFonts w:eastAsia="Calibri"/>
          <w:b/>
          <w:color w:val="000000"/>
        </w:rPr>
        <w:t>.</w:t>
      </w:r>
      <w:r>
        <w:rPr>
          <w:rFonts w:eastAsia="Calibri"/>
          <w:b/>
          <w:color w:val="000000"/>
        </w:rPr>
        <w:t xml:space="preserve"> </w:t>
      </w:r>
      <w:r w:rsidRPr="007200E3">
        <w:rPr>
          <w:rFonts w:eastAsia="Calibri"/>
          <w:b/>
          <w:color w:val="000000"/>
        </w:rPr>
        <w:t>СБОРКА</w:t>
      </w:r>
    </w:p>
    <w:p w14:paraId="685ACAD9" w14:textId="77777777" w:rsidR="00B11487" w:rsidRPr="007200E3" w:rsidRDefault="00B11487" w:rsidP="00B11487">
      <w:pPr>
        <w:contextualSpacing/>
        <w:jc w:val="both"/>
        <w:rPr>
          <w:rFonts w:eastAsia="Calibri"/>
          <w:b/>
          <w:color w:val="000000"/>
          <w:sz w:val="20"/>
          <w:lang w:val="en-US"/>
        </w:rPr>
      </w:pPr>
      <w:r w:rsidRPr="007200E3">
        <w:rPr>
          <w:rFonts w:eastAsia="Calibri"/>
          <w:b/>
          <w:color w:val="000000"/>
          <w:sz w:val="20"/>
        </w:rPr>
        <w:t>6.1.</w:t>
      </w:r>
      <w:r>
        <w:rPr>
          <w:rFonts w:eastAsia="Calibri"/>
          <w:b/>
          <w:color w:val="000000"/>
          <w:sz w:val="20"/>
        </w:rPr>
        <w:t xml:space="preserve"> </w:t>
      </w:r>
      <w:r w:rsidRPr="007200E3">
        <w:rPr>
          <w:rFonts w:eastAsia="Calibri"/>
          <w:b/>
          <w:color w:val="000000"/>
          <w:sz w:val="20"/>
        </w:rPr>
        <w:t>РАСПАКОВКА ПИЛЫ</w:t>
      </w: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63C6AF3B" w14:textId="77777777" w:rsidTr="00AC6D3D">
        <w:trPr>
          <w:jc w:val="center"/>
        </w:trPr>
        <w:tc>
          <w:tcPr>
            <w:tcW w:w="6792" w:type="dxa"/>
            <w:shd w:val="clear" w:color="auto" w:fill="262626" w:themeFill="text1" w:themeFillTint="D9"/>
          </w:tcPr>
          <w:p w14:paraId="7E24C5D6" w14:textId="77777777" w:rsidR="00B11487" w:rsidRPr="0079763D" w:rsidRDefault="00B11487" w:rsidP="00AC6D3D">
            <w:pPr>
              <w:jc w:val="center"/>
              <w:rPr>
                <w:sz w:val="16"/>
                <w:szCs w:val="16"/>
              </w:rPr>
            </w:pPr>
            <w:r w:rsidRPr="0079763D">
              <w:rPr>
                <w:b/>
                <w:noProof/>
                <w:color w:val="FFFFFF" w:themeColor="background1"/>
                <w:sz w:val="16"/>
                <w:szCs w:val="16"/>
                <w:lang w:eastAsia="ru-RU"/>
              </w:rPr>
              <w:drawing>
                <wp:inline distT="0" distB="0" distL="0" distR="0" wp14:anchorId="727C5C15" wp14:editId="27E57356">
                  <wp:extent cx="120929" cy="115672"/>
                  <wp:effectExtent l="19050" t="0" r="0" b="0"/>
                  <wp:docPr id="27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44C3DCD2" w14:textId="77777777" w:rsidTr="00AC6D3D">
        <w:trPr>
          <w:jc w:val="center"/>
        </w:trPr>
        <w:tc>
          <w:tcPr>
            <w:tcW w:w="6792" w:type="dxa"/>
          </w:tcPr>
          <w:p w14:paraId="583D5A73" w14:textId="77777777" w:rsidR="00B11487" w:rsidRPr="0079763D" w:rsidRDefault="00B11487" w:rsidP="00AC6D3D">
            <w:pPr>
              <w:jc w:val="both"/>
              <w:rPr>
                <w:sz w:val="16"/>
                <w:szCs w:val="16"/>
              </w:rPr>
            </w:pPr>
            <w:r w:rsidRPr="0079763D">
              <w:rPr>
                <w:sz w:val="16"/>
                <w:szCs w:val="16"/>
              </w:rPr>
              <w:t xml:space="preserve">Перед использованием, убедитесь в правильности сборки </w:t>
            </w:r>
            <w:r>
              <w:rPr>
                <w:sz w:val="16"/>
                <w:szCs w:val="16"/>
              </w:rPr>
              <w:t>изделие</w:t>
            </w:r>
            <w:r w:rsidRPr="0079763D">
              <w:rPr>
                <w:sz w:val="16"/>
                <w:szCs w:val="16"/>
              </w:rPr>
              <w:t>.</w:t>
            </w:r>
          </w:p>
        </w:tc>
      </w:tr>
    </w:tbl>
    <w:p w14:paraId="28FB4579" w14:textId="77777777" w:rsidR="00B11487" w:rsidRPr="0079763D"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368A3B12" w14:textId="77777777" w:rsidTr="00AC6D3D">
        <w:trPr>
          <w:jc w:val="center"/>
        </w:trPr>
        <w:tc>
          <w:tcPr>
            <w:tcW w:w="6792" w:type="dxa"/>
            <w:shd w:val="clear" w:color="auto" w:fill="262626" w:themeFill="text1" w:themeFillTint="D9"/>
          </w:tcPr>
          <w:p w14:paraId="4AA4FCFC" w14:textId="77777777" w:rsidR="00B11487" w:rsidRPr="0079763D" w:rsidRDefault="00B11487" w:rsidP="00AC6D3D">
            <w:pPr>
              <w:jc w:val="center"/>
              <w:rPr>
                <w:sz w:val="16"/>
                <w:szCs w:val="16"/>
              </w:rPr>
            </w:pPr>
            <w:r w:rsidRPr="0079763D">
              <w:rPr>
                <w:b/>
                <w:noProof/>
                <w:color w:val="FFFFFF" w:themeColor="background1"/>
                <w:sz w:val="16"/>
                <w:szCs w:val="16"/>
                <w:lang w:eastAsia="ru-RU"/>
              </w:rPr>
              <w:drawing>
                <wp:inline distT="0" distB="0" distL="0" distR="0" wp14:anchorId="28867EB0" wp14:editId="4AB6F49D">
                  <wp:extent cx="120929" cy="115672"/>
                  <wp:effectExtent l="19050" t="0" r="0" b="0"/>
                  <wp:docPr id="27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7FF05879" w14:textId="77777777" w:rsidTr="00AC6D3D">
        <w:trPr>
          <w:jc w:val="center"/>
        </w:trPr>
        <w:tc>
          <w:tcPr>
            <w:tcW w:w="6792" w:type="dxa"/>
          </w:tcPr>
          <w:p w14:paraId="7008EE1D" w14:textId="77777777" w:rsidR="00B11487" w:rsidRPr="0079763D" w:rsidRDefault="00B11487" w:rsidP="00AC6D3D">
            <w:pPr>
              <w:pStyle w:val="a5"/>
              <w:numPr>
                <w:ilvl w:val="0"/>
                <w:numId w:val="7"/>
              </w:numPr>
              <w:ind w:left="284" w:hanging="284"/>
              <w:jc w:val="both"/>
              <w:rPr>
                <w:sz w:val="16"/>
                <w:szCs w:val="16"/>
              </w:rPr>
            </w:pPr>
            <w:r w:rsidRPr="0079763D">
              <w:rPr>
                <w:sz w:val="16"/>
                <w:szCs w:val="16"/>
              </w:rPr>
              <w:t>Не используйте изделие, если какие-либо его части повреждены.</w:t>
            </w:r>
          </w:p>
          <w:p w14:paraId="21A3C0CE" w14:textId="77777777" w:rsidR="00B11487" w:rsidRPr="0079763D" w:rsidRDefault="00B11487" w:rsidP="00AC6D3D">
            <w:pPr>
              <w:pStyle w:val="a5"/>
              <w:numPr>
                <w:ilvl w:val="0"/>
                <w:numId w:val="7"/>
              </w:numPr>
              <w:ind w:left="284" w:hanging="284"/>
              <w:jc w:val="both"/>
              <w:rPr>
                <w:sz w:val="16"/>
                <w:szCs w:val="16"/>
              </w:rPr>
            </w:pPr>
            <w:r w:rsidRPr="0079763D">
              <w:rPr>
                <w:sz w:val="16"/>
                <w:szCs w:val="16"/>
              </w:rPr>
              <w:t>Не используйте изделие, если какие-либо его части отсутствуют.</w:t>
            </w:r>
          </w:p>
          <w:p w14:paraId="22285277" w14:textId="77777777" w:rsidR="00B11487" w:rsidRPr="0079763D" w:rsidRDefault="00B11487" w:rsidP="00AC6D3D">
            <w:pPr>
              <w:pStyle w:val="a5"/>
              <w:numPr>
                <w:ilvl w:val="0"/>
                <w:numId w:val="7"/>
              </w:numPr>
              <w:ind w:left="284" w:hanging="284"/>
              <w:jc w:val="both"/>
              <w:rPr>
                <w:sz w:val="16"/>
                <w:szCs w:val="16"/>
              </w:rPr>
            </w:pPr>
            <w:r w:rsidRPr="0079763D">
              <w:rPr>
                <w:sz w:val="16"/>
                <w:szCs w:val="16"/>
              </w:rPr>
              <w:t xml:space="preserve">Обратитесь в сервисный центр, если какие-либо части </w:t>
            </w:r>
            <w:r w:rsidRPr="0025325A">
              <w:rPr>
                <w:sz w:val="16"/>
                <w:szCs w:val="16"/>
              </w:rPr>
              <w:t>издели</w:t>
            </w:r>
            <w:r>
              <w:rPr>
                <w:sz w:val="16"/>
                <w:szCs w:val="16"/>
              </w:rPr>
              <w:t>я</w:t>
            </w:r>
            <w:r w:rsidRPr="0025325A">
              <w:rPr>
                <w:sz w:val="16"/>
                <w:szCs w:val="16"/>
              </w:rPr>
              <w:t xml:space="preserve"> </w:t>
            </w:r>
            <w:r w:rsidRPr="0079763D">
              <w:rPr>
                <w:sz w:val="16"/>
                <w:szCs w:val="16"/>
              </w:rPr>
              <w:t>отсутствуют или повреждены.</w:t>
            </w:r>
          </w:p>
        </w:tc>
      </w:tr>
    </w:tbl>
    <w:p w14:paraId="427F1178" w14:textId="77777777" w:rsidR="00B11487" w:rsidRDefault="00B11487" w:rsidP="00B11487">
      <w:pPr>
        <w:contextualSpacing/>
        <w:jc w:val="both"/>
        <w:rPr>
          <w:rFonts w:eastAsia="Calibri"/>
          <w:color w:val="000000"/>
          <w:sz w:val="20"/>
        </w:rPr>
      </w:pPr>
    </w:p>
    <w:p w14:paraId="1FCDF7A5" w14:textId="77777777" w:rsidR="00B11487" w:rsidRPr="00927CB1" w:rsidRDefault="005E5BEA" w:rsidP="00B11487">
      <w:pPr>
        <w:contextualSpacing/>
        <w:jc w:val="both"/>
        <w:rPr>
          <w:rFonts w:eastAsia="Calibri"/>
          <w:color w:val="000000"/>
          <w:sz w:val="20"/>
        </w:rPr>
      </w:pPr>
      <w:r>
        <w:rPr>
          <w:rFonts w:eastAsia="Calibri"/>
          <w:noProof/>
          <w:color w:val="000000"/>
          <w:sz w:val="20"/>
          <w:lang w:eastAsia="ru-RU"/>
        </w:rPr>
        <w:pict w14:anchorId="67D2FA3B">
          <v:shape id="_x0000_s1028" type="#_x0000_t202" style="position:absolute;left:0;text-align:left;margin-left:266.4pt;margin-top:23.8pt;width:21.1pt;height:16.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27C0AB39" w14:textId="77777777" w:rsidR="00A768B6" w:rsidRPr="00876680" w:rsidRDefault="00A768B6" w:rsidP="00A768B6">
                  <w:pPr>
                    <w:jc w:val="center"/>
                  </w:pPr>
                  <w:r>
                    <w:t>4</w:t>
                  </w:r>
                </w:p>
              </w:txbxContent>
            </v:textbox>
          </v:shape>
        </w:pict>
      </w:r>
      <w:r w:rsidR="00B11487" w:rsidRPr="00927CB1">
        <w:rPr>
          <w:rFonts w:eastAsia="Calibri"/>
          <w:color w:val="000000"/>
          <w:sz w:val="20"/>
        </w:rPr>
        <w:t>1. Откройте упаковку.</w:t>
      </w:r>
    </w:p>
    <w:p w14:paraId="3BA2409F" w14:textId="77777777" w:rsidR="00B11487" w:rsidRPr="00927CB1" w:rsidRDefault="00B11487" w:rsidP="00B11487">
      <w:pPr>
        <w:contextualSpacing/>
        <w:jc w:val="both"/>
        <w:rPr>
          <w:rFonts w:eastAsia="Calibri"/>
          <w:color w:val="000000"/>
          <w:sz w:val="20"/>
        </w:rPr>
      </w:pPr>
      <w:r w:rsidRPr="00927CB1">
        <w:rPr>
          <w:rFonts w:eastAsia="Calibri"/>
          <w:color w:val="000000"/>
          <w:sz w:val="20"/>
        </w:rPr>
        <w:t>2. Прочтите документацию, которая находится в коробке для изделия.</w:t>
      </w:r>
    </w:p>
    <w:p w14:paraId="5A95D8C5" w14:textId="77777777" w:rsidR="00B11487" w:rsidRPr="00927CB1" w:rsidRDefault="00B11487" w:rsidP="00B11487">
      <w:pPr>
        <w:contextualSpacing/>
        <w:jc w:val="both"/>
        <w:rPr>
          <w:rFonts w:eastAsia="Calibri"/>
          <w:color w:val="000000"/>
          <w:sz w:val="20"/>
        </w:rPr>
      </w:pPr>
      <w:r w:rsidRPr="00927CB1">
        <w:rPr>
          <w:rFonts w:eastAsia="Calibri"/>
          <w:color w:val="000000"/>
          <w:sz w:val="20"/>
        </w:rPr>
        <w:t>3. Выньте из коробки все разобранные детали.</w:t>
      </w:r>
    </w:p>
    <w:p w14:paraId="41A9E292" w14:textId="77777777" w:rsidR="00B11487" w:rsidRPr="00927CB1" w:rsidRDefault="00B11487" w:rsidP="00B11487">
      <w:pPr>
        <w:contextualSpacing/>
        <w:jc w:val="both"/>
        <w:rPr>
          <w:rFonts w:eastAsia="Calibri"/>
          <w:color w:val="000000"/>
          <w:sz w:val="20"/>
        </w:rPr>
      </w:pPr>
      <w:r w:rsidRPr="00927CB1">
        <w:rPr>
          <w:rFonts w:eastAsia="Calibri"/>
          <w:color w:val="000000"/>
          <w:sz w:val="20"/>
        </w:rPr>
        <w:t>4. Выньте изделие из коробки.</w:t>
      </w:r>
    </w:p>
    <w:p w14:paraId="2D65CF2F" w14:textId="77777777" w:rsidR="00B11487" w:rsidRDefault="00B11487" w:rsidP="00B11487">
      <w:pPr>
        <w:contextualSpacing/>
        <w:jc w:val="both"/>
        <w:rPr>
          <w:rFonts w:eastAsia="Calibri"/>
          <w:color w:val="000000"/>
          <w:sz w:val="20"/>
        </w:rPr>
      </w:pPr>
      <w:r w:rsidRPr="00927CB1">
        <w:rPr>
          <w:rFonts w:eastAsia="Calibri"/>
          <w:color w:val="000000"/>
          <w:sz w:val="20"/>
        </w:rPr>
        <w:t>5. Утилизируйте коробку и упаковочный материал в соответствии с местными правилами.</w:t>
      </w:r>
    </w:p>
    <w:p w14:paraId="35CA173D" w14:textId="77777777" w:rsidR="00B11487" w:rsidRDefault="00B11487" w:rsidP="00B11487">
      <w:pPr>
        <w:contextualSpacing/>
        <w:jc w:val="both"/>
        <w:rPr>
          <w:rFonts w:eastAsia="Calibri"/>
          <w:color w:val="000000"/>
          <w:sz w:val="20"/>
        </w:rPr>
      </w:pPr>
    </w:p>
    <w:p w14:paraId="24EA5ED8" w14:textId="77777777" w:rsidR="00B11487" w:rsidRPr="00927CB1" w:rsidRDefault="00B11487" w:rsidP="00B11487">
      <w:pPr>
        <w:contextualSpacing/>
        <w:jc w:val="both"/>
        <w:rPr>
          <w:rFonts w:eastAsia="Calibri"/>
          <w:b/>
          <w:color w:val="000000"/>
          <w:sz w:val="20"/>
        </w:rPr>
      </w:pPr>
      <w:r w:rsidRPr="00927CB1">
        <w:rPr>
          <w:rFonts w:eastAsia="Calibri"/>
          <w:b/>
          <w:color w:val="000000"/>
          <w:sz w:val="20"/>
        </w:rPr>
        <w:t>6.2.</w:t>
      </w:r>
      <w:r>
        <w:rPr>
          <w:rFonts w:eastAsia="Calibri"/>
          <w:b/>
          <w:color w:val="000000"/>
          <w:sz w:val="20"/>
        </w:rPr>
        <w:t xml:space="preserve"> </w:t>
      </w:r>
      <w:r w:rsidRPr="00927CB1">
        <w:rPr>
          <w:rFonts w:eastAsia="Calibri"/>
          <w:b/>
          <w:color w:val="000000"/>
          <w:sz w:val="20"/>
        </w:rPr>
        <w:t xml:space="preserve">ДОБАВЛЕНИЕ СМАЗКИ ДЛЯ </w:t>
      </w:r>
      <w:r w:rsidR="00FB580A" w:rsidRPr="00A768B6">
        <w:rPr>
          <w:rFonts w:eastAsia="Calibri"/>
          <w:b/>
          <w:color w:val="000000"/>
          <w:sz w:val="20"/>
        </w:rPr>
        <w:t>ШИНЫ</w:t>
      </w:r>
      <w:r w:rsidRPr="00927CB1">
        <w:rPr>
          <w:rFonts w:eastAsia="Calibri"/>
          <w:b/>
          <w:color w:val="000000"/>
          <w:sz w:val="20"/>
        </w:rPr>
        <w:t xml:space="preserve"> И ЦЕПИ</w:t>
      </w:r>
    </w:p>
    <w:p w14:paraId="4E455C95" w14:textId="77777777" w:rsidR="00B11487" w:rsidRPr="00175548" w:rsidRDefault="00B11487" w:rsidP="00B11487">
      <w:pPr>
        <w:contextualSpacing/>
        <w:jc w:val="both"/>
        <w:rPr>
          <w:rFonts w:eastAsia="Calibri"/>
          <w:color w:val="000000"/>
          <w:sz w:val="20"/>
        </w:rPr>
      </w:pPr>
      <w:r w:rsidRPr="00927CB1">
        <w:rPr>
          <w:rFonts w:eastAsia="Calibri"/>
          <w:color w:val="000000"/>
          <w:sz w:val="20"/>
        </w:rPr>
        <w:t>Проверьте масл</w:t>
      </w:r>
      <w:r>
        <w:rPr>
          <w:rFonts w:eastAsia="Calibri"/>
          <w:color w:val="000000"/>
          <w:sz w:val="20"/>
        </w:rPr>
        <w:t>о</w:t>
      </w:r>
      <w:r w:rsidRPr="00927CB1">
        <w:rPr>
          <w:rFonts w:eastAsia="Calibri"/>
          <w:color w:val="000000"/>
          <w:sz w:val="20"/>
        </w:rPr>
        <w:t xml:space="preserve">. Если уровень масла низкий, добавьте смазку для </w:t>
      </w:r>
      <w:r w:rsidR="00B448DE">
        <w:rPr>
          <w:rFonts w:eastAsia="Calibri"/>
          <w:color w:val="000000"/>
          <w:sz w:val="20"/>
        </w:rPr>
        <w:t>шины</w:t>
      </w:r>
      <w:r w:rsidRPr="00927CB1">
        <w:rPr>
          <w:rFonts w:eastAsia="Calibri"/>
          <w:color w:val="000000"/>
          <w:sz w:val="20"/>
        </w:rPr>
        <w:t xml:space="preserve"> и цепи следующим образом:</w:t>
      </w:r>
    </w:p>
    <w:p w14:paraId="55FDB158" w14:textId="77777777" w:rsidR="00B11487" w:rsidRPr="00175548"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3277967B" w14:textId="77777777" w:rsidTr="00AC6D3D">
        <w:trPr>
          <w:jc w:val="center"/>
        </w:trPr>
        <w:tc>
          <w:tcPr>
            <w:tcW w:w="4252" w:type="dxa"/>
            <w:shd w:val="clear" w:color="auto" w:fill="262626"/>
          </w:tcPr>
          <w:p w14:paraId="0089686C" w14:textId="77777777" w:rsidR="00B11487" w:rsidRPr="00927CB1" w:rsidRDefault="00B11487" w:rsidP="00AC6D3D">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ВАЖНО</w:t>
            </w:r>
          </w:p>
        </w:tc>
      </w:tr>
      <w:tr w:rsidR="00B11487" w:rsidRPr="00927CB1" w14:paraId="6C5850CB" w14:textId="77777777" w:rsidTr="00AC6D3D">
        <w:trPr>
          <w:jc w:val="center"/>
        </w:trPr>
        <w:tc>
          <w:tcPr>
            <w:tcW w:w="4252" w:type="dxa"/>
          </w:tcPr>
          <w:p w14:paraId="30D4BCB6" w14:textId="77777777" w:rsidR="00B11487" w:rsidRPr="00927CB1" w:rsidRDefault="00B11487" w:rsidP="00AC6D3D">
            <w:pPr>
              <w:jc w:val="both"/>
              <w:rPr>
                <w:rFonts w:eastAsia="Calibri"/>
                <w:color w:val="000000"/>
                <w:sz w:val="16"/>
                <w:szCs w:val="16"/>
              </w:rPr>
            </w:pPr>
            <w:r w:rsidRPr="00724ED8">
              <w:rPr>
                <w:rFonts w:eastAsia="Calibri"/>
                <w:color w:val="000000"/>
                <w:sz w:val="16"/>
                <w:szCs w:val="16"/>
              </w:rPr>
              <w:t xml:space="preserve">Используйте смазку для </w:t>
            </w:r>
            <w:r w:rsidR="00FB580A" w:rsidRPr="00A768B6">
              <w:rPr>
                <w:rFonts w:eastAsia="Calibri"/>
                <w:color w:val="000000"/>
                <w:sz w:val="16"/>
                <w:szCs w:val="16"/>
              </w:rPr>
              <w:t>шин</w:t>
            </w:r>
            <w:r w:rsidRPr="00724ED8">
              <w:rPr>
                <w:rFonts w:eastAsia="Calibri"/>
                <w:color w:val="000000"/>
                <w:sz w:val="16"/>
                <w:szCs w:val="16"/>
              </w:rPr>
              <w:t xml:space="preserve"> и цепей, предназначенную только для цепей и масленок для цепей.</w:t>
            </w:r>
          </w:p>
        </w:tc>
      </w:tr>
    </w:tbl>
    <w:p w14:paraId="1320668F" w14:textId="77777777" w:rsidR="00B11487" w:rsidRPr="00175548"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139F9DD2" w14:textId="77777777" w:rsidTr="00AC6D3D">
        <w:trPr>
          <w:jc w:val="center"/>
        </w:trPr>
        <w:tc>
          <w:tcPr>
            <w:tcW w:w="4252" w:type="dxa"/>
            <w:shd w:val="clear" w:color="auto" w:fill="262626"/>
          </w:tcPr>
          <w:p w14:paraId="5D0B3FE8" w14:textId="77777777" w:rsidR="00B11487" w:rsidRPr="00927CB1" w:rsidRDefault="00B11487" w:rsidP="00AC6D3D">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6CDE3D56" w14:textId="77777777" w:rsidTr="00AC6D3D">
        <w:trPr>
          <w:jc w:val="center"/>
        </w:trPr>
        <w:tc>
          <w:tcPr>
            <w:tcW w:w="4252" w:type="dxa"/>
          </w:tcPr>
          <w:p w14:paraId="6D764266" w14:textId="77777777" w:rsidR="00B11487" w:rsidRPr="00927CB1" w:rsidRDefault="00B11487" w:rsidP="00B448DE">
            <w:pPr>
              <w:jc w:val="both"/>
              <w:rPr>
                <w:rFonts w:eastAsia="Calibri"/>
                <w:color w:val="000000"/>
                <w:sz w:val="16"/>
                <w:szCs w:val="16"/>
              </w:rPr>
            </w:pPr>
            <w:r w:rsidRPr="00724ED8">
              <w:rPr>
                <w:rFonts w:eastAsia="Calibri"/>
                <w:color w:val="000000"/>
                <w:sz w:val="16"/>
                <w:szCs w:val="16"/>
              </w:rPr>
              <w:t xml:space="preserve">Изделие поставляется с завода без смазки </w:t>
            </w:r>
            <w:r>
              <w:rPr>
                <w:rFonts w:eastAsia="Calibri"/>
                <w:color w:val="000000"/>
                <w:sz w:val="16"/>
                <w:szCs w:val="16"/>
              </w:rPr>
              <w:t xml:space="preserve">для </w:t>
            </w:r>
            <w:r w:rsidR="00B448DE">
              <w:rPr>
                <w:rFonts w:eastAsia="Calibri"/>
                <w:color w:val="000000"/>
                <w:sz w:val="16"/>
                <w:szCs w:val="16"/>
              </w:rPr>
              <w:t>шины</w:t>
            </w:r>
            <w:r w:rsidRPr="00724ED8">
              <w:rPr>
                <w:rFonts w:eastAsia="Calibri"/>
                <w:color w:val="000000"/>
                <w:sz w:val="16"/>
                <w:szCs w:val="16"/>
              </w:rPr>
              <w:t xml:space="preserve"> и цепи.</w:t>
            </w:r>
          </w:p>
        </w:tc>
      </w:tr>
    </w:tbl>
    <w:p w14:paraId="24E3F6DE" w14:textId="77777777" w:rsidR="00B11487" w:rsidRPr="00724ED8" w:rsidRDefault="00B11487" w:rsidP="00B11487">
      <w:pPr>
        <w:contextualSpacing/>
        <w:jc w:val="both"/>
        <w:rPr>
          <w:rFonts w:eastAsia="Calibri"/>
          <w:color w:val="000000"/>
          <w:sz w:val="20"/>
        </w:rPr>
      </w:pPr>
    </w:p>
    <w:p w14:paraId="58826868" w14:textId="77777777" w:rsidR="00B11487" w:rsidRPr="00724ED8" w:rsidRDefault="00B11487" w:rsidP="00B11487">
      <w:pPr>
        <w:contextualSpacing/>
        <w:jc w:val="both"/>
        <w:rPr>
          <w:rFonts w:eastAsia="Calibri"/>
          <w:color w:val="000000"/>
          <w:sz w:val="20"/>
        </w:rPr>
      </w:pPr>
    </w:p>
    <w:p w14:paraId="1DEC3BBE" w14:textId="77777777" w:rsidR="00B11487" w:rsidRPr="00303E73" w:rsidRDefault="00B11487" w:rsidP="00B11487">
      <w:pPr>
        <w:contextualSpacing/>
        <w:jc w:val="both"/>
        <w:rPr>
          <w:rFonts w:eastAsia="Calibri"/>
          <w:color w:val="000000"/>
          <w:sz w:val="20"/>
        </w:rPr>
      </w:pPr>
      <w:r w:rsidRPr="00303E73">
        <w:rPr>
          <w:rFonts w:eastAsia="Calibri"/>
          <w:color w:val="000000"/>
          <w:sz w:val="20"/>
        </w:rPr>
        <w:t>1. Ослабьте крышку масляного бака и снимите</w:t>
      </w:r>
      <w:r>
        <w:rPr>
          <w:rFonts w:eastAsia="Calibri"/>
          <w:color w:val="000000"/>
          <w:sz w:val="20"/>
        </w:rPr>
        <w:t xml:space="preserve"> ее</w:t>
      </w:r>
      <w:r w:rsidRPr="00303E73">
        <w:rPr>
          <w:rFonts w:eastAsia="Calibri"/>
          <w:color w:val="000000"/>
          <w:sz w:val="20"/>
        </w:rPr>
        <w:t>.</w:t>
      </w:r>
    </w:p>
    <w:p w14:paraId="0ABCB953" w14:textId="77777777" w:rsidR="00B11487" w:rsidRPr="00303E73" w:rsidRDefault="00B11487" w:rsidP="00B11487">
      <w:pPr>
        <w:contextualSpacing/>
        <w:jc w:val="both"/>
        <w:rPr>
          <w:rFonts w:eastAsia="Calibri"/>
          <w:color w:val="000000"/>
          <w:sz w:val="20"/>
        </w:rPr>
      </w:pPr>
      <w:r w:rsidRPr="00303E73">
        <w:rPr>
          <w:rFonts w:eastAsia="Calibri"/>
          <w:color w:val="000000"/>
          <w:sz w:val="20"/>
        </w:rPr>
        <w:t>2. Залейте масло в масляный бак.</w:t>
      </w:r>
    </w:p>
    <w:p w14:paraId="051E5BB4" w14:textId="77777777" w:rsidR="00B11487" w:rsidRPr="00303E73" w:rsidRDefault="00B11487" w:rsidP="00B11487">
      <w:pPr>
        <w:contextualSpacing/>
        <w:jc w:val="both"/>
        <w:rPr>
          <w:rFonts w:eastAsia="Calibri"/>
          <w:color w:val="000000"/>
          <w:sz w:val="20"/>
        </w:rPr>
      </w:pPr>
      <w:r w:rsidRPr="00303E73">
        <w:rPr>
          <w:rFonts w:eastAsia="Calibri"/>
          <w:color w:val="000000"/>
          <w:sz w:val="20"/>
        </w:rPr>
        <w:t>3. Следите за индикатором масла, чтобы убедиться, что при добавлении масла в масляный бак не попала грязь.</w:t>
      </w:r>
    </w:p>
    <w:p w14:paraId="78B0C4DB" w14:textId="77777777" w:rsidR="00B11487" w:rsidRPr="00303E73" w:rsidRDefault="00B11487" w:rsidP="00B11487">
      <w:pPr>
        <w:contextualSpacing/>
        <w:jc w:val="both"/>
        <w:rPr>
          <w:rFonts w:eastAsia="Calibri"/>
          <w:color w:val="000000"/>
          <w:sz w:val="20"/>
        </w:rPr>
      </w:pPr>
      <w:r w:rsidRPr="00303E73">
        <w:rPr>
          <w:rFonts w:eastAsia="Calibri"/>
          <w:color w:val="000000"/>
          <w:sz w:val="20"/>
        </w:rPr>
        <w:t xml:space="preserve">4. </w:t>
      </w:r>
      <w:r>
        <w:rPr>
          <w:rFonts w:eastAsia="Calibri"/>
          <w:color w:val="000000"/>
          <w:sz w:val="20"/>
        </w:rPr>
        <w:t>Установи</w:t>
      </w:r>
      <w:r w:rsidRPr="00303E73">
        <w:rPr>
          <w:rFonts w:eastAsia="Calibri"/>
          <w:color w:val="000000"/>
          <w:sz w:val="20"/>
        </w:rPr>
        <w:t>те масляную крышку.</w:t>
      </w:r>
    </w:p>
    <w:p w14:paraId="307CF5CD" w14:textId="77777777" w:rsidR="00B11487" w:rsidRPr="00303E73" w:rsidRDefault="00B11487" w:rsidP="00B11487">
      <w:pPr>
        <w:contextualSpacing/>
        <w:jc w:val="both"/>
        <w:rPr>
          <w:rFonts w:eastAsia="Calibri"/>
          <w:color w:val="000000"/>
          <w:sz w:val="20"/>
        </w:rPr>
      </w:pPr>
      <w:r w:rsidRPr="00303E73">
        <w:rPr>
          <w:rFonts w:eastAsia="Calibri"/>
          <w:color w:val="000000"/>
          <w:sz w:val="20"/>
        </w:rPr>
        <w:t>5. Затяните масляную крышку.</w:t>
      </w:r>
    </w:p>
    <w:p w14:paraId="44EE9735" w14:textId="77777777" w:rsidR="00B11487" w:rsidRDefault="00B11487" w:rsidP="00B11487">
      <w:pPr>
        <w:contextualSpacing/>
        <w:jc w:val="both"/>
        <w:rPr>
          <w:rFonts w:eastAsia="Calibri"/>
          <w:color w:val="000000"/>
          <w:sz w:val="20"/>
        </w:rPr>
      </w:pPr>
      <w:r w:rsidRPr="00303E73">
        <w:rPr>
          <w:rFonts w:eastAsia="Calibri"/>
          <w:color w:val="000000"/>
          <w:sz w:val="20"/>
        </w:rPr>
        <w:t>6. Полностью заполненного масляного бака хватает на 15-40 минут работы.</w:t>
      </w:r>
    </w:p>
    <w:p w14:paraId="102BAF03" w14:textId="77777777" w:rsidR="00B11487" w:rsidRDefault="00B11487" w:rsidP="00B11487">
      <w:pPr>
        <w:contextualSpacing/>
        <w:jc w:val="both"/>
        <w:rPr>
          <w:rFonts w:eastAsia="Calibri"/>
          <w:color w:val="000000"/>
          <w:sz w:val="20"/>
        </w:rPr>
      </w:pPr>
    </w:p>
    <w:p w14:paraId="76E5C8FF"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4F0B8233" w14:textId="77777777" w:rsidTr="00AC6D3D">
        <w:trPr>
          <w:jc w:val="center"/>
        </w:trPr>
        <w:tc>
          <w:tcPr>
            <w:tcW w:w="4252" w:type="dxa"/>
            <w:shd w:val="clear" w:color="auto" w:fill="262626"/>
          </w:tcPr>
          <w:p w14:paraId="685CE6B4" w14:textId="77777777" w:rsidR="00B11487" w:rsidRPr="00927CB1" w:rsidRDefault="00B11487" w:rsidP="00AC6D3D">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ВАЖНО</w:t>
            </w:r>
          </w:p>
        </w:tc>
      </w:tr>
      <w:tr w:rsidR="00B11487" w:rsidRPr="00927CB1" w14:paraId="07977318" w14:textId="77777777" w:rsidTr="00AC6D3D">
        <w:trPr>
          <w:jc w:val="center"/>
        </w:trPr>
        <w:tc>
          <w:tcPr>
            <w:tcW w:w="4252" w:type="dxa"/>
          </w:tcPr>
          <w:p w14:paraId="078EAD35" w14:textId="77777777" w:rsidR="00B11487" w:rsidRPr="00927CB1" w:rsidRDefault="00B11487" w:rsidP="00B448DE">
            <w:pPr>
              <w:jc w:val="both"/>
              <w:rPr>
                <w:rFonts w:eastAsia="Calibri"/>
                <w:color w:val="000000"/>
                <w:sz w:val="16"/>
                <w:szCs w:val="16"/>
              </w:rPr>
            </w:pPr>
            <w:r w:rsidRPr="00175548">
              <w:rPr>
                <w:rFonts w:eastAsia="Calibri"/>
                <w:color w:val="000000"/>
                <w:sz w:val="16"/>
                <w:szCs w:val="16"/>
              </w:rPr>
              <w:t xml:space="preserve">Чтобы не допустить повреждения </w:t>
            </w:r>
            <w:r w:rsidR="00B448DE">
              <w:rPr>
                <w:rFonts w:eastAsia="Calibri"/>
                <w:color w:val="000000"/>
                <w:sz w:val="16"/>
                <w:szCs w:val="16"/>
              </w:rPr>
              <w:t>шины</w:t>
            </w:r>
            <w:r w:rsidRPr="00175548">
              <w:rPr>
                <w:rFonts w:eastAsia="Calibri"/>
                <w:color w:val="000000"/>
                <w:sz w:val="16"/>
                <w:szCs w:val="16"/>
              </w:rPr>
              <w:t xml:space="preserve"> или цепи, не используйте грязное, отработанное или загрязненное масло.</w:t>
            </w:r>
          </w:p>
        </w:tc>
      </w:tr>
    </w:tbl>
    <w:p w14:paraId="582712F8" w14:textId="77777777" w:rsidR="00B11487" w:rsidRPr="000C5124" w:rsidRDefault="00B11487" w:rsidP="006B6E3A">
      <w:pPr>
        <w:jc w:val="both"/>
        <w:rPr>
          <w:sz w:val="20"/>
          <w:szCs w:val="20"/>
        </w:rPr>
      </w:pPr>
    </w:p>
    <w:p w14:paraId="6E0F9739" w14:textId="77777777" w:rsidR="00B11487" w:rsidRDefault="00B11487" w:rsidP="00B11487">
      <w:pPr>
        <w:contextualSpacing/>
        <w:jc w:val="both"/>
        <w:rPr>
          <w:rFonts w:eastAsia="Calibri"/>
          <w:color w:val="000000"/>
          <w:sz w:val="20"/>
        </w:rPr>
      </w:pPr>
    </w:p>
    <w:p w14:paraId="67294B75" w14:textId="77777777" w:rsidR="00B11487" w:rsidRPr="00175548" w:rsidRDefault="00B11487" w:rsidP="00B11487">
      <w:pPr>
        <w:contextualSpacing/>
        <w:jc w:val="both"/>
        <w:rPr>
          <w:rFonts w:eastAsia="Calibri"/>
          <w:b/>
          <w:color w:val="000000"/>
          <w:sz w:val="20"/>
        </w:rPr>
      </w:pPr>
      <w:r w:rsidRPr="00175548">
        <w:rPr>
          <w:rFonts w:eastAsia="Calibri"/>
          <w:b/>
          <w:color w:val="000000"/>
          <w:sz w:val="20"/>
        </w:rPr>
        <w:t>6.3.</w:t>
      </w:r>
      <w:r>
        <w:rPr>
          <w:rFonts w:eastAsia="Calibri"/>
          <w:b/>
          <w:color w:val="000000"/>
          <w:sz w:val="20"/>
        </w:rPr>
        <w:t xml:space="preserve"> </w:t>
      </w:r>
      <w:r w:rsidRPr="00175548">
        <w:rPr>
          <w:rFonts w:eastAsia="Calibri"/>
          <w:b/>
          <w:color w:val="000000"/>
          <w:sz w:val="20"/>
        </w:rPr>
        <w:t xml:space="preserve">СБОРКА НАПРАВЛЯЮЩЕЙ </w:t>
      </w:r>
      <w:r w:rsidR="00FB580A" w:rsidRPr="00A768B6">
        <w:rPr>
          <w:rFonts w:eastAsia="Calibri"/>
          <w:b/>
          <w:color w:val="000000"/>
          <w:sz w:val="20"/>
        </w:rPr>
        <w:t>ШИНЫ</w:t>
      </w:r>
      <w:r w:rsidRPr="00175548">
        <w:rPr>
          <w:rFonts w:eastAsia="Calibri"/>
          <w:b/>
          <w:color w:val="000000"/>
          <w:sz w:val="20"/>
        </w:rPr>
        <w:t xml:space="preserve"> И ЦЕПИ</w:t>
      </w:r>
    </w:p>
    <w:p w14:paraId="3640BB1F" w14:textId="77777777" w:rsidR="00B11487" w:rsidRDefault="00B11487" w:rsidP="00B11487">
      <w:pPr>
        <w:contextualSpacing/>
        <w:jc w:val="both"/>
        <w:rPr>
          <w:rFonts w:eastAsia="Calibri"/>
          <w:i/>
          <w:color w:val="000000"/>
          <w:sz w:val="20"/>
        </w:rPr>
      </w:pPr>
      <w:r w:rsidRPr="00175548">
        <w:rPr>
          <w:rFonts w:eastAsia="Calibri"/>
          <w:i/>
          <w:color w:val="000000"/>
          <w:sz w:val="20"/>
        </w:rPr>
        <w:t>Рисунки 9-13</w:t>
      </w:r>
    </w:p>
    <w:p w14:paraId="6C575226" w14:textId="77777777" w:rsidR="00B11487" w:rsidRDefault="00B11487" w:rsidP="00B11487">
      <w:pPr>
        <w:contextualSpacing/>
        <w:jc w:val="both"/>
        <w:rPr>
          <w:rFonts w:eastAsia="Calibri"/>
          <w:color w:val="000000"/>
          <w:sz w:val="20"/>
        </w:rPr>
      </w:pPr>
    </w:p>
    <w:p w14:paraId="6CF77D5A"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 xml:space="preserve">1. </w:t>
      </w:r>
      <w:r w:rsidRPr="00831B9B">
        <w:rPr>
          <w:rFonts w:eastAsia="Calibri"/>
          <w:color w:val="000000"/>
          <w:sz w:val="20"/>
        </w:rPr>
        <w:t>Откреп</w:t>
      </w:r>
      <w:r w:rsidRPr="00175548">
        <w:rPr>
          <w:rFonts w:eastAsia="Calibri"/>
          <w:color w:val="000000"/>
          <w:sz w:val="20"/>
        </w:rPr>
        <w:t>ите крышку цепи, повернув ручку крышки цепи против часовой стрелки.</w:t>
      </w:r>
    </w:p>
    <w:p w14:paraId="6D90E825"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2. Снимите крышку цепи.</w:t>
      </w:r>
    </w:p>
    <w:p w14:paraId="6B26B66B"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 xml:space="preserve">3. Вставьте звенья цепной передачи в канавку </w:t>
      </w:r>
      <w:r w:rsidR="00B448DE">
        <w:rPr>
          <w:rFonts w:eastAsia="Calibri"/>
          <w:color w:val="000000"/>
          <w:sz w:val="20"/>
        </w:rPr>
        <w:t>шины</w:t>
      </w:r>
      <w:r w:rsidRPr="00175548">
        <w:rPr>
          <w:rFonts w:eastAsia="Calibri"/>
          <w:color w:val="000000"/>
          <w:sz w:val="20"/>
        </w:rPr>
        <w:t>.</w:t>
      </w:r>
    </w:p>
    <w:p w14:paraId="47312520"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4. Установите цепн</w:t>
      </w:r>
      <w:r>
        <w:rPr>
          <w:rFonts w:eastAsia="Calibri"/>
          <w:color w:val="000000"/>
          <w:sz w:val="20"/>
        </w:rPr>
        <w:t>ую</w:t>
      </w:r>
      <w:r w:rsidRPr="00175548">
        <w:rPr>
          <w:rFonts w:eastAsia="Calibri"/>
          <w:color w:val="000000"/>
          <w:sz w:val="20"/>
        </w:rPr>
        <w:t xml:space="preserve"> </w:t>
      </w:r>
      <w:r>
        <w:rPr>
          <w:rFonts w:eastAsia="Calibri"/>
          <w:color w:val="000000"/>
          <w:sz w:val="20"/>
        </w:rPr>
        <w:t>пилу</w:t>
      </w:r>
      <w:r w:rsidRPr="00175548">
        <w:rPr>
          <w:rFonts w:eastAsia="Calibri"/>
          <w:color w:val="000000"/>
          <w:sz w:val="20"/>
        </w:rPr>
        <w:t xml:space="preserve"> в направлении движения цепи.</w:t>
      </w:r>
    </w:p>
    <w:p w14:paraId="436A1903"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 xml:space="preserve">5. Установите цепь на место и убедитесь, что петля </w:t>
      </w:r>
      <w:r>
        <w:rPr>
          <w:rFonts w:eastAsia="Calibri"/>
          <w:color w:val="000000"/>
          <w:sz w:val="20"/>
        </w:rPr>
        <w:t xml:space="preserve">цепи </w:t>
      </w:r>
      <w:r w:rsidRPr="00175548">
        <w:rPr>
          <w:rFonts w:eastAsia="Calibri"/>
          <w:color w:val="000000"/>
          <w:sz w:val="20"/>
        </w:rPr>
        <w:t xml:space="preserve">находится за направляющей </w:t>
      </w:r>
      <w:r w:rsidR="00B448DE">
        <w:rPr>
          <w:rFonts w:eastAsia="Calibri"/>
          <w:color w:val="000000"/>
          <w:sz w:val="20"/>
        </w:rPr>
        <w:t>шиной</w:t>
      </w:r>
      <w:r w:rsidRPr="00175548">
        <w:rPr>
          <w:rFonts w:eastAsia="Calibri"/>
          <w:color w:val="000000"/>
          <w:sz w:val="20"/>
        </w:rPr>
        <w:t>.</w:t>
      </w:r>
    </w:p>
    <w:p w14:paraId="584E6081"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 xml:space="preserve">6. </w:t>
      </w:r>
      <w:r>
        <w:rPr>
          <w:rFonts w:eastAsia="Calibri"/>
          <w:color w:val="000000"/>
          <w:sz w:val="20"/>
        </w:rPr>
        <w:t>Возьм</w:t>
      </w:r>
      <w:r w:rsidRPr="00175548">
        <w:rPr>
          <w:rFonts w:eastAsia="Calibri"/>
          <w:color w:val="000000"/>
          <w:sz w:val="20"/>
        </w:rPr>
        <w:t xml:space="preserve">ите цепь и </w:t>
      </w:r>
      <w:r w:rsidR="00B448DE">
        <w:rPr>
          <w:rFonts w:eastAsia="Calibri"/>
          <w:color w:val="000000"/>
          <w:sz w:val="20"/>
        </w:rPr>
        <w:t>шину</w:t>
      </w:r>
      <w:r w:rsidRPr="00175548">
        <w:rPr>
          <w:rFonts w:eastAsia="Calibri"/>
          <w:color w:val="000000"/>
          <w:sz w:val="20"/>
        </w:rPr>
        <w:t>.</w:t>
      </w:r>
    </w:p>
    <w:p w14:paraId="51D91B97"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7. Наденьте цепную петлю на звездочку.</w:t>
      </w:r>
    </w:p>
    <w:p w14:paraId="11044AD2"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 xml:space="preserve">8. Убедитесь, что отверстие штифта натяжения цепи на направляющей </w:t>
      </w:r>
      <w:r w:rsidR="00B448DE">
        <w:rPr>
          <w:rFonts w:eastAsia="Calibri"/>
          <w:color w:val="000000"/>
          <w:sz w:val="20"/>
        </w:rPr>
        <w:t>шине</w:t>
      </w:r>
      <w:r w:rsidRPr="00471483">
        <w:rPr>
          <w:rFonts w:eastAsia="Calibri"/>
          <w:color w:val="000000"/>
          <w:sz w:val="20"/>
        </w:rPr>
        <w:t xml:space="preserve"> </w:t>
      </w:r>
      <w:r w:rsidRPr="00175548">
        <w:rPr>
          <w:rFonts w:eastAsia="Calibri"/>
          <w:color w:val="000000"/>
          <w:sz w:val="20"/>
        </w:rPr>
        <w:t>совпало с болтом.</w:t>
      </w:r>
    </w:p>
    <w:p w14:paraId="6CB72165"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9. Установите крышку цепи.</w:t>
      </w:r>
    </w:p>
    <w:p w14:paraId="488907FE" w14:textId="77777777" w:rsidR="00B11487" w:rsidRPr="00175548" w:rsidRDefault="00B11487" w:rsidP="00B11487">
      <w:pPr>
        <w:contextualSpacing/>
        <w:jc w:val="both"/>
        <w:rPr>
          <w:rFonts w:eastAsia="Calibri"/>
          <w:color w:val="000000"/>
          <w:sz w:val="20"/>
        </w:rPr>
      </w:pPr>
      <w:r w:rsidRPr="00175548">
        <w:rPr>
          <w:rFonts w:eastAsia="Calibri"/>
          <w:color w:val="000000"/>
          <w:sz w:val="20"/>
        </w:rPr>
        <w:t>10. Натяните цепь. См</w:t>
      </w:r>
      <w:r>
        <w:rPr>
          <w:rFonts w:eastAsia="Calibri"/>
          <w:color w:val="000000"/>
          <w:sz w:val="20"/>
        </w:rPr>
        <w:t>отрите</w:t>
      </w:r>
      <w:r w:rsidRPr="00175548">
        <w:rPr>
          <w:rFonts w:eastAsia="Calibri"/>
          <w:color w:val="000000"/>
          <w:sz w:val="20"/>
        </w:rPr>
        <w:t xml:space="preserve"> </w:t>
      </w:r>
      <w:r>
        <w:rPr>
          <w:rFonts w:eastAsia="Calibri"/>
          <w:color w:val="000000"/>
          <w:sz w:val="20"/>
        </w:rPr>
        <w:t>«</w:t>
      </w:r>
      <w:r w:rsidRPr="00175548">
        <w:rPr>
          <w:rFonts w:eastAsia="Calibri"/>
          <w:color w:val="000000"/>
          <w:sz w:val="20"/>
        </w:rPr>
        <w:t>Регулировк</w:t>
      </w:r>
      <w:r>
        <w:rPr>
          <w:rFonts w:eastAsia="Calibri"/>
          <w:color w:val="000000"/>
          <w:sz w:val="20"/>
        </w:rPr>
        <w:t>у</w:t>
      </w:r>
      <w:r w:rsidRPr="00175548">
        <w:rPr>
          <w:rFonts w:eastAsia="Calibri"/>
          <w:color w:val="000000"/>
          <w:sz w:val="20"/>
        </w:rPr>
        <w:t xml:space="preserve"> натяжения цепи</w:t>
      </w:r>
      <w:r>
        <w:rPr>
          <w:rFonts w:eastAsia="Calibri"/>
          <w:color w:val="000000"/>
          <w:sz w:val="20"/>
        </w:rPr>
        <w:t>»</w:t>
      </w:r>
      <w:r w:rsidRPr="00175548">
        <w:rPr>
          <w:rFonts w:eastAsia="Calibri"/>
          <w:color w:val="000000"/>
          <w:sz w:val="20"/>
        </w:rPr>
        <w:t>.</w:t>
      </w:r>
    </w:p>
    <w:p w14:paraId="4C046F1E" w14:textId="77777777" w:rsidR="00B11487" w:rsidRDefault="00B11487" w:rsidP="00B11487">
      <w:pPr>
        <w:contextualSpacing/>
        <w:jc w:val="both"/>
        <w:rPr>
          <w:rFonts w:eastAsia="Calibri"/>
          <w:color w:val="000000"/>
          <w:sz w:val="20"/>
        </w:rPr>
      </w:pPr>
      <w:r w:rsidRPr="00175548">
        <w:rPr>
          <w:rFonts w:eastAsia="Calibri"/>
          <w:color w:val="000000"/>
          <w:sz w:val="20"/>
        </w:rPr>
        <w:t xml:space="preserve">11. </w:t>
      </w:r>
      <w:r>
        <w:rPr>
          <w:rFonts w:eastAsia="Calibri"/>
          <w:color w:val="000000"/>
          <w:sz w:val="20"/>
        </w:rPr>
        <w:t xml:space="preserve">Обеспечив достаточное натяжение цепи, </w:t>
      </w:r>
      <w:r w:rsidRPr="00175548">
        <w:rPr>
          <w:rFonts w:eastAsia="Calibri"/>
          <w:color w:val="000000"/>
          <w:sz w:val="20"/>
        </w:rPr>
        <w:t>затяните ручку крышки цепи.</w:t>
      </w:r>
    </w:p>
    <w:p w14:paraId="6127B58D"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28D01CF2" w14:textId="77777777" w:rsidTr="00233B12">
        <w:trPr>
          <w:jc w:val="center"/>
        </w:trPr>
        <w:tc>
          <w:tcPr>
            <w:tcW w:w="4252" w:type="dxa"/>
            <w:shd w:val="clear" w:color="auto" w:fill="262626"/>
          </w:tcPr>
          <w:p w14:paraId="4B6CD264"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5A3EC456" w14:textId="77777777" w:rsidTr="00233B12">
        <w:trPr>
          <w:jc w:val="center"/>
        </w:trPr>
        <w:tc>
          <w:tcPr>
            <w:tcW w:w="4252" w:type="dxa"/>
          </w:tcPr>
          <w:p w14:paraId="52F348DA" w14:textId="77777777" w:rsidR="00B11487" w:rsidRPr="00927CB1" w:rsidRDefault="00B11487" w:rsidP="00233B12">
            <w:pPr>
              <w:jc w:val="both"/>
              <w:rPr>
                <w:rFonts w:eastAsia="Calibri"/>
                <w:color w:val="000000"/>
                <w:sz w:val="16"/>
                <w:szCs w:val="16"/>
              </w:rPr>
            </w:pPr>
            <w:r w:rsidRPr="0020359B">
              <w:rPr>
                <w:rFonts w:eastAsia="Calibri"/>
                <w:color w:val="000000"/>
                <w:sz w:val="16"/>
                <w:szCs w:val="16"/>
              </w:rPr>
              <w:t>Если Вы установили на пилу новую цепь, выполните проверку в течение 2-3 минут. Длина новой цепи увеличится после первого прогона. Проверьте натяжение и при необходимости подтяните цепь</w:t>
            </w:r>
            <w:r>
              <w:rPr>
                <w:rFonts w:eastAsia="Calibri"/>
                <w:color w:val="000000"/>
                <w:sz w:val="16"/>
                <w:szCs w:val="16"/>
              </w:rPr>
              <w:t>.</w:t>
            </w:r>
          </w:p>
        </w:tc>
      </w:tr>
    </w:tbl>
    <w:p w14:paraId="34FEFBB9" w14:textId="77777777" w:rsidR="00B11487" w:rsidRDefault="00B11487" w:rsidP="00B11487">
      <w:pPr>
        <w:contextualSpacing/>
        <w:jc w:val="both"/>
        <w:rPr>
          <w:rFonts w:eastAsia="Calibri"/>
          <w:color w:val="000000"/>
          <w:sz w:val="20"/>
        </w:rPr>
      </w:pPr>
    </w:p>
    <w:p w14:paraId="350BB1F0" w14:textId="77777777" w:rsidR="00B11487" w:rsidRPr="00A97799" w:rsidRDefault="00B11487" w:rsidP="00B11487">
      <w:pPr>
        <w:contextualSpacing/>
        <w:jc w:val="both"/>
        <w:rPr>
          <w:rFonts w:eastAsia="Calibri"/>
          <w:b/>
          <w:color w:val="000000"/>
          <w:sz w:val="20"/>
        </w:rPr>
      </w:pPr>
      <w:r w:rsidRPr="00A97799">
        <w:rPr>
          <w:rFonts w:eastAsia="Calibri"/>
          <w:b/>
          <w:color w:val="000000"/>
          <w:sz w:val="20"/>
        </w:rPr>
        <w:t>6.4. МОНТАЖ</w:t>
      </w:r>
      <w:r w:rsidR="002E507F">
        <w:rPr>
          <w:rFonts w:eastAsia="Calibri"/>
          <w:b/>
          <w:color w:val="000000"/>
          <w:sz w:val="20"/>
        </w:rPr>
        <w:t xml:space="preserve"> </w:t>
      </w:r>
      <w:r w:rsidR="002E507F" w:rsidRPr="00A768B6">
        <w:rPr>
          <w:rFonts w:eastAsia="Calibri"/>
          <w:b/>
          <w:color w:val="000000"/>
          <w:sz w:val="20"/>
        </w:rPr>
        <w:t>ВЫСОТОРЕЗА</w:t>
      </w:r>
    </w:p>
    <w:p w14:paraId="1CB613D7" w14:textId="77777777" w:rsidR="00B11487" w:rsidRPr="00A97799" w:rsidRDefault="00B11487" w:rsidP="00B11487">
      <w:pPr>
        <w:contextualSpacing/>
        <w:jc w:val="both"/>
        <w:rPr>
          <w:rFonts w:eastAsia="Calibri"/>
          <w:i/>
          <w:color w:val="000000"/>
          <w:sz w:val="20"/>
        </w:rPr>
      </w:pPr>
      <w:r w:rsidRPr="00A97799">
        <w:rPr>
          <w:rFonts w:eastAsia="Calibri"/>
          <w:i/>
          <w:color w:val="000000"/>
          <w:sz w:val="20"/>
        </w:rPr>
        <w:t>Рисунок 2.</w:t>
      </w:r>
    </w:p>
    <w:p w14:paraId="1023D5CE" w14:textId="77777777" w:rsidR="00B11487" w:rsidRPr="00A97799" w:rsidRDefault="00B11487" w:rsidP="00B11487">
      <w:pPr>
        <w:contextualSpacing/>
        <w:jc w:val="both"/>
        <w:rPr>
          <w:rFonts w:eastAsia="Calibri"/>
          <w:color w:val="000000"/>
          <w:sz w:val="20"/>
        </w:rPr>
      </w:pPr>
      <w:r w:rsidRPr="00A97799">
        <w:rPr>
          <w:rFonts w:eastAsia="Calibri"/>
          <w:color w:val="000000"/>
          <w:sz w:val="20"/>
        </w:rPr>
        <w:t xml:space="preserve">Перед использованием </w:t>
      </w:r>
      <w:r w:rsidR="00B448DE">
        <w:rPr>
          <w:rFonts w:eastAsia="Calibri"/>
          <w:color w:val="000000"/>
          <w:sz w:val="20"/>
        </w:rPr>
        <w:t>высотореза</w:t>
      </w:r>
      <w:r w:rsidRPr="00A97799">
        <w:rPr>
          <w:rFonts w:eastAsia="Calibri"/>
          <w:color w:val="000000"/>
          <w:sz w:val="20"/>
        </w:rPr>
        <w:t xml:space="preserve"> </w:t>
      </w:r>
      <w:r w:rsidR="00B448DE">
        <w:rPr>
          <w:rFonts w:eastAsia="Calibri"/>
          <w:color w:val="000000"/>
          <w:sz w:val="20"/>
        </w:rPr>
        <w:t>его</w:t>
      </w:r>
      <w:r>
        <w:rPr>
          <w:rFonts w:eastAsia="Calibri"/>
          <w:color w:val="000000"/>
          <w:sz w:val="20"/>
        </w:rPr>
        <w:t xml:space="preserve"> необходимо смонтировать</w:t>
      </w:r>
      <w:r w:rsidRPr="00A97799">
        <w:rPr>
          <w:rFonts w:eastAsia="Calibri"/>
          <w:color w:val="000000"/>
          <w:sz w:val="20"/>
        </w:rPr>
        <w:t xml:space="preserve">. </w:t>
      </w:r>
      <w:r>
        <w:rPr>
          <w:rFonts w:eastAsia="Calibri"/>
          <w:color w:val="000000"/>
          <w:sz w:val="20"/>
        </w:rPr>
        <w:t>В</w:t>
      </w:r>
      <w:r w:rsidRPr="00A97799">
        <w:rPr>
          <w:rFonts w:eastAsia="Calibri"/>
          <w:color w:val="000000"/>
          <w:sz w:val="20"/>
        </w:rPr>
        <w:t xml:space="preserve"> коробк</w:t>
      </w:r>
      <w:r>
        <w:rPr>
          <w:rFonts w:eastAsia="Calibri"/>
          <w:color w:val="000000"/>
          <w:sz w:val="20"/>
        </w:rPr>
        <w:t>е</w:t>
      </w:r>
      <w:r w:rsidRPr="00A97799">
        <w:rPr>
          <w:rFonts w:eastAsia="Calibri"/>
          <w:color w:val="000000"/>
          <w:sz w:val="20"/>
        </w:rPr>
        <w:t xml:space="preserve"> </w:t>
      </w:r>
      <w:r>
        <w:rPr>
          <w:rFonts w:eastAsia="Calibri"/>
          <w:color w:val="000000"/>
          <w:sz w:val="20"/>
        </w:rPr>
        <w:t>находятся</w:t>
      </w:r>
      <w:r w:rsidRPr="00A97799">
        <w:rPr>
          <w:rFonts w:eastAsia="Calibri"/>
          <w:color w:val="000000"/>
          <w:sz w:val="20"/>
        </w:rPr>
        <w:t xml:space="preserve"> три </w:t>
      </w:r>
      <w:r>
        <w:rPr>
          <w:rFonts w:eastAsia="Calibri"/>
          <w:color w:val="000000"/>
          <w:sz w:val="20"/>
        </w:rPr>
        <w:t>шеста</w:t>
      </w:r>
      <w:r w:rsidRPr="00A97799">
        <w:rPr>
          <w:rFonts w:eastAsia="Calibri"/>
          <w:color w:val="000000"/>
          <w:sz w:val="20"/>
        </w:rPr>
        <w:t>.</w:t>
      </w:r>
    </w:p>
    <w:p w14:paraId="49CE0A3D" w14:textId="77777777" w:rsidR="00B11487" w:rsidRPr="00A97799" w:rsidRDefault="00B11487" w:rsidP="00B11487">
      <w:pPr>
        <w:contextualSpacing/>
        <w:jc w:val="both"/>
        <w:rPr>
          <w:rFonts w:eastAsia="Calibri"/>
          <w:color w:val="000000"/>
          <w:sz w:val="20"/>
        </w:rPr>
      </w:pPr>
      <w:r w:rsidRPr="00A97799">
        <w:rPr>
          <w:rFonts w:eastAsia="Calibri"/>
          <w:color w:val="000000"/>
          <w:sz w:val="20"/>
        </w:rPr>
        <w:t>1. Ослабьте барашковую гайку на стопорной втулке.</w:t>
      </w:r>
    </w:p>
    <w:p w14:paraId="006BAE2A" w14:textId="77777777" w:rsidR="00B11487" w:rsidRPr="00A97799" w:rsidRDefault="00B11487" w:rsidP="00B11487">
      <w:pPr>
        <w:contextualSpacing/>
        <w:jc w:val="both"/>
        <w:rPr>
          <w:rFonts w:eastAsia="Calibri"/>
          <w:color w:val="000000"/>
          <w:sz w:val="20"/>
        </w:rPr>
      </w:pPr>
      <w:r w:rsidRPr="00A97799">
        <w:rPr>
          <w:rFonts w:eastAsia="Calibri"/>
          <w:color w:val="000000"/>
          <w:sz w:val="20"/>
        </w:rPr>
        <w:t xml:space="preserve">2. Нажмите кнопку на </w:t>
      </w:r>
      <w:r w:rsidRPr="00294AC8">
        <w:rPr>
          <w:rFonts w:eastAsia="Calibri"/>
          <w:color w:val="000000"/>
          <w:sz w:val="20"/>
        </w:rPr>
        <w:t>удлинительн</w:t>
      </w:r>
      <w:r>
        <w:rPr>
          <w:rFonts w:eastAsia="Calibri"/>
          <w:color w:val="000000"/>
          <w:sz w:val="20"/>
        </w:rPr>
        <w:t>ой</w:t>
      </w:r>
      <w:r w:rsidRPr="00294AC8">
        <w:rPr>
          <w:rFonts w:eastAsia="Calibri"/>
          <w:color w:val="000000"/>
          <w:sz w:val="20"/>
        </w:rPr>
        <w:t xml:space="preserve"> штанг</w:t>
      </w:r>
      <w:r>
        <w:rPr>
          <w:rFonts w:eastAsia="Calibri"/>
          <w:color w:val="000000"/>
          <w:sz w:val="20"/>
        </w:rPr>
        <w:t>е</w:t>
      </w:r>
      <w:r w:rsidRPr="00A97799">
        <w:rPr>
          <w:rFonts w:eastAsia="Calibri"/>
          <w:color w:val="000000"/>
          <w:sz w:val="20"/>
        </w:rPr>
        <w:t>.</w:t>
      </w:r>
    </w:p>
    <w:p w14:paraId="3E05393B" w14:textId="77777777" w:rsidR="00B11487" w:rsidRPr="00A97799" w:rsidRDefault="00B11487" w:rsidP="00B11487">
      <w:pPr>
        <w:tabs>
          <w:tab w:val="left" w:pos="230"/>
        </w:tabs>
        <w:contextualSpacing/>
        <w:jc w:val="both"/>
        <w:rPr>
          <w:rFonts w:eastAsia="Calibri"/>
          <w:color w:val="000000"/>
          <w:sz w:val="20"/>
        </w:rPr>
      </w:pPr>
      <w:r w:rsidRPr="00A97799">
        <w:rPr>
          <w:rFonts w:eastAsia="Calibri"/>
          <w:color w:val="000000"/>
          <w:sz w:val="20"/>
        </w:rPr>
        <w:t>3.</w:t>
      </w:r>
      <w:r w:rsidRPr="00AA5A01">
        <w:rPr>
          <w:sz w:val="20"/>
          <w:szCs w:val="20"/>
        </w:rPr>
        <w:t xml:space="preserve"> </w:t>
      </w:r>
      <w:r w:rsidRPr="00AA5A01">
        <w:rPr>
          <w:rFonts w:eastAsia="Calibri"/>
          <w:color w:val="000000"/>
          <w:sz w:val="20"/>
        </w:rPr>
        <w:tab/>
      </w:r>
      <w:r w:rsidRPr="00A97799">
        <w:rPr>
          <w:rFonts w:eastAsia="Calibri"/>
          <w:color w:val="000000"/>
          <w:sz w:val="20"/>
        </w:rPr>
        <w:t xml:space="preserve">Совместите </w:t>
      </w:r>
      <w:r w:rsidRPr="00294AC8">
        <w:rPr>
          <w:rFonts w:eastAsia="Calibri"/>
          <w:color w:val="000000"/>
          <w:sz w:val="20"/>
        </w:rPr>
        <w:t xml:space="preserve">отверстие для позиционирования </w:t>
      </w:r>
      <w:r w:rsidRPr="00A97799">
        <w:rPr>
          <w:rFonts w:eastAsia="Calibri"/>
          <w:color w:val="000000"/>
          <w:sz w:val="20"/>
        </w:rPr>
        <w:t>с направлением стрелки.</w:t>
      </w:r>
    </w:p>
    <w:p w14:paraId="69715A35" w14:textId="77777777" w:rsidR="00B11487" w:rsidRPr="00A97799" w:rsidRDefault="00B11487" w:rsidP="00B11487">
      <w:pPr>
        <w:tabs>
          <w:tab w:val="left" w:pos="230"/>
        </w:tabs>
        <w:contextualSpacing/>
        <w:jc w:val="both"/>
        <w:rPr>
          <w:rFonts w:eastAsia="Calibri"/>
          <w:color w:val="000000"/>
          <w:sz w:val="20"/>
        </w:rPr>
      </w:pPr>
      <w:r w:rsidRPr="00A97799">
        <w:rPr>
          <w:rFonts w:eastAsia="Calibri"/>
          <w:color w:val="000000"/>
          <w:sz w:val="20"/>
        </w:rPr>
        <w:lastRenderedPageBreak/>
        <w:t xml:space="preserve">4. </w:t>
      </w:r>
      <w:r w:rsidRPr="00AA5A01">
        <w:rPr>
          <w:rFonts w:eastAsia="Calibri"/>
          <w:color w:val="000000"/>
          <w:sz w:val="20"/>
        </w:rPr>
        <w:tab/>
      </w:r>
      <w:r w:rsidRPr="00A97799">
        <w:rPr>
          <w:rFonts w:eastAsia="Calibri"/>
          <w:color w:val="000000"/>
          <w:sz w:val="20"/>
        </w:rPr>
        <w:t>Вставьте удлините</w:t>
      </w:r>
      <w:r>
        <w:rPr>
          <w:rFonts w:eastAsia="Calibri"/>
          <w:color w:val="000000"/>
          <w:sz w:val="20"/>
        </w:rPr>
        <w:t>льную штангу в стопорную втулку.</w:t>
      </w:r>
      <w:r w:rsidRPr="00A97799">
        <w:rPr>
          <w:rFonts w:eastAsia="Calibri"/>
          <w:color w:val="000000"/>
          <w:sz w:val="20"/>
        </w:rPr>
        <w:t xml:space="preserve"> Кнопка зафиксируется в отверстии </w:t>
      </w:r>
      <w:r w:rsidRPr="00294AC8">
        <w:rPr>
          <w:rFonts w:eastAsia="Calibri"/>
          <w:color w:val="000000"/>
          <w:sz w:val="20"/>
        </w:rPr>
        <w:t>для позиционирования</w:t>
      </w:r>
      <w:r w:rsidRPr="00A97799">
        <w:rPr>
          <w:rFonts w:eastAsia="Calibri"/>
          <w:color w:val="000000"/>
          <w:sz w:val="20"/>
        </w:rPr>
        <w:t>.</w:t>
      </w:r>
    </w:p>
    <w:p w14:paraId="3C9E9D63" w14:textId="77777777" w:rsidR="00B11487" w:rsidRPr="00A97799" w:rsidRDefault="00B11487" w:rsidP="00B11487">
      <w:pPr>
        <w:contextualSpacing/>
        <w:jc w:val="both"/>
        <w:rPr>
          <w:rFonts w:eastAsia="Calibri"/>
          <w:color w:val="000000"/>
          <w:sz w:val="20"/>
        </w:rPr>
      </w:pPr>
      <w:r w:rsidRPr="00A97799">
        <w:rPr>
          <w:rFonts w:eastAsia="Calibri"/>
          <w:color w:val="000000"/>
          <w:sz w:val="20"/>
        </w:rPr>
        <w:t>5. Затяните барашковую гайку.</w:t>
      </w:r>
    </w:p>
    <w:p w14:paraId="2C08BBA7" w14:textId="77777777" w:rsidR="00B11487" w:rsidRDefault="00B11487" w:rsidP="00B11487">
      <w:pPr>
        <w:contextualSpacing/>
        <w:jc w:val="both"/>
        <w:rPr>
          <w:rFonts w:eastAsia="Calibri"/>
          <w:color w:val="000000"/>
          <w:sz w:val="20"/>
        </w:rPr>
      </w:pPr>
      <w:r w:rsidRPr="00A97799">
        <w:rPr>
          <w:rFonts w:eastAsia="Calibri"/>
          <w:color w:val="000000"/>
          <w:sz w:val="20"/>
        </w:rPr>
        <w:t>6. Повторите эт</w:t>
      </w:r>
      <w:r>
        <w:rPr>
          <w:rFonts w:eastAsia="Calibri"/>
          <w:color w:val="000000"/>
          <w:sz w:val="20"/>
        </w:rPr>
        <w:t>и</w:t>
      </w:r>
      <w:r w:rsidRPr="00A97799">
        <w:rPr>
          <w:rFonts w:eastAsia="Calibri"/>
          <w:color w:val="000000"/>
          <w:sz w:val="20"/>
        </w:rPr>
        <w:t xml:space="preserve"> </w:t>
      </w:r>
      <w:r>
        <w:rPr>
          <w:rFonts w:eastAsia="Calibri"/>
          <w:color w:val="000000"/>
          <w:sz w:val="20"/>
        </w:rPr>
        <w:t>действия</w:t>
      </w:r>
      <w:r w:rsidRPr="00A97799">
        <w:rPr>
          <w:rFonts w:eastAsia="Calibri"/>
          <w:color w:val="000000"/>
          <w:sz w:val="20"/>
        </w:rPr>
        <w:t>, чтобы прикрепить удлинительную штангу к</w:t>
      </w:r>
      <w:r w:rsidR="00A768B6">
        <w:rPr>
          <w:rFonts w:eastAsia="Calibri"/>
          <w:color w:val="000000"/>
          <w:sz w:val="20"/>
        </w:rPr>
        <w:t xml:space="preserve"> пильной</w:t>
      </w:r>
      <w:r w:rsidRPr="00A97799">
        <w:rPr>
          <w:rFonts w:eastAsia="Calibri"/>
          <w:color w:val="000000"/>
          <w:sz w:val="20"/>
        </w:rPr>
        <w:t xml:space="preserve"> головке.</w:t>
      </w:r>
    </w:p>
    <w:p w14:paraId="6613C397" w14:textId="77777777" w:rsidR="00B11487" w:rsidRDefault="00B11487" w:rsidP="00B11487">
      <w:pPr>
        <w:contextualSpacing/>
        <w:jc w:val="both"/>
        <w:rPr>
          <w:rFonts w:eastAsia="Calibri"/>
          <w:color w:val="000000"/>
          <w:sz w:val="20"/>
        </w:rPr>
      </w:pPr>
    </w:p>
    <w:p w14:paraId="1F437477" w14:textId="77777777" w:rsidR="00B11487" w:rsidRPr="00AA5A01" w:rsidRDefault="00B11487" w:rsidP="00B11487">
      <w:pPr>
        <w:contextualSpacing/>
        <w:jc w:val="both"/>
        <w:rPr>
          <w:rFonts w:eastAsia="Calibri"/>
          <w:b/>
          <w:color w:val="000000"/>
          <w:sz w:val="20"/>
        </w:rPr>
      </w:pPr>
      <w:r w:rsidRPr="00AA5A01">
        <w:rPr>
          <w:rFonts w:eastAsia="Calibri"/>
          <w:b/>
          <w:color w:val="000000"/>
          <w:sz w:val="20"/>
        </w:rPr>
        <w:t>6.5. ИСПОЛЬЗОВАНИЕ НАПЛЕЧНОГО РЕМНЯ</w:t>
      </w:r>
    </w:p>
    <w:p w14:paraId="79D7AF53" w14:textId="77777777" w:rsidR="00B11487" w:rsidRPr="00AA5A01" w:rsidRDefault="00B11487" w:rsidP="00B11487">
      <w:pPr>
        <w:contextualSpacing/>
        <w:jc w:val="both"/>
        <w:rPr>
          <w:rFonts w:eastAsia="Calibri"/>
          <w:i/>
          <w:color w:val="000000"/>
          <w:sz w:val="20"/>
        </w:rPr>
      </w:pPr>
      <w:r w:rsidRPr="00AA5A01">
        <w:rPr>
          <w:rFonts w:eastAsia="Calibri"/>
          <w:i/>
          <w:color w:val="000000"/>
          <w:sz w:val="20"/>
        </w:rPr>
        <w:t xml:space="preserve">Рисунок </w:t>
      </w:r>
      <w:r>
        <w:rPr>
          <w:rFonts w:eastAsia="Calibri"/>
          <w:i/>
          <w:color w:val="000000"/>
          <w:sz w:val="20"/>
        </w:rPr>
        <w:t>6</w:t>
      </w:r>
      <w:r w:rsidRPr="00AA5A01">
        <w:rPr>
          <w:rFonts w:eastAsia="Calibri"/>
          <w:i/>
          <w:color w:val="000000"/>
          <w:sz w:val="20"/>
        </w:rPr>
        <w:t>.</w:t>
      </w:r>
    </w:p>
    <w:p w14:paraId="626E08E6" w14:textId="77777777" w:rsidR="00B11487" w:rsidRPr="00AA5A01" w:rsidRDefault="00B11487" w:rsidP="00B11487">
      <w:pPr>
        <w:contextualSpacing/>
        <w:jc w:val="both"/>
        <w:rPr>
          <w:rFonts w:eastAsia="Calibri"/>
          <w:color w:val="000000"/>
          <w:sz w:val="20"/>
        </w:rPr>
      </w:pPr>
      <w:r w:rsidRPr="00AA5A01">
        <w:rPr>
          <w:rFonts w:eastAsia="Calibri"/>
          <w:color w:val="000000"/>
          <w:sz w:val="20"/>
        </w:rPr>
        <w:t xml:space="preserve">1. Прикрепите карабин к несущему кольцу </w:t>
      </w:r>
      <w:r w:rsidRPr="00A768B6">
        <w:rPr>
          <w:rFonts w:eastAsia="Calibri"/>
          <w:color w:val="000000"/>
          <w:sz w:val="20"/>
        </w:rPr>
        <w:t>на ш</w:t>
      </w:r>
      <w:r w:rsidR="002E507F" w:rsidRPr="00A768B6">
        <w:rPr>
          <w:rFonts w:eastAsia="Calibri"/>
          <w:color w:val="000000"/>
          <w:sz w:val="20"/>
        </w:rPr>
        <w:t>танге</w:t>
      </w:r>
      <w:r w:rsidRPr="00AA5A01">
        <w:rPr>
          <w:rFonts w:eastAsia="Calibri"/>
          <w:color w:val="000000"/>
          <w:sz w:val="20"/>
        </w:rPr>
        <w:t>.</w:t>
      </w:r>
    </w:p>
    <w:p w14:paraId="3258423D" w14:textId="77777777" w:rsidR="00B11487" w:rsidRPr="00AA5A01" w:rsidRDefault="00B11487" w:rsidP="00B11487">
      <w:pPr>
        <w:contextualSpacing/>
        <w:jc w:val="both"/>
        <w:rPr>
          <w:rFonts w:eastAsia="Calibri"/>
          <w:color w:val="000000"/>
          <w:sz w:val="20"/>
        </w:rPr>
      </w:pPr>
      <w:r w:rsidRPr="00AA5A01">
        <w:rPr>
          <w:rFonts w:eastAsia="Calibri"/>
          <w:color w:val="000000"/>
          <w:sz w:val="20"/>
        </w:rPr>
        <w:t>2. Наденьте плечевой ремень.</w:t>
      </w:r>
    </w:p>
    <w:p w14:paraId="7EF1DA19" w14:textId="77777777" w:rsidR="00B11487" w:rsidRDefault="00B11487" w:rsidP="00B11487">
      <w:pPr>
        <w:contextualSpacing/>
        <w:jc w:val="both"/>
        <w:rPr>
          <w:rFonts w:eastAsia="Calibri"/>
          <w:color w:val="000000"/>
          <w:sz w:val="20"/>
        </w:rPr>
      </w:pPr>
      <w:r w:rsidRPr="00AA5A01">
        <w:rPr>
          <w:rFonts w:eastAsia="Calibri"/>
          <w:color w:val="000000"/>
          <w:sz w:val="20"/>
        </w:rPr>
        <w:t xml:space="preserve">3. Отрегулируйте длину ремня так, чтобы карабин находился ниже правого бедра </w:t>
      </w:r>
      <w:r>
        <w:rPr>
          <w:rFonts w:eastAsia="Calibri"/>
          <w:color w:val="000000"/>
          <w:sz w:val="20"/>
        </w:rPr>
        <w:t xml:space="preserve">– на расстоянии, </w:t>
      </w:r>
      <w:r w:rsidRPr="00AA5A01">
        <w:rPr>
          <w:rFonts w:eastAsia="Calibri"/>
          <w:color w:val="000000"/>
          <w:sz w:val="20"/>
        </w:rPr>
        <w:t xml:space="preserve">примерно </w:t>
      </w:r>
      <w:r>
        <w:rPr>
          <w:rFonts w:eastAsia="Calibri"/>
          <w:color w:val="000000"/>
          <w:sz w:val="20"/>
        </w:rPr>
        <w:t>равном</w:t>
      </w:r>
      <w:r w:rsidRPr="00AA5A01">
        <w:rPr>
          <w:rFonts w:eastAsia="Calibri"/>
          <w:color w:val="000000"/>
          <w:sz w:val="20"/>
        </w:rPr>
        <w:t xml:space="preserve"> ширине ладони.</w:t>
      </w:r>
    </w:p>
    <w:p w14:paraId="1F48FD46" w14:textId="77777777" w:rsidR="00B11487" w:rsidRDefault="00B11487" w:rsidP="00B11487">
      <w:pPr>
        <w:contextualSpacing/>
        <w:jc w:val="both"/>
        <w:rPr>
          <w:rFonts w:eastAsia="Calibri"/>
          <w:color w:val="000000"/>
          <w:sz w:val="20"/>
        </w:rPr>
      </w:pPr>
    </w:p>
    <w:p w14:paraId="4E293A93" w14:textId="77777777" w:rsidR="00B11487" w:rsidRPr="00286F6C" w:rsidRDefault="00B11487" w:rsidP="00B11487">
      <w:pPr>
        <w:contextualSpacing/>
        <w:jc w:val="both"/>
        <w:rPr>
          <w:rFonts w:eastAsia="Calibri"/>
          <w:b/>
          <w:color w:val="000000"/>
          <w:sz w:val="20"/>
        </w:rPr>
      </w:pPr>
      <w:r w:rsidRPr="00286F6C">
        <w:rPr>
          <w:rFonts w:eastAsia="Calibri"/>
          <w:b/>
          <w:color w:val="000000"/>
          <w:sz w:val="20"/>
        </w:rPr>
        <w:t>6.6. ПОДГОТОВКА К ПИЛЕНИЮ</w:t>
      </w:r>
    </w:p>
    <w:p w14:paraId="1EB8F292" w14:textId="77777777" w:rsidR="00B11487" w:rsidRDefault="00B11487" w:rsidP="00B11487">
      <w:pPr>
        <w:contextualSpacing/>
        <w:jc w:val="both"/>
        <w:rPr>
          <w:rFonts w:eastAsia="Calibri"/>
          <w:i/>
          <w:color w:val="000000"/>
          <w:sz w:val="20"/>
        </w:rPr>
      </w:pPr>
      <w:r w:rsidRPr="00286F6C">
        <w:rPr>
          <w:rFonts w:eastAsia="Calibri"/>
          <w:i/>
          <w:color w:val="000000"/>
          <w:sz w:val="20"/>
        </w:rPr>
        <w:t>Рисунок 6.</w:t>
      </w:r>
    </w:p>
    <w:p w14:paraId="383E845C" w14:textId="77777777" w:rsidR="00B11487" w:rsidRPr="00286F6C" w:rsidRDefault="00B11487" w:rsidP="00B11487">
      <w:pPr>
        <w:contextualSpacing/>
        <w:jc w:val="both"/>
        <w:rPr>
          <w:rFonts w:eastAsia="Calibri"/>
          <w:color w:val="000000"/>
          <w:sz w:val="20"/>
        </w:rPr>
      </w:pPr>
      <w:r w:rsidRPr="00286F6C">
        <w:rPr>
          <w:rFonts w:eastAsia="Calibri"/>
          <w:color w:val="000000"/>
          <w:sz w:val="20"/>
        </w:rPr>
        <w:t xml:space="preserve">Перед </w:t>
      </w:r>
      <w:r>
        <w:rPr>
          <w:rFonts w:eastAsia="Calibri"/>
          <w:color w:val="000000"/>
          <w:sz w:val="20"/>
        </w:rPr>
        <w:t>началом работ требуется</w:t>
      </w:r>
      <w:r w:rsidRPr="00286F6C">
        <w:rPr>
          <w:rFonts w:eastAsia="Calibri"/>
          <w:color w:val="000000"/>
          <w:sz w:val="20"/>
        </w:rPr>
        <w:t>:</w:t>
      </w:r>
    </w:p>
    <w:p w14:paraId="51689589" w14:textId="77777777" w:rsidR="00B11487" w:rsidRPr="00286F6C" w:rsidRDefault="00B11487" w:rsidP="00B11487">
      <w:pPr>
        <w:contextualSpacing/>
        <w:jc w:val="both"/>
        <w:rPr>
          <w:rFonts w:eastAsia="Calibri"/>
          <w:color w:val="000000"/>
          <w:sz w:val="20"/>
        </w:rPr>
      </w:pPr>
      <w:r w:rsidRPr="00286F6C">
        <w:rPr>
          <w:rFonts w:eastAsia="Calibri"/>
          <w:color w:val="000000"/>
          <w:sz w:val="20"/>
        </w:rPr>
        <w:t>• Наде</w:t>
      </w:r>
      <w:r>
        <w:rPr>
          <w:rFonts w:eastAsia="Calibri"/>
          <w:color w:val="000000"/>
          <w:sz w:val="20"/>
        </w:rPr>
        <w:t>т</w:t>
      </w:r>
      <w:r w:rsidRPr="00286F6C">
        <w:rPr>
          <w:rFonts w:eastAsia="Calibri"/>
          <w:color w:val="000000"/>
          <w:sz w:val="20"/>
        </w:rPr>
        <w:t>ь плотные перчатки для максимального сцепления и защиты.</w:t>
      </w:r>
    </w:p>
    <w:p w14:paraId="343D99FD" w14:textId="77777777" w:rsidR="00B11487" w:rsidRPr="00286F6C" w:rsidRDefault="00B11487" w:rsidP="00B11487">
      <w:pPr>
        <w:contextualSpacing/>
        <w:jc w:val="both"/>
        <w:rPr>
          <w:rFonts w:eastAsia="Calibri"/>
          <w:color w:val="000000"/>
          <w:sz w:val="20"/>
        </w:rPr>
      </w:pPr>
      <w:r w:rsidRPr="00286F6C">
        <w:rPr>
          <w:rFonts w:eastAsia="Calibri"/>
          <w:color w:val="000000"/>
          <w:sz w:val="20"/>
        </w:rPr>
        <w:t xml:space="preserve">• </w:t>
      </w:r>
      <w:r>
        <w:rPr>
          <w:rFonts w:eastAsia="Calibri"/>
          <w:color w:val="000000"/>
          <w:sz w:val="20"/>
        </w:rPr>
        <w:t>Взять</w:t>
      </w:r>
      <w:r w:rsidRPr="00286F6C">
        <w:rPr>
          <w:rFonts w:eastAsia="Calibri"/>
          <w:color w:val="000000"/>
          <w:sz w:val="20"/>
        </w:rPr>
        <w:t xml:space="preserve"> </w:t>
      </w:r>
      <w:r>
        <w:rPr>
          <w:rFonts w:eastAsia="Calibri"/>
          <w:color w:val="000000"/>
          <w:sz w:val="20"/>
        </w:rPr>
        <w:t>пилу</w:t>
      </w:r>
      <w:r w:rsidRPr="00286F6C">
        <w:rPr>
          <w:rFonts w:eastAsia="Calibri"/>
          <w:color w:val="000000"/>
          <w:sz w:val="20"/>
        </w:rPr>
        <w:t xml:space="preserve"> требуе</w:t>
      </w:r>
      <w:r>
        <w:rPr>
          <w:rFonts w:eastAsia="Calibri"/>
          <w:color w:val="000000"/>
          <w:sz w:val="20"/>
        </w:rPr>
        <w:t>м</w:t>
      </w:r>
      <w:r w:rsidRPr="00286F6C">
        <w:rPr>
          <w:rFonts w:eastAsia="Calibri"/>
          <w:color w:val="000000"/>
          <w:sz w:val="20"/>
        </w:rPr>
        <w:t xml:space="preserve">ым образом </w:t>
      </w:r>
      <w:r>
        <w:rPr>
          <w:rFonts w:eastAsia="Calibri"/>
          <w:color w:val="000000"/>
          <w:sz w:val="20"/>
        </w:rPr>
        <w:t xml:space="preserve">(и далее </w:t>
      </w:r>
      <w:r w:rsidRPr="00286F6C">
        <w:rPr>
          <w:rFonts w:eastAsia="Calibri"/>
          <w:color w:val="000000"/>
          <w:sz w:val="20"/>
        </w:rPr>
        <w:t>во время работы</w:t>
      </w:r>
      <w:r>
        <w:rPr>
          <w:rFonts w:eastAsia="Calibri"/>
          <w:color w:val="000000"/>
          <w:sz w:val="20"/>
        </w:rPr>
        <w:t>)</w:t>
      </w:r>
      <w:r w:rsidRPr="00286F6C">
        <w:rPr>
          <w:rFonts w:eastAsia="Calibri"/>
          <w:color w:val="000000"/>
          <w:sz w:val="20"/>
        </w:rPr>
        <w:t>.</w:t>
      </w:r>
    </w:p>
    <w:p w14:paraId="3A4943FF" w14:textId="77777777" w:rsidR="00B11487" w:rsidRPr="00286F6C" w:rsidRDefault="00B11487" w:rsidP="00B11487">
      <w:pPr>
        <w:ind w:left="426" w:hanging="142"/>
        <w:contextualSpacing/>
        <w:jc w:val="both"/>
        <w:rPr>
          <w:rFonts w:eastAsia="Calibri"/>
          <w:color w:val="000000"/>
          <w:sz w:val="20"/>
        </w:rPr>
      </w:pPr>
      <w:r w:rsidRPr="00286F6C">
        <w:rPr>
          <w:rFonts w:eastAsia="Calibri"/>
          <w:color w:val="000000"/>
          <w:sz w:val="20"/>
        </w:rPr>
        <w:t xml:space="preserve">• </w:t>
      </w:r>
      <w:r w:rsidRPr="00E15FA3">
        <w:rPr>
          <w:rFonts w:eastAsia="Calibri"/>
          <w:color w:val="000000"/>
          <w:sz w:val="20"/>
        </w:rPr>
        <w:t xml:space="preserve">Взять </w:t>
      </w:r>
      <w:r w:rsidRPr="00286F6C">
        <w:rPr>
          <w:rFonts w:eastAsia="Calibri"/>
          <w:color w:val="000000"/>
          <w:sz w:val="20"/>
        </w:rPr>
        <w:t xml:space="preserve">правой рукой за заднюю рукоятку, а левой рукой </w:t>
      </w:r>
      <w:r>
        <w:rPr>
          <w:rFonts w:eastAsia="Calibri"/>
          <w:color w:val="000000"/>
          <w:sz w:val="20"/>
        </w:rPr>
        <w:t xml:space="preserve">– </w:t>
      </w:r>
      <w:r w:rsidRPr="00286F6C">
        <w:rPr>
          <w:rFonts w:eastAsia="Calibri"/>
          <w:color w:val="000000"/>
          <w:sz w:val="20"/>
        </w:rPr>
        <w:t xml:space="preserve">за </w:t>
      </w:r>
      <w:r>
        <w:rPr>
          <w:rFonts w:eastAsia="Calibri"/>
          <w:color w:val="000000"/>
          <w:sz w:val="20"/>
        </w:rPr>
        <w:t>штангу</w:t>
      </w:r>
      <w:r w:rsidRPr="00286F6C">
        <w:rPr>
          <w:rFonts w:eastAsia="Calibri"/>
          <w:color w:val="000000"/>
          <w:sz w:val="20"/>
        </w:rPr>
        <w:t>.</w:t>
      </w:r>
    </w:p>
    <w:p w14:paraId="27C2533F" w14:textId="77777777" w:rsidR="00B11487" w:rsidRPr="00286F6C" w:rsidRDefault="00B11487" w:rsidP="00B11487">
      <w:pPr>
        <w:ind w:left="426" w:hanging="142"/>
        <w:contextualSpacing/>
        <w:jc w:val="both"/>
        <w:rPr>
          <w:rFonts w:eastAsia="Calibri"/>
          <w:color w:val="000000"/>
          <w:sz w:val="20"/>
        </w:rPr>
      </w:pPr>
      <w:r w:rsidRPr="00286F6C">
        <w:rPr>
          <w:rFonts w:eastAsia="Calibri"/>
          <w:color w:val="000000"/>
          <w:sz w:val="20"/>
        </w:rPr>
        <w:t xml:space="preserve">• </w:t>
      </w:r>
      <w:r>
        <w:rPr>
          <w:rFonts w:eastAsia="Calibri"/>
          <w:color w:val="000000"/>
          <w:sz w:val="20"/>
        </w:rPr>
        <w:t>Стать</w:t>
      </w:r>
      <w:r w:rsidRPr="00286F6C">
        <w:rPr>
          <w:rFonts w:eastAsia="Calibri"/>
          <w:color w:val="000000"/>
          <w:sz w:val="20"/>
        </w:rPr>
        <w:t xml:space="preserve"> слева от цепи</w:t>
      </w:r>
      <w:r>
        <w:rPr>
          <w:rFonts w:eastAsia="Calibri"/>
          <w:color w:val="000000"/>
          <w:sz w:val="20"/>
        </w:rPr>
        <w:t xml:space="preserve"> (также, </w:t>
      </w:r>
      <w:r w:rsidRPr="004C02F8">
        <w:rPr>
          <w:rFonts w:eastAsia="Calibri"/>
          <w:color w:val="000000"/>
          <w:sz w:val="20"/>
        </w:rPr>
        <w:t>во время работы</w:t>
      </w:r>
      <w:r>
        <w:rPr>
          <w:rFonts w:eastAsia="Calibri"/>
          <w:color w:val="000000"/>
          <w:sz w:val="20"/>
        </w:rPr>
        <w:t>)</w:t>
      </w:r>
      <w:r w:rsidRPr="00286F6C">
        <w:rPr>
          <w:rFonts w:eastAsia="Calibri"/>
          <w:color w:val="000000"/>
          <w:sz w:val="20"/>
        </w:rPr>
        <w:t>.</w:t>
      </w:r>
    </w:p>
    <w:p w14:paraId="650067E8" w14:textId="77777777" w:rsidR="00B11487" w:rsidRPr="00286F6C" w:rsidRDefault="00B11487" w:rsidP="00B11487">
      <w:pPr>
        <w:ind w:left="426" w:hanging="142"/>
        <w:contextualSpacing/>
        <w:jc w:val="both"/>
        <w:rPr>
          <w:rFonts w:eastAsia="Calibri"/>
          <w:color w:val="000000"/>
          <w:sz w:val="20"/>
        </w:rPr>
      </w:pPr>
      <w:r w:rsidRPr="00286F6C">
        <w:rPr>
          <w:rFonts w:eastAsia="Calibri"/>
          <w:color w:val="000000"/>
          <w:sz w:val="20"/>
        </w:rPr>
        <w:t>• Никогда не использ</w:t>
      </w:r>
      <w:r>
        <w:rPr>
          <w:rFonts w:eastAsia="Calibri"/>
          <w:color w:val="000000"/>
          <w:sz w:val="20"/>
        </w:rPr>
        <w:t>овать</w:t>
      </w:r>
      <w:r w:rsidRPr="00286F6C">
        <w:rPr>
          <w:rFonts w:eastAsia="Calibri"/>
          <w:color w:val="000000"/>
          <w:sz w:val="20"/>
        </w:rPr>
        <w:t xml:space="preserve"> лев</w:t>
      </w:r>
      <w:r>
        <w:rPr>
          <w:rFonts w:eastAsia="Calibri"/>
          <w:color w:val="000000"/>
          <w:sz w:val="20"/>
        </w:rPr>
        <w:t>ы</w:t>
      </w:r>
      <w:r w:rsidRPr="00286F6C">
        <w:rPr>
          <w:rFonts w:eastAsia="Calibri"/>
          <w:color w:val="000000"/>
          <w:sz w:val="20"/>
        </w:rPr>
        <w:t xml:space="preserve">й (перекрестный) хват или какую-либо </w:t>
      </w:r>
      <w:r>
        <w:rPr>
          <w:rFonts w:eastAsia="Calibri"/>
          <w:color w:val="000000"/>
          <w:sz w:val="20"/>
        </w:rPr>
        <w:t>поз</w:t>
      </w:r>
      <w:r w:rsidRPr="00286F6C">
        <w:rPr>
          <w:rFonts w:eastAsia="Calibri"/>
          <w:color w:val="000000"/>
          <w:sz w:val="20"/>
        </w:rPr>
        <w:t xml:space="preserve">у, при которой тело или рука </w:t>
      </w:r>
      <w:r>
        <w:rPr>
          <w:rFonts w:eastAsia="Calibri"/>
          <w:color w:val="000000"/>
          <w:sz w:val="20"/>
        </w:rPr>
        <w:t>будут находи</w:t>
      </w:r>
      <w:r w:rsidRPr="00286F6C">
        <w:rPr>
          <w:rFonts w:eastAsia="Calibri"/>
          <w:color w:val="000000"/>
          <w:sz w:val="20"/>
        </w:rPr>
        <w:t>т</w:t>
      </w:r>
      <w:r>
        <w:rPr>
          <w:rFonts w:eastAsia="Calibri"/>
          <w:color w:val="000000"/>
          <w:sz w:val="20"/>
        </w:rPr>
        <w:t>ь</w:t>
      </w:r>
      <w:r w:rsidRPr="00286F6C">
        <w:rPr>
          <w:rFonts w:eastAsia="Calibri"/>
          <w:color w:val="000000"/>
          <w:sz w:val="20"/>
        </w:rPr>
        <w:t xml:space="preserve">ся </w:t>
      </w:r>
      <w:r>
        <w:rPr>
          <w:rFonts w:eastAsia="Calibri"/>
          <w:color w:val="000000"/>
          <w:sz w:val="20"/>
        </w:rPr>
        <w:t>на</w:t>
      </w:r>
      <w:r w:rsidRPr="00286F6C">
        <w:rPr>
          <w:rFonts w:eastAsia="Calibri"/>
          <w:color w:val="000000"/>
          <w:sz w:val="20"/>
        </w:rPr>
        <w:t xml:space="preserve"> линии цепи.</w:t>
      </w:r>
    </w:p>
    <w:p w14:paraId="5B9F2F2F" w14:textId="77777777" w:rsidR="00B11487" w:rsidRPr="00286F6C" w:rsidRDefault="00B11487" w:rsidP="00B11487">
      <w:pPr>
        <w:contextualSpacing/>
        <w:jc w:val="both"/>
        <w:rPr>
          <w:rFonts w:eastAsia="Calibri"/>
          <w:color w:val="000000"/>
          <w:sz w:val="20"/>
        </w:rPr>
      </w:pPr>
      <w:r w:rsidRPr="00286F6C">
        <w:rPr>
          <w:rFonts w:eastAsia="Calibri"/>
          <w:color w:val="000000"/>
          <w:sz w:val="20"/>
        </w:rPr>
        <w:t xml:space="preserve">• </w:t>
      </w:r>
      <w:r>
        <w:rPr>
          <w:rFonts w:eastAsia="Calibri"/>
          <w:color w:val="000000"/>
          <w:sz w:val="20"/>
        </w:rPr>
        <w:t xml:space="preserve">Убедиться, что </w:t>
      </w:r>
      <w:r w:rsidRPr="004C02F8">
        <w:rPr>
          <w:rFonts w:eastAsia="Calibri"/>
          <w:color w:val="000000"/>
          <w:sz w:val="20"/>
        </w:rPr>
        <w:t xml:space="preserve">во время работы </w:t>
      </w:r>
      <w:r>
        <w:rPr>
          <w:rFonts w:eastAsia="Calibri"/>
          <w:color w:val="000000"/>
          <w:sz w:val="20"/>
        </w:rPr>
        <w:t>Вы</w:t>
      </w:r>
      <w:r w:rsidRPr="00286F6C">
        <w:rPr>
          <w:rFonts w:eastAsia="Calibri"/>
          <w:color w:val="000000"/>
          <w:sz w:val="20"/>
        </w:rPr>
        <w:t xml:space="preserve"> </w:t>
      </w:r>
      <w:r>
        <w:rPr>
          <w:rFonts w:eastAsia="Calibri"/>
          <w:color w:val="000000"/>
          <w:sz w:val="20"/>
        </w:rPr>
        <w:t xml:space="preserve">никогда </w:t>
      </w:r>
      <w:r w:rsidRPr="00286F6C">
        <w:rPr>
          <w:rFonts w:eastAsia="Calibri"/>
          <w:color w:val="000000"/>
          <w:sz w:val="20"/>
        </w:rPr>
        <w:t xml:space="preserve">не </w:t>
      </w:r>
      <w:r>
        <w:rPr>
          <w:rFonts w:eastAsia="Calibri"/>
          <w:color w:val="000000"/>
          <w:sz w:val="20"/>
        </w:rPr>
        <w:t>будете находиться</w:t>
      </w:r>
      <w:r w:rsidRPr="00286F6C">
        <w:rPr>
          <w:rFonts w:eastAsia="Calibri"/>
          <w:color w:val="000000"/>
          <w:sz w:val="20"/>
        </w:rPr>
        <w:t xml:space="preserve"> </w:t>
      </w:r>
      <w:r>
        <w:rPr>
          <w:rFonts w:eastAsia="Calibri"/>
          <w:color w:val="000000"/>
          <w:sz w:val="20"/>
        </w:rPr>
        <w:t>непосредственно</w:t>
      </w:r>
      <w:r w:rsidRPr="00286F6C">
        <w:rPr>
          <w:rFonts w:eastAsia="Calibri"/>
          <w:color w:val="000000"/>
          <w:sz w:val="20"/>
        </w:rPr>
        <w:t xml:space="preserve"> под веткой, которую Вы </w:t>
      </w:r>
      <w:r>
        <w:rPr>
          <w:rFonts w:eastAsia="Calibri"/>
          <w:color w:val="000000"/>
          <w:sz w:val="20"/>
        </w:rPr>
        <w:t>пили</w:t>
      </w:r>
      <w:r w:rsidRPr="00286F6C">
        <w:rPr>
          <w:rFonts w:eastAsia="Calibri"/>
          <w:color w:val="000000"/>
          <w:sz w:val="20"/>
        </w:rPr>
        <w:t>те.</w:t>
      </w:r>
    </w:p>
    <w:p w14:paraId="04E1FA3D" w14:textId="77777777" w:rsidR="00B11487" w:rsidRDefault="00B11487" w:rsidP="00B11487">
      <w:pPr>
        <w:contextualSpacing/>
        <w:jc w:val="both"/>
        <w:rPr>
          <w:rFonts w:eastAsia="Calibri"/>
          <w:color w:val="000000"/>
          <w:sz w:val="20"/>
        </w:rPr>
      </w:pPr>
      <w:r w:rsidRPr="00286F6C">
        <w:rPr>
          <w:rFonts w:eastAsia="Calibri"/>
          <w:color w:val="000000"/>
          <w:sz w:val="20"/>
        </w:rPr>
        <w:t>• Периодически проверят</w:t>
      </w:r>
      <w:r>
        <w:rPr>
          <w:rFonts w:eastAsia="Calibri"/>
          <w:color w:val="000000"/>
          <w:sz w:val="20"/>
        </w:rPr>
        <w:t>ь</w:t>
      </w:r>
      <w:r w:rsidRPr="00286F6C">
        <w:rPr>
          <w:rFonts w:eastAsia="Calibri"/>
          <w:color w:val="000000"/>
          <w:sz w:val="20"/>
        </w:rPr>
        <w:t xml:space="preserve"> затяжку хомутов во время работы.</w:t>
      </w:r>
    </w:p>
    <w:p w14:paraId="6C49B9AB" w14:textId="77777777" w:rsidR="00B11487" w:rsidRDefault="00B11487" w:rsidP="00B11487">
      <w:pPr>
        <w:contextualSpacing/>
        <w:jc w:val="both"/>
        <w:rPr>
          <w:rFonts w:eastAsia="Calibri"/>
          <w:color w:val="000000"/>
          <w:sz w:val="20"/>
        </w:rPr>
      </w:pPr>
    </w:p>
    <w:p w14:paraId="6364C836" w14:textId="77777777" w:rsidR="00B11487" w:rsidRDefault="00B11487" w:rsidP="00B11487">
      <w:pPr>
        <w:contextualSpacing/>
        <w:jc w:val="both"/>
        <w:rPr>
          <w:rFonts w:eastAsia="Calibri"/>
          <w:color w:val="000000"/>
          <w:sz w:val="20"/>
        </w:rPr>
      </w:pPr>
    </w:p>
    <w:p w14:paraId="2C619975" w14:textId="77777777" w:rsidR="00B11487" w:rsidRPr="00BA1A19" w:rsidRDefault="00B11487" w:rsidP="00B11487">
      <w:pPr>
        <w:contextualSpacing/>
        <w:jc w:val="both"/>
        <w:rPr>
          <w:rFonts w:eastAsia="Calibri"/>
          <w:b/>
          <w:color w:val="000000"/>
          <w:sz w:val="20"/>
        </w:rPr>
      </w:pPr>
      <w:r w:rsidRPr="00BA1A19">
        <w:rPr>
          <w:rFonts w:eastAsia="Calibri"/>
          <w:b/>
          <w:color w:val="000000"/>
          <w:sz w:val="20"/>
        </w:rPr>
        <w:t xml:space="preserve">6.7. УСТАНОВКА </w:t>
      </w:r>
      <w:r w:rsidR="002E507F" w:rsidRPr="00A768B6">
        <w:rPr>
          <w:rFonts w:eastAsia="Calibri"/>
          <w:b/>
          <w:color w:val="000000"/>
          <w:sz w:val="20"/>
        </w:rPr>
        <w:t>АККУМУЛЯТОРНОГО</w:t>
      </w:r>
      <w:r w:rsidRPr="00BA1A19">
        <w:rPr>
          <w:rFonts w:eastAsia="Calibri"/>
          <w:b/>
          <w:color w:val="000000"/>
          <w:sz w:val="20"/>
        </w:rPr>
        <w:t xml:space="preserve"> БЛОКА</w:t>
      </w:r>
    </w:p>
    <w:p w14:paraId="3748EF2D" w14:textId="77777777" w:rsidR="00B11487" w:rsidRDefault="00B11487" w:rsidP="00B11487">
      <w:pPr>
        <w:contextualSpacing/>
        <w:jc w:val="both"/>
        <w:rPr>
          <w:rFonts w:eastAsia="Calibri"/>
          <w:i/>
          <w:color w:val="000000"/>
          <w:sz w:val="20"/>
        </w:rPr>
      </w:pPr>
      <w:r w:rsidRPr="00BA1A19">
        <w:rPr>
          <w:rFonts w:eastAsia="Calibri"/>
          <w:i/>
          <w:color w:val="000000"/>
          <w:sz w:val="20"/>
        </w:rPr>
        <w:t>Рисунок</w:t>
      </w:r>
      <w:r>
        <w:rPr>
          <w:rFonts w:eastAsia="Calibri"/>
          <w:i/>
          <w:color w:val="000000"/>
          <w:sz w:val="20"/>
        </w:rPr>
        <w:t xml:space="preserve"> 4.</w:t>
      </w:r>
    </w:p>
    <w:p w14:paraId="040C6ABE"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01E0AA39" w14:textId="77777777" w:rsidTr="00233B12">
        <w:trPr>
          <w:jc w:val="center"/>
        </w:trPr>
        <w:tc>
          <w:tcPr>
            <w:tcW w:w="6832" w:type="dxa"/>
            <w:shd w:val="clear" w:color="auto" w:fill="262626" w:themeFill="text1" w:themeFillTint="D9"/>
          </w:tcPr>
          <w:p w14:paraId="6B67A2E2" w14:textId="77777777" w:rsidR="00B11487" w:rsidRPr="001E1AE3" w:rsidRDefault="00B11487" w:rsidP="00233B12">
            <w:pPr>
              <w:jc w:val="center"/>
              <w:rPr>
                <w:sz w:val="16"/>
                <w:szCs w:val="16"/>
              </w:rPr>
            </w:pPr>
            <w:r w:rsidRPr="001E1AE3">
              <w:rPr>
                <w:b/>
                <w:noProof/>
                <w:color w:val="FFFFFF" w:themeColor="background1"/>
                <w:sz w:val="16"/>
                <w:szCs w:val="16"/>
                <w:lang w:eastAsia="ru-RU"/>
              </w:rPr>
              <w:drawing>
                <wp:inline distT="0" distB="0" distL="0" distR="0" wp14:anchorId="23D6A96A" wp14:editId="7D2E0445">
                  <wp:extent cx="120929" cy="115672"/>
                  <wp:effectExtent l="19050" t="0" r="0" b="0"/>
                  <wp:docPr id="28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1E1AE3">
              <w:rPr>
                <w:b/>
                <w:color w:val="FFFFFF" w:themeColor="background1"/>
                <w:sz w:val="16"/>
                <w:szCs w:val="16"/>
              </w:rPr>
              <w:t xml:space="preserve"> ВНИМАНИЕ</w:t>
            </w:r>
          </w:p>
        </w:tc>
      </w:tr>
      <w:tr w:rsidR="00B11487" w:rsidRPr="00397F9C" w14:paraId="3C52C782" w14:textId="77777777" w:rsidTr="00233B12">
        <w:trPr>
          <w:jc w:val="center"/>
        </w:trPr>
        <w:tc>
          <w:tcPr>
            <w:tcW w:w="6832" w:type="dxa"/>
          </w:tcPr>
          <w:p w14:paraId="22EEF266" w14:textId="77777777" w:rsidR="00B11487" w:rsidRPr="001E1AE3" w:rsidRDefault="00B11487" w:rsidP="00233B12">
            <w:pPr>
              <w:pStyle w:val="a5"/>
              <w:numPr>
                <w:ilvl w:val="0"/>
                <w:numId w:val="7"/>
              </w:numPr>
              <w:ind w:left="284" w:hanging="284"/>
              <w:jc w:val="both"/>
              <w:rPr>
                <w:sz w:val="16"/>
                <w:szCs w:val="16"/>
              </w:rPr>
            </w:pPr>
            <w:r w:rsidRPr="001E1AE3">
              <w:rPr>
                <w:sz w:val="16"/>
                <w:szCs w:val="16"/>
              </w:rPr>
              <w:t>Если аккумуляторный блок или зарядное устройство повреждены, замените аккумуляторный блок или зарядное устройство.</w:t>
            </w:r>
          </w:p>
          <w:p w14:paraId="43D5F48B" w14:textId="77777777" w:rsidR="00B11487" w:rsidRPr="001E1AE3" w:rsidRDefault="00B11487" w:rsidP="00233B12">
            <w:pPr>
              <w:pStyle w:val="a5"/>
              <w:numPr>
                <w:ilvl w:val="0"/>
                <w:numId w:val="7"/>
              </w:numPr>
              <w:ind w:left="284" w:hanging="284"/>
              <w:jc w:val="both"/>
              <w:rPr>
                <w:sz w:val="16"/>
                <w:szCs w:val="16"/>
              </w:rPr>
            </w:pPr>
            <w:r w:rsidRPr="001E1AE3">
              <w:rPr>
                <w:sz w:val="16"/>
                <w:szCs w:val="16"/>
              </w:rPr>
              <w:t xml:space="preserve">Отключите </w:t>
            </w:r>
            <w:r>
              <w:rPr>
                <w:sz w:val="16"/>
                <w:szCs w:val="16"/>
              </w:rPr>
              <w:t>пилу</w:t>
            </w:r>
            <w:r w:rsidRPr="001E1AE3">
              <w:rPr>
                <w:sz w:val="16"/>
                <w:szCs w:val="16"/>
              </w:rPr>
              <w:t xml:space="preserve"> и дождитесь остановки двигателя, прежде чем устанавливать или снимать аккумуляторный блок.</w:t>
            </w:r>
          </w:p>
          <w:p w14:paraId="02135FE7" w14:textId="77777777" w:rsidR="00B11487" w:rsidRPr="001E1AE3" w:rsidRDefault="00B11487" w:rsidP="00233B12">
            <w:pPr>
              <w:pStyle w:val="a5"/>
              <w:numPr>
                <w:ilvl w:val="0"/>
                <w:numId w:val="7"/>
              </w:numPr>
              <w:ind w:left="284" w:hanging="284"/>
              <w:jc w:val="both"/>
              <w:rPr>
                <w:sz w:val="16"/>
                <w:szCs w:val="16"/>
              </w:rPr>
            </w:pPr>
            <w:r w:rsidRPr="001E1AE3">
              <w:rPr>
                <w:sz w:val="16"/>
                <w:szCs w:val="16"/>
              </w:rPr>
              <w:t>Прочтите и усвойте инструкции в руководстве к аккумулятору и зарядному устройству.</w:t>
            </w:r>
          </w:p>
        </w:tc>
      </w:tr>
    </w:tbl>
    <w:p w14:paraId="4EBC8E9C" w14:textId="77777777" w:rsidR="00B11487" w:rsidRDefault="00B11487" w:rsidP="00B11487">
      <w:pPr>
        <w:contextualSpacing/>
        <w:jc w:val="both"/>
        <w:rPr>
          <w:rFonts w:eastAsia="Calibri"/>
          <w:color w:val="000000"/>
          <w:sz w:val="20"/>
        </w:rPr>
      </w:pPr>
    </w:p>
    <w:p w14:paraId="32B7D2FC" w14:textId="77777777" w:rsidR="00B11487" w:rsidRPr="0053743B" w:rsidRDefault="00B11487" w:rsidP="00B11487">
      <w:pPr>
        <w:tabs>
          <w:tab w:val="left" w:pos="232"/>
        </w:tabs>
        <w:jc w:val="both"/>
        <w:rPr>
          <w:sz w:val="20"/>
          <w:szCs w:val="20"/>
        </w:rPr>
      </w:pPr>
      <w:r w:rsidRPr="0053743B">
        <w:rPr>
          <w:sz w:val="20"/>
          <w:szCs w:val="20"/>
        </w:rPr>
        <w:t>1.</w:t>
      </w:r>
      <w:r w:rsidRPr="00A344AE">
        <w:rPr>
          <w:rFonts w:eastAsia="Calibri"/>
          <w:color w:val="000000"/>
          <w:sz w:val="20"/>
        </w:rPr>
        <w:t xml:space="preserve"> </w:t>
      </w:r>
      <w:r w:rsidRPr="00A344AE">
        <w:rPr>
          <w:sz w:val="20"/>
          <w:szCs w:val="20"/>
        </w:rPr>
        <w:tab/>
      </w:r>
      <w:r w:rsidRPr="0053743B">
        <w:rPr>
          <w:sz w:val="20"/>
          <w:szCs w:val="20"/>
        </w:rPr>
        <w:t>Совместите выступы на аккумуляторном блоке с пазами в аккумуляторном отсеке.</w:t>
      </w:r>
    </w:p>
    <w:p w14:paraId="5125DEFE" w14:textId="77777777" w:rsidR="00B11487" w:rsidRPr="0053743B" w:rsidRDefault="00B11487" w:rsidP="00B11487">
      <w:pPr>
        <w:tabs>
          <w:tab w:val="left" w:pos="232"/>
        </w:tabs>
        <w:jc w:val="both"/>
        <w:rPr>
          <w:sz w:val="20"/>
          <w:szCs w:val="20"/>
        </w:rPr>
      </w:pPr>
      <w:r w:rsidRPr="0053743B">
        <w:rPr>
          <w:sz w:val="20"/>
          <w:szCs w:val="20"/>
        </w:rPr>
        <w:t>2.</w:t>
      </w:r>
      <w:r w:rsidRPr="00A344AE">
        <w:rPr>
          <w:rFonts w:eastAsia="Calibri"/>
          <w:color w:val="000000"/>
          <w:sz w:val="20"/>
        </w:rPr>
        <w:t xml:space="preserve"> </w:t>
      </w:r>
      <w:r w:rsidRPr="00A344AE">
        <w:rPr>
          <w:sz w:val="20"/>
          <w:szCs w:val="20"/>
        </w:rPr>
        <w:tab/>
      </w:r>
      <w:r w:rsidRPr="0053743B">
        <w:rPr>
          <w:sz w:val="20"/>
          <w:szCs w:val="20"/>
        </w:rPr>
        <w:t>Вставьте аккумуляторный блок в аккумуляторный отсек так, чтобы он зафиксировался.</w:t>
      </w:r>
    </w:p>
    <w:p w14:paraId="34E8A11F" w14:textId="77777777" w:rsidR="00B11487" w:rsidRPr="00D84FD0" w:rsidRDefault="00B11487" w:rsidP="00B11487">
      <w:pPr>
        <w:tabs>
          <w:tab w:val="left" w:pos="232"/>
        </w:tabs>
        <w:contextualSpacing/>
        <w:jc w:val="both"/>
        <w:rPr>
          <w:sz w:val="20"/>
          <w:szCs w:val="20"/>
        </w:rPr>
      </w:pPr>
      <w:r w:rsidRPr="0053743B">
        <w:rPr>
          <w:sz w:val="20"/>
          <w:szCs w:val="20"/>
        </w:rPr>
        <w:t>3.</w:t>
      </w:r>
      <w:r w:rsidRPr="00A344AE">
        <w:rPr>
          <w:sz w:val="20"/>
          <w:szCs w:val="20"/>
        </w:rPr>
        <w:t xml:space="preserve"> </w:t>
      </w:r>
      <w:r w:rsidRPr="00A344AE">
        <w:rPr>
          <w:sz w:val="20"/>
          <w:szCs w:val="20"/>
        </w:rPr>
        <w:tab/>
      </w:r>
      <w:r w:rsidRPr="0053743B">
        <w:rPr>
          <w:sz w:val="20"/>
          <w:szCs w:val="20"/>
        </w:rPr>
        <w:t>Если Вы услышали щелчок, аккумуляторный блок установлен.</w:t>
      </w:r>
    </w:p>
    <w:p w14:paraId="5B79FCD9" w14:textId="77777777" w:rsidR="00B11487" w:rsidRPr="00D84FD0" w:rsidRDefault="00B11487" w:rsidP="00B11487">
      <w:pPr>
        <w:contextualSpacing/>
        <w:jc w:val="both"/>
        <w:rPr>
          <w:sz w:val="20"/>
          <w:szCs w:val="20"/>
        </w:rPr>
      </w:pPr>
    </w:p>
    <w:p w14:paraId="71E601D2" w14:textId="77777777" w:rsidR="00B11487" w:rsidRPr="0092202B" w:rsidRDefault="00B11487" w:rsidP="00B11487">
      <w:pPr>
        <w:contextualSpacing/>
        <w:jc w:val="both"/>
        <w:rPr>
          <w:rFonts w:eastAsia="Calibri"/>
          <w:b/>
          <w:color w:val="000000"/>
          <w:sz w:val="20"/>
        </w:rPr>
      </w:pPr>
      <w:r w:rsidRPr="0053743B">
        <w:rPr>
          <w:rFonts w:eastAsia="Calibri"/>
          <w:b/>
          <w:color w:val="000000"/>
          <w:sz w:val="20"/>
        </w:rPr>
        <w:t xml:space="preserve">6.8. СНЯТИЕ </w:t>
      </w:r>
      <w:r w:rsidR="002E507F" w:rsidRPr="00A768B6">
        <w:rPr>
          <w:rFonts w:eastAsia="Calibri"/>
          <w:b/>
          <w:color w:val="000000"/>
          <w:sz w:val="20"/>
        </w:rPr>
        <w:t>АККУМУЛЯТОРНОГО</w:t>
      </w:r>
      <w:r w:rsidRPr="0053743B">
        <w:rPr>
          <w:rFonts w:eastAsia="Calibri"/>
          <w:b/>
          <w:color w:val="000000"/>
          <w:sz w:val="20"/>
        </w:rPr>
        <w:t xml:space="preserve"> БЛОКА</w:t>
      </w:r>
    </w:p>
    <w:p w14:paraId="1FE0D232" w14:textId="77777777" w:rsidR="00B11487" w:rsidRPr="0092202B" w:rsidRDefault="00B11487" w:rsidP="00B11487">
      <w:pPr>
        <w:contextualSpacing/>
        <w:jc w:val="both"/>
        <w:rPr>
          <w:rFonts w:eastAsia="Calibri"/>
          <w:color w:val="000000"/>
          <w:sz w:val="20"/>
        </w:rPr>
      </w:pPr>
      <w:r w:rsidRPr="0053743B">
        <w:rPr>
          <w:rFonts w:eastAsia="Calibri"/>
          <w:i/>
          <w:color w:val="000000"/>
          <w:sz w:val="20"/>
        </w:rPr>
        <w:t>Рисунок 4.</w:t>
      </w:r>
    </w:p>
    <w:p w14:paraId="0EEC9A37" w14:textId="77777777" w:rsidR="00B11487" w:rsidRPr="0092202B" w:rsidRDefault="00B11487" w:rsidP="00B11487">
      <w:pPr>
        <w:tabs>
          <w:tab w:val="left" w:pos="247"/>
        </w:tabs>
        <w:contextualSpacing/>
        <w:jc w:val="both"/>
        <w:rPr>
          <w:rFonts w:eastAsia="Calibri"/>
          <w:color w:val="000000"/>
          <w:sz w:val="20"/>
        </w:rPr>
      </w:pPr>
      <w:r w:rsidRPr="0092202B">
        <w:rPr>
          <w:rFonts w:eastAsia="Calibri"/>
          <w:color w:val="000000"/>
          <w:sz w:val="20"/>
        </w:rPr>
        <w:t>1.</w:t>
      </w:r>
      <w:r w:rsidRPr="00A344AE">
        <w:rPr>
          <w:sz w:val="20"/>
          <w:szCs w:val="20"/>
        </w:rPr>
        <w:t xml:space="preserve"> </w:t>
      </w:r>
      <w:r w:rsidRPr="00A344AE">
        <w:rPr>
          <w:rFonts w:eastAsia="Calibri"/>
          <w:color w:val="000000"/>
          <w:sz w:val="20"/>
        </w:rPr>
        <w:tab/>
      </w:r>
      <w:r w:rsidRPr="0092202B">
        <w:rPr>
          <w:rFonts w:eastAsia="Calibri"/>
          <w:color w:val="000000"/>
          <w:sz w:val="20"/>
        </w:rPr>
        <w:t>Нажмите и удерживайте кнопку разблокирования аккумулятора.</w:t>
      </w:r>
    </w:p>
    <w:p w14:paraId="25E4DF7D" w14:textId="77777777" w:rsidR="00B11487" w:rsidRDefault="00B11487" w:rsidP="00B11487">
      <w:pPr>
        <w:tabs>
          <w:tab w:val="left" w:pos="247"/>
        </w:tabs>
        <w:contextualSpacing/>
        <w:jc w:val="both"/>
        <w:rPr>
          <w:rFonts w:eastAsia="Calibri"/>
          <w:color w:val="000000"/>
          <w:sz w:val="20"/>
        </w:rPr>
      </w:pPr>
      <w:r w:rsidRPr="0092202B">
        <w:rPr>
          <w:rFonts w:eastAsia="Calibri"/>
          <w:color w:val="000000"/>
          <w:sz w:val="20"/>
        </w:rPr>
        <w:t>2.</w:t>
      </w:r>
      <w:r w:rsidRPr="00A344AE">
        <w:rPr>
          <w:sz w:val="20"/>
          <w:szCs w:val="20"/>
        </w:rPr>
        <w:t xml:space="preserve"> </w:t>
      </w:r>
      <w:r w:rsidRPr="00A344AE">
        <w:rPr>
          <w:rFonts w:eastAsia="Calibri"/>
          <w:color w:val="000000"/>
          <w:sz w:val="20"/>
        </w:rPr>
        <w:tab/>
      </w:r>
      <w:r w:rsidRPr="0092202B">
        <w:rPr>
          <w:rFonts w:eastAsia="Calibri"/>
          <w:color w:val="000000"/>
          <w:sz w:val="20"/>
        </w:rPr>
        <w:t xml:space="preserve">Снимите аккумуляторный блок с </w:t>
      </w:r>
      <w:r>
        <w:rPr>
          <w:rFonts w:eastAsia="Calibri"/>
          <w:color w:val="000000"/>
          <w:sz w:val="20"/>
        </w:rPr>
        <w:t>пилы</w:t>
      </w:r>
      <w:r w:rsidRPr="0092202B">
        <w:rPr>
          <w:rFonts w:eastAsia="Calibri"/>
          <w:color w:val="000000"/>
          <w:sz w:val="20"/>
        </w:rPr>
        <w:t>.</w:t>
      </w:r>
    </w:p>
    <w:p w14:paraId="585E7807" w14:textId="77777777" w:rsidR="00B11487" w:rsidRDefault="00B11487" w:rsidP="00B11487">
      <w:pPr>
        <w:contextualSpacing/>
        <w:jc w:val="both"/>
        <w:rPr>
          <w:rFonts w:eastAsia="Calibri"/>
          <w:color w:val="000000"/>
          <w:sz w:val="20"/>
        </w:rPr>
      </w:pPr>
    </w:p>
    <w:p w14:paraId="3B2F9888" w14:textId="77777777" w:rsidR="00B11487" w:rsidRPr="002C2432" w:rsidRDefault="00B11487" w:rsidP="00B11487">
      <w:pPr>
        <w:contextualSpacing/>
        <w:jc w:val="both"/>
        <w:rPr>
          <w:rFonts w:eastAsia="Calibri"/>
          <w:b/>
          <w:color w:val="000000"/>
        </w:rPr>
      </w:pPr>
      <w:r w:rsidRPr="002C2432">
        <w:rPr>
          <w:rFonts w:eastAsia="Calibri"/>
          <w:b/>
          <w:color w:val="000000"/>
        </w:rPr>
        <w:t>7. ЭКСПЛУАТАЦИЯ</w:t>
      </w:r>
    </w:p>
    <w:p w14:paraId="2BFB7A24"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5AA69A47" w14:textId="77777777" w:rsidTr="00233B12">
        <w:trPr>
          <w:jc w:val="center"/>
        </w:trPr>
        <w:tc>
          <w:tcPr>
            <w:tcW w:w="4252" w:type="dxa"/>
            <w:shd w:val="clear" w:color="auto" w:fill="262626"/>
          </w:tcPr>
          <w:p w14:paraId="69897DA9"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05292415" w14:textId="77777777" w:rsidTr="00233B12">
        <w:trPr>
          <w:jc w:val="center"/>
        </w:trPr>
        <w:tc>
          <w:tcPr>
            <w:tcW w:w="4252" w:type="dxa"/>
          </w:tcPr>
          <w:p w14:paraId="4479867C" w14:textId="77777777" w:rsidR="00B11487" w:rsidRPr="00927CB1" w:rsidRDefault="00B11487" w:rsidP="00233B12">
            <w:pPr>
              <w:jc w:val="both"/>
              <w:rPr>
                <w:rFonts w:eastAsia="Calibri"/>
                <w:color w:val="000000"/>
                <w:sz w:val="16"/>
                <w:szCs w:val="16"/>
              </w:rPr>
            </w:pPr>
            <w:r w:rsidRPr="0092202B">
              <w:rPr>
                <w:rFonts w:eastAsia="Calibri"/>
                <w:color w:val="000000"/>
                <w:sz w:val="16"/>
                <w:szCs w:val="16"/>
              </w:rPr>
              <w:t>Извлеките аккумулятор</w:t>
            </w:r>
            <w:r>
              <w:rPr>
                <w:rFonts w:eastAsia="Calibri"/>
                <w:color w:val="000000"/>
                <w:sz w:val="16"/>
                <w:szCs w:val="16"/>
              </w:rPr>
              <w:t>ный блок</w:t>
            </w:r>
            <w:r w:rsidRPr="0092202B">
              <w:rPr>
                <w:rFonts w:eastAsia="Calibri"/>
                <w:color w:val="000000"/>
                <w:sz w:val="16"/>
                <w:szCs w:val="16"/>
              </w:rPr>
              <w:t xml:space="preserve"> и держите руки подальше от кнопки блокировки при перемещении</w:t>
            </w:r>
            <w:r>
              <w:rPr>
                <w:rFonts w:eastAsia="Calibri"/>
                <w:color w:val="000000"/>
                <w:sz w:val="16"/>
                <w:szCs w:val="16"/>
              </w:rPr>
              <w:t xml:space="preserve"> пилы.</w:t>
            </w:r>
          </w:p>
        </w:tc>
      </w:tr>
    </w:tbl>
    <w:p w14:paraId="1659F5B9"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3E433780" w14:textId="77777777" w:rsidTr="00233B12">
        <w:trPr>
          <w:jc w:val="center"/>
        </w:trPr>
        <w:tc>
          <w:tcPr>
            <w:tcW w:w="4252" w:type="dxa"/>
            <w:shd w:val="clear" w:color="auto" w:fill="262626"/>
          </w:tcPr>
          <w:p w14:paraId="1434879C"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ВАЖНО</w:t>
            </w:r>
          </w:p>
        </w:tc>
      </w:tr>
      <w:tr w:rsidR="00B11487" w:rsidRPr="00927CB1" w14:paraId="41457E2D" w14:textId="77777777" w:rsidTr="00233B12">
        <w:trPr>
          <w:jc w:val="center"/>
        </w:trPr>
        <w:tc>
          <w:tcPr>
            <w:tcW w:w="4252" w:type="dxa"/>
          </w:tcPr>
          <w:p w14:paraId="33B4FC72" w14:textId="77777777" w:rsidR="00B11487" w:rsidRPr="00927CB1" w:rsidRDefault="00B11487" w:rsidP="00233B12">
            <w:pPr>
              <w:jc w:val="both"/>
              <w:rPr>
                <w:rFonts w:eastAsia="Calibri"/>
                <w:color w:val="000000"/>
                <w:sz w:val="16"/>
                <w:szCs w:val="16"/>
              </w:rPr>
            </w:pPr>
            <w:r w:rsidRPr="0092202B">
              <w:rPr>
                <w:rFonts w:eastAsia="Calibri"/>
                <w:color w:val="000000"/>
                <w:sz w:val="16"/>
                <w:szCs w:val="16"/>
              </w:rPr>
              <w:t xml:space="preserve">Проверяйте натяжение цепи </w:t>
            </w:r>
            <w:r>
              <w:rPr>
                <w:rFonts w:eastAsia="Calibri"/>
                <w:color w:val="000000"/>
                <w:sz w:val="16"/>
                <w:szCs w:val="16"/>
              </w:rPr>
              <w:t>всегда</w:t>
            </w:r>
            <w:r w:rsidRPr="0092202B">
              <w:rPr>
                <w:rFonts w:eastAsia="Calibri"/>
                <w:color w:val="000000"/>
                <w:sz w:val="16"/>
                <w:szCs w:val="16"/>
              </w:rPr>
              <w:t xml:space="preserve"> перед </w:t>
            </w:r>
            <w:r>
              <w:rPr>
                <w:rFonts w:eastAsia="Calibri"/>
                <w:color w:val="000000"/>
                <w:sz w:val="16"/>
                <w:szCs w:val="16"/>
              </w:rPr>
              <w:t>работой</w:t>
            </w:r>
            <w:r w:rsidRPr="00175548">
              <w:rPr>
                <w:rFonts w:eastAsia="Calibri"/>
                <w:color w:val="000000"/>
                <w:sz w:val="16"/>
                <w:szCs w:val="16"/>
              </w:rPr>
              <w:t>.</w:t>
            </w:r>
          </w:p>
        </w:tc>
      </w:tr>
    </w:tbl>
    <w:p w14:paraId="2206593E" w14:textId="77777777" w:rsidR="00B11487" w:rsidRDefault="00B11487" w:rsidP="00B11487">
      <w:pPr>
        <w:contextualSpacing/>
        <w:jc w:val="both"/>
        <w:rPr>
          <w:rFonts w:eastAsia="Calibri"/>
          <w:color w:val="000000"/>
          <w:sz w:val="20"/>
        </w:rPr>
      </w:pPr>
    </w:p>
    <w:p w14:paraId="689A71A5" w14:textId="77777777" w:rsidR="00B11487" w:rsidRPr="002C2432" w:rsidRDefault="00B11487" w:rsidP="00B11487">
      <w:pPr>
        <w:contextualSpacing/>
        <w:jc w:val="both"/>
        <w:rPr>
          <w:rFonts w:eastAsia="Calibri"/>
          <w:b/>
          <w:color w:val="000000"/>
          <w:sz w:val="20"/>
        </w:rPr>
      </w:pPr>
      <w:r w:rsidRPr="002C2432">
        <w:rPr>
          <w:rFonts w:eastAsia="Calibri"/>
          <w:b/>
          <w:color w:val="000000"/>
          <w:sz w:val="20"/>
        </w:rPr>
        <w:t>7.1. ПРОВЕРКА СМАЗКИ ЦЕПИ</w:t>
      </w:r>
    </w:p>
    <w:p w14:paraId="0806A3C8" w14:textId="77777777" w:rsidR="00B11487" w:rsidRDefault="005E5BEA" w:rsidP="00B11487">
      <w:pPr>
        <w:contextualSpacing/>
        <w:jc w:val="both"/>
        <w:rPr>
          <w:rFonts w:eastAsia="Calibri"/>
          <w:color w:val="000000"/>
          <w:sz w:val="20"/>
        </w:rPr>
      </w:pPr>
      <w:r>
        <w:rPr>
          <w:rFonts w:eastAsia="Calibri"/>
          <w:noProof/>
          <w:color w:val="000000"/>
          <w:sz w:val="20"/>
          <w:lang w:eastAsia="ru-RU"/>
        </w:rPr>
        <w:pict w14:anchorId="6966D72E">
          <v:shape id="_x0000_s1029" type="#_x0000_t202" style="position:absolute;left:0;text-align:left;margin-left:268.65pt;margin-top:5.55pt;width:21.1pt;height:16.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26309B75" w14:textId="77777777" w:rsidR="00A768B6" w:rsidRPr="00876680" w:rsidRDefault="00A768B6" w:rsidP="00A768B6">
                  <w:pPr>
                    <w:jc w:val="center"/>
                  </w:pPr>
                  <w:r>
                    <w:t>5</w:t>
                  </w:r>
                </w:p>
              </w:txbxContent>
            </v:textbox>
          </v:shape>
        </w:pict>
      </w: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1FF4FD89" w14:textId="77777777" w:rsidTr="00233B12">
        <w:trPr>
          <w:jc w:val="center"/>
        </w:trPr>
        <w:tc>
          <w:tcPr>
            <w:tcW w:w="4252" w:type="dxa"/>
            <w:shd w:val="clear" w:color="auto" w:fill="262626"/>
          </w:tcPr>
          <w:p w14:paraId="01C5E529"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1E8FC7BF" w14:textId="77777777" w:rsidTr="00233B12">
        <w:trPr>
          <w:jc w:val="center"/>
        </w:trPr>
        <w:tc>
          <w:tcPr>
            <w:tcW w:w="4252" w:type="dxa"/>
          </w:tcPr>
          <w:p w14:paraId="14AF279F" w14:textId="77777777" w:rsidR="00B11487" w:rsidRPr="00927CB1" w:rsidRDefault="00B11487" w:rsidP="00233B12">
            <w:pPr>
              <w:jc w:val="both"/>
              <w:rPr>
                <w:rFonts w:eastAsia="Calibri"/>
                <w:color w:val="000000"/>
                <w:sz w:val="16"/>
                <w:szCs w:val="16"/>
              </w:rPr>
            </w:pPr>
            <w:r w:rsidRPr="002C2432">
              <w:rPr>
                <w:rFonts w:eastAsia="Calibri"/>
                <w:color w:val="000000"/>
                <w:sz w:val="16"/>
                <w:szCs w:val="16"/>
              </w:rPr>
              <w:t xml:space="preserve">Не используйте </w:t>
            </w:r>
            <w:r>
              <w:rPr>
                <w:rFonts w:eastAsia="Calibri"/>
                <w:color w:val="000000"/>
                <w:sz w:val="16"/>
                <w:szCs w:val="16"/>
              </w:rPr>
              <w:t>пил</w:t>
            </w:r>
            <w:r w:rsidRPr="002C2432">
              <w:rPr>
                <w:rFonts w:eastAsia="Calibri"/>
                <w:color w:val="000000"/>
                <w:sz w:val="16"/>
                <w:szCs w:val="16"/>
              </w:rPr>
              <w:t>у</w:t>
            </w:r>
            <w:r>
              <w:rPr>
                <w:rFonts w:eastAsia="Calibri"/>
                <w:color w:val="000000"/>
                <w:sz w:val="16"/>
                <w:szCs w:val="16"/>
              </w:rPr>
              <w:t>, если</w:t>
            </w:r>
            <w:r w:rsidRPr="002C2432">
              <w:rPr>
                <w:rFonts w:eastAsia="Calibri"/>
                <w:color w:val="000000"/>
                <w:sz w:val="16"/>
                <w:szCs w:val="16"/>
              </w:rPr>
              <w:t xml:space="preserve"> </w:t>
            </w:r>
            <w:r>
              <w:rPr>
                <w:rFonts w:eastAsia="Calibri"/>
                <w:color w:val="000000"/>
                <w:sz w:val="16"/>
                <w:szCs w:val="16"/>
              </w:rPr>
              <w:t xml:space="preserve">ее </w:t>
            </w:r>
            <w:r w:rsidRPr="002C2432">
              <w:rPr>
                <w:rFonts w:eastAsia="Calibri"/>
                <w:color w:val="000000"/>
                <w:sz w:val="16"/>
                <w:szCs w:val="16"/>
              </w:rPr>
              <w:t>цеп</w:t>
            </w:r>
            <w:r>
              <w:rPr>
                <w:rFonts w:eastAsia="Calibri"/>
                <w:color w:val="000000"/>
                <w:sz w:val="16"/>
                <w:szCs w:val="16"/>
              </w:rPr>
              <w:t>ь</w:t>
            </w:r>
            <w:r w:rsidRPr="002C2432">
              <w:rPr>
                <w:rFonts w:eastAsia="Calibri"/>
                <w:color w:val="000000"/>
                <w:sz w:val="16"/>
                <w:szCs w:val="16"/>
              </w:rPr>
              <w:t xml:space="preserve"> </w:t>
            </w:r>
            <w:r>
              <w:rPr>
                <w:rFonts w:eastAsia="Calibri"/>
                <w:color w:val="000000"/>
                <w:sz w:val="16"/>
                <w:szCs w:val="16"/>
              </w:rPr>
              <w:t xml:space="preserve">не </w:t>
            </w:r>
            <w:r w:rsidRPr="002C2432">
              <w:rPr>
                <w:rFonts w:eastAsia="Calibri"/>
                <w:color w:val="000000"/>
                <w:sz w:val="16"/>
                <w:szCs w:val="16"/>
              </w:rPr>
              <w:t>смаз</w:t>
            </w:r>
            <w:r>
              <w:rPr>
                <w:rFonts w:eastAsia="Calibri"/>
                <w:color w:val="000000"/>
                <w:sz w:val="16"/>
                <w:szCs w:val="16"/>
              </w:rPr>
              <w:t>ана</w:t>
            </w:r>
            <w:r w:rsidRPr="002C2432">
              <w:rPr>
                <w:rFonts w:eastAsia="Calibri"/>
                <w:color w:val="000000"/>
                <w:sz w:val="16"/>
                <w:szCs w:val="16"/>
              </w:rPr>
              <w:t>.</w:t>
            </w:r>
          </w:p>
        </w:tc>
      </w:tr>
    </w:tbl>
    <w:p w14:paraId="0CEE9AB8" w14:textId="77777777" w:rsidR="00B11487" w:rsidRDefault="00B11487" w:rsidP="00B11487">
      <w:pPr>
        <w:contextualSpacing/>
        <w:jc w:val="both"/>
        <w:rPr>
          <w:rFonts w:eastAsia="Calibri"/>
          <w:color w:val="000000"/>
          <w:sz w:val="20"/>
        </w:rPr>
      </w:pPr>
    </w:p>
    <w:p w14:paraId="38B23E64" w14:textId="77777777" w:rsidR="00B11487" w:rsidRPr="002C2432" w:rsidRDefault="00B11487" w:rsidP="00B11487">
      <w:pPr>
        <w:contextualSpacing/>
        <w:jc w:val="both"/>
        <w:rPr>
          <w:rFonts w:eastAsia="Calibri"/>
          <w:i/>
          <w:color w:val="000000"/>
          <w:sz w:val="20"/>
        </w:rPr>
      </w:pPr>
      <w:r w:rsidRPr="002C2432">
        <w:rPr>
          <w:rFonts w:eastAsia="Calibri"/>
          <w:i/>
          <w:color w:val="000000"/>
          <w:sz w:val="20"/>
        </w:rPr>
        <w:t>Рисунок 3.</w:t>
      </w:r>
    </w:p>
    <w:p w14:paraId="291048FD" w14:textId="77777777" w:rsidR="00B11487" w:rsidRPr="002C2432" w:rsidRDefault="00B11487" w:rsidP="00B11487">
      <w:pPr>
        <w:contextualSpacing/>
        <w:jc w:val="both"/>
        <w:rPr>
          <w:rFonts w:eastAsia="Calibri"/>
          <w:color w:val="000000"/>
          <w:sz w:val="20"/>
        </w:rPr>
      </w:pPr>
      <w:r w:rsidRPr="002C2432">
        <w:rPr>
          <w:rFonts w:eastAsia="Calibri"/>
          <w:color w:val="000000"/>
          <w:sz w:val="20"/>
        </w:rPr>
        <w:t>1. Проверьте уровень смазки машины по индикатору масла.</w:t>
      </w:r>
    </w:p>
    <w:p w14:paraId="70CCD066" w14:textId="77777777" w:rsidR="00B11487" w:rsidRDefault="00B11487" w:rsidP="00B11487">
      <w:pPr>
        <w:contextualSpacing/>
        <w:jc w:val="both"/>
        <w:rPr>
          <w:rFonts w:eastAsia="Calibri"/>
          <w:color w:val="000000"/>
          <w:sz w:val="20"/>
        </w:rPr>
      </w:pPr>
      <w:r w:rsidRPr="002C2432">
        <w:rPr>
          <w:rFonts w:eastAsia="Calibri"/>
          <w:color w:val="000000"/>
          <w:sz w:val="20"/>
        </w:rPr>
        <w:t>2. Добавьте смазки при необходимости.</w:t>
      </w:r>
    </w:p>
    <w:p w14:paraId="7C63C59F" w14:textId="77777777" w:rsidR="00B11487" w:rsidRDefault="00B11487" w:rsidP="00B11487">
      <w:pPr>
        <w:contextualSpacing/>
        <w:jc w:val="both"/>
        <w:rPr>
          <w:rFonts w:eastAsia="Calibri"/>
          <w:color w:val="000000"/>
          <w:sz w:val="20"/>
        </w:rPr>
      </w:pPr>
    </w:p>
    <w:p w14:paraId="1AA16C9C" w14:textId="77777777" w:rsidR="00B11487" w:rsidRPr="002C2432" w:rsidRDefault="00B11487" w:rsidP="00B11487">
      <w:pPr>
        <w:contextualSpacing/>
        <w:jc w:val="both"/>
        <w:rPr>
          <w:rFonts w:eastAsia="Calibri"/>
          <w:b/>
          <w:color w:val="000000"/>
          <w:sz w:val="20"/>
        </w:rPr>
      </w:pPr>
      <w:r w:rsidRPr="002C2432">
        <w:rPr>
          <w:rFonts w:eastAsia="Calibri"/>
          <w:b/>
          <w:color w:val="000000"/>
          <w:sz w:val="20"/>
        </w:rPr>
        <w:t>7.2. ВКЛЮЧЕНИЕ ПИЛЫ</w:t>
      </w:r>
    </w:p>
    <w:p w14:paraId="3DD05C49" w14:textId="77777777" w:rsidR="00B11487" w:rsidRPr="002C2432" w:rsidRDefault="00B11487" w:rsidP="00B11487">
      <w:pPr>
        <w:contextualSpacing/>
        <w:jc w:val="both"/>
        <w:rPr>
          <w:rFonts w:eastAsia="Calibri"/>
          <w:i/>
          <w:color w:val="000000"/>
          <w:sz w:val="20"/>
        </w:rPr>
      </w:pPr>
      <w:r w:rsidRPr="002C2432">
        <w:rPr>
          <w:rFonts w:eastAsia="Calibri"/>
          <w:i/>
          <w:color w:val="000000"/>
          <w:sz w:val="20"/>
        </w:rPr>
        <w:t>Рисунок 5.</w:t>
      </w:r>
    </w:p>
    <w:p w14:paraId="7D713E86" w14:textId="77777777" w:rsidR="00B11487" w:rsidRPr="002C2432" w:rsidRDefault="00B11487" w:rsidP="00B11487">
      <w:pPr>
        <w:tabs>
          <w:tab w:val="left" w:pos="232"/>
        </w:tabs>
        <w:contextualSpacing/>
        <w:jc w:val="both"/>
        <w:rPr>
          <w:rFonts w:eastAsia="Calibri"/>
          <w:color w:val="000000"/>
          <w:sz w:val="20"/>
        </w:rPr>
      </w:pPr>
      <w:r w:rsidRPr="002C2432">
        <w:rPr>
          <w:rFonts w:eastAsia="Calibri"/>
          <w:color w:val="000000"/>
          <w:sz w:val="20"/>
        </w:rPr>
        <w:t>1.</w:t>
      </w:r>
      <w:r w:rsidRPr="0040565A">
        <w:rPr>
          <w:rFonts w:eastAsia="Calibri"/>
          <w:color w:val="000000"/>
          <w:sz w:val="20"/>
        </w:rPr>
        <w:tab/>
      </w:r>
      <w:r w:rsidRPr="002C2432">
        <w:rPr>
          <w:rFonts w:eastAsia="Calibri"/>
          <w:color w:val="000000"/>
          <w:sz w:val="20"/>
        </w:rPr>
        <w:t xml:space="preserve">Установите </w:t>
      </w:r>
      <w:r w:rsidRPr="0040565A">
        <w:rPr>
          <w:rFonts w:eastAsia="Calibri"/>
          <w:color w:val="000000"/>
          <w:sz w:val="20"/>
        </w:rPr>
        <w:t xml:space="preserve">аккумуляторный блок </w:t>
      </w:r>
      <w:r w:rsidRPr="002C2432">
        <w:rPr>
          <w:rFonts w:eastAsia="Calibri"/>
          <w:color w:val="000000"/>
          <w:sz w:val="20"/>
        </w:rPr>
        <w:t xml:space="preserve">в </w:t>
      </w:r>
      <w:r>
        <w:rPr>
          <w:rFonts w:eastAsia="Calibri"/>
          <w:color w:val="000000"/>
          <w:sz w:val="20"/>
        </w:rPr>
        <w:t>пилу</w:t>
      </w:r>
      <w:r w:rsidRPr="002C2432">
        <w:rPr>
          <w:rFonts w:eastAsia="Calibri"/>
          <w:color w:val="000000"/>
          <w:sz w:val="20"/>
        </w:rPr>
        <w:t>.</w:t>
      </w:r>
    </w:p>
    <w:p w14:paraId="7C788AFE" w14:textId="77777777" w:rsidR="00B11487" w:rsidRPr="002C2432" w:rsidRDefault="00B11487" w:rsidP="00B11487">
      <w:pPr>
        <w:tabs>
          <w:tab w:val="left" w:pos="232"/>
        </w:tabs>
        <w:contextualSpacing/>
        <w:jc w:val="both"/>
        <w:rPr>
          <w:rFonts w:eastAsia="Calibri"/>
          <w:color w:val="000000"/>
          <w:sz w:val="20"/>
        </w:rPr>
      </w:pPr>
      <w:r w:rsidRPr="002C2432">
        <w:rPr>
          <w:rFonts w:eastAsia="Calibri"/>
          <w:color w:val="000000"/>
          <w:sz w:val="20"/>
        </w:rPr>
        <w:t>2.</w:t>
      </w:r>
      <w:r w:rsidRPr="0040565A">
        <w:rPr>
          <w:rFonts w:eastAsia="Calibri"/>
          <w:color w:val="000000"/>
          <w:sz w:val="20"/>
        </w:rPr>
        <w:tab/>
      </w:r>
      <w:r w:rsidRPr="002C2432">
        <w:rPr>
          <w:rFonts w:eastAsia="Calibri"/>
          <w:color w:val="000000"/>
          <w:sz w:val="20"/>
        </w:rPr>
        <w:t xml:space="preserve">Нажмите кнопку </w:t>
      </w:r>
      <w:r w:rsidRPr="0040565A">
        <w:rPr>
          <w:rFonts w:eastAsia="Calibri"/>
          <w:color w:val="000000"/>
          <w:sz w:val="20"/>
        </w:rPr>
        <w:t>предохранительн</w:t>
      </w:r>
      <w:r>
        <w:rPr>
          <w:rFonts w:eastAsia="Calibri"/>
          <w:color w:val="000000"/>
          <w:sz w:val="20"/>
        </w:rPr>
        <w:t xml:space="preserve">ой </w:t>
      </w:r>
      <w:r w:rsidRPr="002C2432">
        <w:rPr>
          <w:rFonts w:eastAsia="Calibri"/>
          <w:color w:val="000000"/>
          <w:sz w:val="20"/>
        </w:rPr>
        <w:t>блокировки.</w:t>
      </w:r>
    </w:p>
    <w:p w14:paraId="37793D44" w14:textId="77777777" w:rsidR="00B11487" w:rsidRPr="002C2432" w:rsidRDefault="00B11487" w:rsidP="00B11487">
      <w:pPr>
        <w:tabs>
          <w:tab w:val="left" w:pos="232"/>
        </w:tabs>
        <w:contextualSpacing/>
        <w:jc w:val="both"/>
        <w:rPr>
          <w:rFonts w:eastAsia="Calibri"/>
          <w:color w:val="000000"/>
          <w:sz w:val="20"/>
        </w:rPr>
      </w:pPr>
      <w:r w:rsidRPr="002C2432">
        <w:rPr>
          <w:rFonts w:eastAsia="Calibri"/>
          <w:color w:val="000000"/>
          <w:sz w:val="20"/>
        </w:rPr>
        <w:t>3.</w:t>
      </w:r>
      <w:r w:rsidRPr="0040565A">
        <w:rPr>
          <w:rFonts w:eastAsia="Calibri"/>
          <w:color w:val="000000"/>
          <w:sz w:val="20"/>
        </w:rPr>
        <w:tab/>
      </w:r>
      <w:r w:rsidRPr="002C2432">
        <w:rPr>
          <w:rFonts w:eastAsia="Calibri"/>
          <w:color w:val="000000"/>
          <w:sz w:val="20"/>
        </w:rPr>
        <w:t>П</w:t>
      </w:r>
      <w:r>
        <w:rPr>
          <w:rFonts w:eastAsia="Calibri"/>
          <w:color w:val="000000"/>
          <w:sz w:val="20"/>
        </w:rPr>
        <w:t>ереключ</w:t>
      </w:r>
      <w:r w:rsidRPr="002C2432">
        <w:rPr>
          <w:rFonts w:eastAsia="Calibri"/>
          <w:color w:val="000000"/>
          <w:sz w:val="20"/>
        </w:rPr>
        <w:t xml:space="preserve">ите маленькую кнопку </w:t>
      </w:r>
      <w:r w:rsidRPr="0040565A">
        <w:rPr>
          <w:rFonts w:eastAsia="Calibri"/>
          <w:color w:val="000000"/>
          <w:sz w:val="20"/>
        </w:rPr>
        <w:t xml:space="preserve">предохранительной блокировки </w:t>
      </w:r>
      <w:r w:rsidRPr="002C2432">
        <w:rPr>
          <w:rFonts w:eastAsia="Calibri"/>
          <w:color w:val="000000"/>
          <w:sz w:val="20"/>
        </w:rPr>
        <w:t>в</w:t>
      </w:r>
      <w:r>
        <w:rPr>
          <w:rFonts w:eastAsia="Calibri"/>
          <w:color w:val="000000"/>
          <w:sz w:val="20"/>
        </w:rPr>
        <w:t xml:space="preserve"> </w:t>
      </w:r>
      <w:r w:rsidRPr="002C2432">
        <w:rPr>
          <w:rFonts w:eastAsia="Calibri"/>
          <w:color w:val="000000"/>
          <w:sz w:val="20"/>
        </w:rPr>
        <w:t>верх</w:t>
      </w:r>
      <w:r>
        <w:rPr>
          <w:rFonts w:eastAsia="Calibri"/>
          <w:color w:val="000000"/>
          <w:sz w:val="20"/>
        </w:rPr>
        <w:t>нее положение</w:t>
      </w:r>
      <w:r w:rsidRPr="002C2432">
        <w:rPr>
          <w:rFonts w:eastAsia="Calibri"/>
          <w:color w:val="000000"/>
          <w:sz w:val="20"/>
        </w:rPr>
        <w:t>.</w:t>
      </w:r>
    </w:p>
    <w:p w14:paraId="41303172" w14:textId="77777777" w:rsidR="00B11487" w:rsidRDefault="00B11487" w:rsidP="00B11487">
      <w:pPr>
        <w:tabs>
          <w:tab w:val="left" w:pos="232"/>
        </w:tabs>
        <w:contextualSpacing/>
        <w:jc w:val="both"/>
        <w:rPr>
          <w:rFonts w:eastAsia="Calibri"/>
          <w:color w:val="000000"/>
          <w:sz w:val="20"/>
        </w:rPr>
      </w:pPr>
      <w:r w:rsidRPr="002C2432">
        <w:rPr>
          <w:rFonts w:eastAsia="Calibri"/>
          <w:color w:val="000000"/>
          <w:sz w:val="20"/>
        </w:rPr>
        <w:t>4.</w:t>
      </w:r>
      <w:r w:rsidRPr="0040565A">
        <w:rPr>
          <w:rFonts w:eastAsia="Calibri"/>
          <w:color w:val="000000"/>
          <w:sz w:val="20"/>
        </w:rPr>
        <w:tab/>
      </w:r>
      <w:r w:rsidRPr="002C2432">
        <w:rPr>
          <w:rFonts w:eastAsia="Calibri"/>
          <w:color w:val="000000"/>
          <w:sz w:val="20"/>
        </w:rPr>
        <w:t xml:space="preserve">Нажмите на </w:t>
      </w:r>
      <w:r w:rsidR="002E507F" w:rsidRPr="00A768B6">
        <w:rPr>
          <w:rFonts w:eastAsia="Calibri"/>
          <w:color w:val="000000"/>
          <w:sz w:val="20"/>
        </w:rPr>
        <w:t>курок</w:t>
      </w:r>
      <w:r w:rsidRPr="00A768B6">
        <w:rPr>
          <w:rFonts w:eastAsia="Calibri"/>
          <w:color w:val="000000"/>
          <w:sz w:val="20"/>
        </w:rPr>
        <w:t>.</w:t>
      </w:r>
    </w:p>
    <w:p w14:paraId="70E5B0C9" w14:textId="77777777" w:rsidR="00B11487" w:rsidRDefault="00B11487" w:rsidP="00B11487">
      <w:pPr>
        <w:tabs>
          <w:tab w:val="left" w:pos="232"/>
        </w:tabs>
        <w:contextualSpacing/>
        <w:jc w:val="both"/>
        <w:rPr>
          <w:rFonts w:eastAsia="Calibri"/>
          <w:color w:val="000000"/>
          <w:sz w:val="20"/>
        </w:rPr>
      </w:pPr>
    </w:p>
    <w:p w14:paraId="36BC0F13" w14:textId="77777777" w:rsidR="00B11487" w:rsidRPr="0040565A" w:rsidRDefault="00B11487" w:rsidP="00B11487">
      <w:pPr>
        <w:contextualSpacing/>
        <w:jc w:val="both"/>
        <w:rPr>
          <w:rFonts w:eastAsia="Calibri"/>
          <w:b/>
          <w:color w:val="000000"/>
          <w:sz w:val="20"/>
        </w:rPr>
      </w:pPr>
      <w:r w:rsidRPr="0040565A">
        <w:rPr>
          <w:rFonts w:eastAsia="Calibri"/>
          <w:b/>
          <w:color w:val="000000"/>
          <w:sz w:val="20"/>
        </w:rPr>
        <w:t>7.3. ОСТАНОВКА ПИЛЫ</w:t>
      </w:r>
    </w:p>
    <w:p w14:paraId="679B0FB6" w14:textId="77777777" w:rsidR="00B11487" w:rsidRPr="0040565A" w:rsidRDefault="00B11487" w:rsidP="00B11487">
      <w:pPr>
        <w:contextualSpacing/>
        <w:jc w:val="both"/>
        <w:rPr>
          <w:rFonts w:eastAsia="Calibri"/>
          <w:i/>
          <w:color w:val="000000"/>
          <w:sz w:val="20"/>
        </w:rPr>
      </w:pPr>
      <w:r w:rsidRPr="0040565A">
        <w:rPr>
          <w:rFonts w:eastAsia="Calibri"/>
          <w:i/>
          <w:color w:val="000000"/>
          <w:sz w:val="20"/>
        </w:rPr>
        <w:t>Рисунок 5.</w:t>
      </w:r>
    </w:p>
    <w:p w14:paraId="42B6A1B8" w14:textId="77777777" w:rsidR="00B11487" w:rsidRDefault="00B11487" w:rsidP="00B11487">
      <w:pPr>
        <w:contextualSpacing/>
        <w:jc w:val="both"/>
        <w:rPr>
          <w:rFonts w:eastAsia="Calibri"/>
          <w:color w:val="000000"/>
          <w:sz w:val="20"/>
        </w:rPr>
      </w:pPr>
      <w:r w:rsidRPr="0040565A">
        <w:rPr>
          <w:rFonts w:eastAsia="Calibri"/>
          <w:color w:val="000000"/>
          <w:sz w:val="20"/>
        </w:rPr>
        <w:t xml:space="preserve">1. Отпустите </w:t>
      </w:r>
      <w:r w:rsidR="002E507F" w:rsidRPr="00A768B6">
        <w:rPr>
          <w:rFonts w:eastAsia="Calibri"/>
          <w:color w:val="000000"/>
          <w:sz w:val="20"/>
        </w:rPr>
        <w:t>курок</w:t>
      </w:r>
      <w:r w:rsidRPr="0040565A">
        <w:rPr>
          <w:rFonts w:eastAsia="Calibri"/>
          <w:color w:val="000000"/>
          <w:sz w:val="20"/>
        </w:rPr>
        <w:t>, чтобы остановить</w:t>
      </w:r>
      <w:r>
        <w:rPr>
          <w:rFonts w:eastAsia="Calibri"/>
          <w:color w:val="000000"/>
          <w:sz w:val="20"/>
        </w:rPr>
        <w:t xml:space="preserve"> пилу.</w:t>
      </w:r>
    </w:p>
    <w:p w14:paraId="7366D932" w14:textId="77777777" w:rsidR="00B11487" w:rsidRDefault="00B11487" w:rsidP="00B11487">
      <w:pPr>
        <w:contextualSpacing/>
        <w:jc w:val="both"/>
        <w:rPr>
          <w:rFonts w:eastAsia="Calibri"/>
          <w:color w:val="000000"/>
          <w:sz w:val="20"/>
        </w:rPr>
      </w:pPr>
    </w:p>
    <w:p w14:paraId="4BA74CB3" w14:textId="77777777" w:rsidR="00B11487" w:rsidRPr="00DB0CDC" w:rsidRDefault="00B11487" w:rsidP="00B11487">
      <w:pPr>
        <w:contextualSpacing/>
        <w:jc w:val="both"/>
        <w:rPr>
          <w:rFonts w:eastAsia="Calibri"/>
          <w:b/>
          <w:color w:val="000000"/>
          <w:sz w:val="20"/>
        </w:rPr>
      </w:pPr>
      <w:r w:rsidRPr="00DB0CDC">
        <w:rPr>
          <w:rFonts w:eastAsia="Calibri"/>
          <w:b/>
          <w:color w:val="000000"/>
          <w:sz w:val="20"/>
        </w:rPr>
        <w:t>7.4. ОБРЕЗКА СУЧЬЕВ</w:t>
      </w:r>
    </w:p>
    <w:p w14:paraId="6C363A7A" w14:textId="77777777" w:rsidR="00B11487" w:rsidRPr="00DB0CDC" w:rsidRDefault="00B11487" w:rsidP="00B11487">
      <w:pPr>
        <w:contextualSpacing/>
        <w:jc w:val="both"/>
        <w:rPr>
          <w:rFonts w:eastAsia="Calibri"/>
          <w:i/>
          <w:color w:val="000000"/>
          <w:sz w:val="20"/>
        </w:rPr>
      </w:pPr>
      <w:r w:rsidRPr="00DB0CDC">
        <w:rPr>
          <w:rFonts w:eastAsia="Calibri"/>
          <w:i/>
          <w:color w:val="000000"/>
          <w:sz w:val="20"/>
        </w:rPr>
        <w:t xml:space="preserve">Рисунок </w:t>
      </w:r>
      <w:r>
        <w:rPr>
          <w:rFonts w:eastAsia="Calibri"/>
          <w:i/>
          <w:color w:val="000000"/>
          <w:sz w:val="20"/>
        </w:rPr>
        <w:t>7</w:t>
      </w:r>
      <w:r w:rsidRPr="00DB0CDC">
        <w:rPr>
          <w:rFonts w:eastAsia="Calibri"/>
          <w:i/>
          <w:color w:val="000000"/>
          <w:sz w:val="20"/>
        </w:rPr>
        <w:t>.</w:t>
      </w:r>
    </w:p>
    <w:p w14:paraId="776E5726" w14:textId="77777777" w:rsidR="00B11487" w:rsidRDefault="00B11487" w:rsidP="00B11487">
      <w:pPr>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59EDB0D2" w14:textId="77777777" w:rsidTr="00233B12">
        <w:trPr>
          <w:jc w:val="center"/>
        </w:trPr>
        <w:tc>
          <w:tcPr>
            <w:tcW w:w="6792" w:type="dxa"/>
            <w:shd w:val="clear" w:color="auto" w:fill="262626" w:themeFill="text1" w:themeFillTint="D9"/>
          </w:tcPr>
          <w:p w14:paraId="5F123E52" w14:textId="77777777" w:rsidR="00B11487" w:rsidRPr="0079763D" w:rsidRDefault="00B11487" w:rsidP="00233B12">
            <w:pPr>
              <w:jc w:val="center"/>
              <w:rPr>
                <w:sz w:val="16"/>
                <w:szCs w:val="16"/>
              </w:rPr>
            </w:pPr>
            <w:r w:rsidRPr="0079763D">
              <w:rPr>
                <w:b/>
                <w:noProof/>
                <w:color w:val="FFFFFF" w:themeColor="background1"/>
                <w:sz w:val="16"/>
                <w:szCs w:val="16"/>
                <w:lang w:eastAsia="ru-RU"/>
              </w:rPr>
              <w:drawing>
                <wp:inline distT="0" distB="0" distL="0" distR="0" wp14:anchorId="2959F354" wp14:editId="7AD89B67">
                  <wp:extent cx="120929" cy="115672"/>
                  <wp:effectExtent l="19050" t="0" r="0" b="0"/>
                  <wp:docPr id="28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76314EC9" w14:textId="77777777" w:rsidTr="00233B12">
        <w:trPr>
          <w:jc w:val="center"/>
        </w:trPr>
        <w:tc>
          <w:tcPr>
            <w:tcW w:w="6792" w:type="dxa"/>
          </w:tcPr>
          <w:p w14:paraId="0EA54AC0" w14:textId="77777777" w:rsidR="00B11487" w:rsidRPr="0079763D" w:rsidRDefault="00B11487" w:rsidP="00233B12">
            <w:pPr>
              <w:jc w:val="both"/>
              <w:rPr>
                <w:sz w:val="16"/>
                <w:szCs w:val="16"/>
              </w:rPr>
            </w:pPr>
            <w:r w:rsidRPr="00DB0CDC">
              <w:rPr>
                <w:sz w:val="16"/>
                <w:szCs w:val="16"/>
              </w:rPr>
              <w:t xml:space="preserve">Убедитесь, что в месте падения веток </w:t>
            </w:r>
            <w:r>
              <w:rPr>
                <w:sz w:val="16"/>
                <w:szCs w:val="16"/>
              </w:rPr>
              <w:t>отсутствуют люди</w:t>
            </w:r>
            <w:r w:rsidRPr="00DB0CDC">
              <w:rPr>
                <w:sz w:val="16"/>
                <w:szCs w:val="16"/>
              </w:rPr>
              <w:t xml:space="preserve"> или </w:t>
            </w:r>
            <w:r>
              <w:rPr>
                <w:sz w:val="16"/>
                <w:szCs w:val="16"/>
              </w:rPr>
              <w:t>посторонние предметы</w:t>
            </w:r>
            <w:r w:rsidRPr="00DB0CDC">
              <w:rPr>
                <w:sz w:val="16"/>
                <w:szCs w:val="16"/>
              </w:rPr>
              <w:t>.</w:t>
            </w:r>
          </w:p>
        </w:tc>
      </w:tr>
    </w:tbl>
    <w:p w14:paraId="5CA86735" w14:textId="77777777" w:rsidR="00B11487" w:rsidRDefault="00B11487" w:rsidP="00B11487">
      <w:pPr>
        <w:tabs>
          <w:tab w:val="left" w:pos="232"/>
        </w:tabs>
        <w:contextualSpacing/>
        <w:jc w:val="both"/>
        <w:rPr>
          <w:rFonts w:eastAsia="Calibri"/>
          <w:color w:val="000000"/>
          <w:sz w:val="20"/>
        </w:rPr>
      </w:pPr>
    </w:p>
    <w:p w14:paraId="438C5590" w14:textId="77777777" w:rsidR="00B11487" w:rsidRPr="00764CD3" w:rsidRDefault="00B11487" w:rsidP="00B11487">
      <w:pPr>
        <w:tabs>
          <w:tab w:val="left" w:pos="232"/>
        </w:tabs>
        <w:contextualSpacing/>
        <w:jc w:val="both"/>
        <w:rPr>
          <w:rFonts w:eastAsia="Calibri"/>
          <w:color w:val="000000"/>
          <w:sz w:val="20"/>
        </w:rPr>
      </w:pPr>
      <w:r w:rsidRPr="00764CD3">
        <w:rPr>
          <w:rFonts w:eastAsia="Calibri"/>
          <w:color w:val="000000"/>
          <w:sz w:val="20"/>
        </w:rPr>
        <w:t xml:space="preserve">• Встаньте напротив </w:t>
      </w:r>
      <w:r>
        <w:rPr>
          <w:rFonts w:eastAsia="Calibri"/>
          <w:color w:val="000000"/>
          <w:sz w:val="20"/>
        </w:rPr>
        <w:t xml:space="preserve">спиливаемой </w:t>
      </w:r>
      <w:r w:rsidRPr="00764CD3">
        <w:rPr>
          <w:rFonts w:eastAsia="Calibri"/>
          <w:color w:val="000000"/>
          <w:sz w:val="20"/>
        </w:rPr>
        <w:t>ветки.</w:t>
      </w:r>
    </w:p>
    <w:p w14:paraId="79BB5212" w14:textId="77777777" w:rsidR="00B11487" w:rsidRPr="00764CD3" w:rsidRDefault="00B11487" w:rsidP="00B11487">
      <w:pPr>
        <w:tabs>
          <w:tab w:val="left" w:pos="232"/>
        </w:tabs>
        <w:contextualSpacing/>
        <w:jc w:val="both"/>
        <w:rPr>
          <w:rFonts w:eastAsia="Calibri"/>
          <w:color w:val="000000"/>
          <w:sz w:val="20"/>
        </w:rPr>
      </w:pPr>
      <w:r w:rsidRPr="00764CD3">
        <w:rPr>
          <w:rFonts w:eastAsia="Calibri"/>
          <w:color w:val="000000"/>
          <w:sz w:val="20"/>
        </w:rPr>
        <w:t>• Начинайте с</w:t>
      </w:r>
      <w:r>
        <w:rPr>
          <w:rFonts w:eastAsia="Calibri"/>
          <w:color w:val="000000"/>
          <w:sz w:val="20"/>
        </w:rPr>
        <w:t>пилив</w:t>
      </w:r>
      <w:r w:rsidRPr="00764CD3">
        <w:rPr>
          <w:rFonts w:eastAsia="Calibri"/>
          <w:color w:val="000000"/>
          <w:sz w:val="20"/>
        </w:rPr>
        <w:t>ать более высокие ветки.</w:t>
      </w:r>
    </w:p>
    <w:p w14:paraId="224877CC" w14:textId="77777777" w:rsidR="00B11487" w:rsidRPr="00764CD3" w:rsidRDefault="00B11487" w:rsidP="00B11487">
      <w:pPr>
        <w:tabs>
          <w:tab w:val="left" w:pos="232"/>
        </w:tabs>
        <w:contextualSpacing/>
        <w:jc w:val="both"/>
        <w:rPr>
          <w:rFonts w:eastAsia="Calibri"/>
          <w:color w:val="000000"/>
          <w:sz w:val="20"/>
        </w:rPr>
      </w:pPr>
      <w:r w:rsidRPr="00764CD3">
        <w:rPr>
          <w:rFonts w:eastAsia="Calibri"/>
          <w:color w:val="000000"/>
          <w:sz w:val="20"/>
        </w:rPr>
        <w:t>• Затем пилите нижние ветки.</w:t>
      </w:r>
    </w:p>
    <w:p w14:paraId="51289F4E" w14:textId="77777777" w:rsidR="00B11487" w:rsidRDefault="00B11487" w:rsidP="00B11487">
      <w:pPr>
        <w:tabs>
          <w:tab w:val="left" w:pos="232"/>
        </w:tabs>
        <w:contextualSpacing/>
        <w:jc w:val="both"/>
        <w:rPr>
          <w:rFonts w:eastAsia="Calibri"/>
          <w:color w:val="000000"/>
          <w:sz w:val="20"/>
        </w:rPr>
      </w:pPr>
      <w:r w:rsidRPr="00764CD3">
        <w:rPr>
          <w:rFonts w:eastAsia="Calibri"/>
          <w:color w:val="000000"/>
          <w:sz w:val="20"/>
        </w:rPr>
        <w:t xml:space="preserve">• Пилите вниз, чтобы предотвратить заедание </w:t>
      </w:r>
      <w:r w:rsidR="00B448DE">
        <w:rPr>
          <w:rFonts w:eastAsia="Calibri"/>
          <w:color w:val="000000"/>
          <w:sz w:val="20"/>
        </w:rPr>
        <w:t>шины</w:t>
      </w:r>
      <w:r w:rsidRPr="00764CD3">
        <w:rPr>
          <w:rFonts w:eastAsia="Calibri"/>
          <w:color w:val="000000"/>
          <w:sz w:val="20"/>
        </w:rPr>
        <w:t>.</w:t>
      </w:r>
    </w:p>
    <w:p w14:paraId="1E745725" w14:textId="77777777" w:rsidR="00B11487" w:rsidRDefault="00B11487" w:rsidP="00B11487">
      <w:pPr>
        <w:tabs>
          <w:tab w:val="left" w:pos="232"/>
        </w:tabs>
        <w:contextualSpacing/>
        <w:jc w:val="both"/>
        <w:rPr>
          <w:rFonts w:eastAsia="Calibri"/>
          <w:color w:val="000000"/>
          <w:sz w:val="20"/>
        </w:rPr>
      </w:pPr>
    </w:p>
    <w:p w14:paraId="703FD7D1" w14:textId="77777777" w:rsidR="00B11487" w:rsidRPr="00D84FD0" w:rsidRDefault="00B11487" w:rsidP="00B11487">
      <w:pPr>
        <w:tabs>
          <w:tab w:val="left" w:pos="232"/>
        </w:tabs>
        <w:contextualSpacing/>
        <w:jc w:val="both"/>
        <w:rPr>
          <w:rFonts w:eastAsia="Calibri"/>
          <w:b/>
          <w:color w:val="000000"/>
          <w:sz w:val="20"/>
        </w:rPr>
      </w:pPr>
      <w:r w:rsidRPr="00D84FD0">
        <w:rPr>
          <w:rFonts w:eastAsia="Calibri"/>
          <w:b/>
          <w:color w:val="000000"/>
          <w:sz w:val="20"/>
        </w:rPr>
        <w:t>7.5. ОБРЕЗКА ВЕТОК</w:t>
      </w:r>
    </w:p>
    <w:p w14:paraId="5C4761AA" w14:textId="77777777" w:rsidR="00B11487" w:rsidRPr="00FE46B6" w:rsidRDefault="00B11487" w:rsidP="00B11487">
      <w:pPr>
        <w:tabs>
          <w:tab w:val="left" w:pos="232"/>
        </w:tabs>
        <w:contextualSpacing/>
        <w:jc w:val="both"/>
        <w:rPr>
          <w:rFonts w:eastAsia="Calibri"/>
          <w:color w:val="000000"/>
          <w:sz w:val="20"/>
        </w:rPr>
      </w:pPr>
      <w:r w:rsidRPr="004F0FBD">
        <w:rPr>
          <w:rFonts w:eastAsia="Calibri"/>
          <w:color w:val="000000"/>
          <w:sz w:val="20"/>
        </w:rPr>
        <w:t xml:space="preserve">Обрезка </w:t>
      </w:r>
      <w:r w:rsidRPr="00FE46B6">
        <w:rPr>
          <w:rFonts w:eastAsia="Calibri"/>
          <w:color w:val="000000"/>
          <w:sz w:val="20"/>
        </w:rPr>
        <w:t>заключается в удалении веток с упавшего дерева.</w:t>
      </w:r>
    </w:p>
    <w:p w14:paraId="397A9099" w14:textId="77777777" w:rsidR="00B11487" w:rsidRPr="00FE46B6" w:rsidRDefault="00B11487" w:rsidP="00B11487">
      <w:pPr>
        <w:tabs>
          <w:tab w:val="left" w:pos="232"/>
        </w:tabs>
        <w:contextualSpacing/>
        <w:jc w:val="both"/>
        <w:rPr>
          <w:rFonts w:eastAsia="Calibri"/>
          <w:i/>
          <w:color w:val="000000"/>
          <w:sz w:val="20"/>
        </w:rPr>
      </w:pPr>
      <w:r w:rsidRPr="00FE46B6">
        <w:rPr>
          <w:rFonts w:eastAsia="Calibri"/>
          <w:i/>
          <w:color w:val="000000"/>
          <w:sz w:val="20"/>
        </w:rPr>
        <w:t>Рисунок 8.</w:t>
      </w:r>
    </w:p>
    <w:p w14:paraId="2E0A0F41" w14:textId="77777777" w:rsidR="00B11487" w:rsidRPr="00FE46B6" w:rsidRDefault="00B11487" w:rsidP="00B11487">
      <w:pPr>
        <w:tabs>
          <w:tab w:val="left" w:pos="232"/>
        </w:tabs>
        <w:contextualSpacing/>
        <w:jc w:val="both"/>
        <w:rPr>
          <w:rFonts w:eastAsia="Calibri"/>
          <w:color w:val="000000"/>
          <w:sz w:val="20"/>
        </w:rPr>
      </w:pPr>
      <w:r w:rsidRPr="00FE46B6">
        <w:rPr>
          <w:rFonts w:eastAsia="Calibri"/>
          <w:color w:val="000000"/>
          <w:sz w:val="20"/>
        </w:rPr>
        <w:t>1.</w:t>
      </w:r>
      <w:r w:rsidRPr="00A344AE">
        <w:rPr>
          <w:rFonts w:eastAsia="Calibri"/>
          <w:color w:val="000000"/>
          <w:sz w:val="20"/>
        </w:rPr>
        <w:t xml:space="preserve"> </w:t>
      </w:r>
      <w:r w:rsidRPr="00A344AE">
        <w:rPr>
          <w:rFonts w:eastAsia="Calibri"/>
          <w:color w:val="000000"/>
          <w:sz w:val="20"/>
        </w:rPr>
        <w:tab/>
      </w:r>
      <w:r>
        <w:rPr>
          <w:rFonts w:eastAsia="Calibri"/>
          <w:color w:val="000000"/>
          <w:sz w:val="20"/>
        </w:rPr>
        <w:t>Оставь</w:t>
      </w:r>
      <w:r w:rsidRPr="00FE46B6">
        <w:rPr>
          <w:rFonts w:eastAsia="Calibri"/>
          <w:color w:val="000000"/>
          <w:sz w:val="20"/>
        </w:rPr>
        <w:t xml:space="preserve">те более крупные нижние ветки, чтобы </w:t>
      </w:r>
      <w:r>
        <w:rPr>
          <w:rFonts w:eastAsia="Calibri"/>
          <w:color w:val="000000"/>
          <w:sz w:val="20"/>
        </w:rPr>
        <w:t>ствол</w:t>
      </w:r>
      <w:r w:rsidRPr="00FE46B6">
        <w:rPr>
          <w:rFonts w:eastAsia="Calibri"/>
          <w:color w:val="000000"/>
          <w:sz w:val="20"/>
        </w:rPr>
        <w:t xml:space="preserve"> </w:t>
      </w:r>
      <w:r>
        <w:rPr>
          <w:rFonts w:eastAsia="Calibri"/>
          <w:color w:val="000000"/>
          <w:sz w:val="20"/>
        </w:rPr>
        <w:t xml:space="preserve">опирался на них и </w:t>
      </w:r>
      <w:r w:rsidRPr="00FE46B6">
        <w:rPr>
          <w:rFonts w:eastAsia="Calibri"/>
          <w:color w:val="000000"/>
          <w:sz w:val="20"/>
        </w:rPr>
        <w:t>не касалс</w:t>
      </w:r>
      <w:r>
        <w:rPr>
          <w:rFonts w:eastAsia="Calibri"/>
          <w:color w:val="000000"/>
          <w:sz w:val="20"/>
        </w:rPr>
        <w:t>я</w:t>
      </w:r>
      <w:r w:rsidRPr="00FE46B6">
        <w:rPr>
          <w:rFonts w:eastAsia="Calibri"/>
          <w:color w:val="000000"/>
          <w:sz w:val="20"/>
        </w:rPr>
        <w:t xml:space="preserve"> земли.</w:t>
      </w:r>
    </w:p>
    <w:p w14:paraId="52F80A00" w14:textId="77777777" w:rsidR="00B11487" w:rsidRPr="00FE46B6" w:rsidRDefault="00B11487" w:rsidP="00B11487">
      <w:pPr>
        <w:tabs>
          <w:tab w:val="left" w:pos="232"/>
        </w:tabs>
        <w:contextualSpacing/>
        <w:jc w:val="both"/>
        <w:rPr>
          <w:rFonts w:eastAsia="Calibri"/>
          <w:color w:val="000000"/>
          <w:sz w:val="20"/>
        </w:rPr>
      </w:pPr>
      <w:r w:rsidRPr="00FE46B6">
        <w:rPr>
          <w:rFonts w:eastAsia="Calibri"/>
          <w:color w:val="000000"/>
          <w:sz w:val="20"/>
        </w:rPr>
        <w:t>2.</w:t>
      </w:r>
      <w:r w:rsidRPr="00A344AE">
        <w:rPr>
          <w:rFonts w:eastAsia="Calibri"/>
          <w:color w:val="000000"/>
          <w:sz w:val="20"/>
        </w:rPr>
        <w:t xml:space="preserve"> </w:t>
      </w:r>
      <w:r w:rsidRPr="00A344AE">
        <w:rPr>
          <w:rFonts w:eastAsia="Calibri"/>
          <w:color w:val="000000"/>
          <w:sz w:val="20"/>
        </w:rPr>
        <w:tab/>
      </w:r>
      <w:r w:rsidRPr="00FE46B6">
        <w:rPr>
          <w:rFonts w:eastAsia="Calibri"/>
          <w:color w:val="000000"/>
          <w:sz w:val="20"/>
        </w:rPr>
        <w:t xml:space="preserve">Удалите мелкие ветки </w:t>
      </w:r>
      <w:r>
        <w:rPr>
          <w:rFonts w:eastAsia="Calibri"/>
          <w:color w:val="000000"/>
          <w:sz w:val="20"/>
        </w:rPr>
        <w:t xml:space="preserve">за </w:t>
      </w:r>
      <w:r w:rsidRPr="00FE46B6">
        <w:rPr>
          <w:rFonts w:eastAsia="Calibri"/>
          <w:color w:val="000000"/>
          <w:sz w:val="20"/>
        </w:rPr>
        <w:t>од</w:t>
      </w:r>
      <w:r>
        <w:rPr>
          <w:rFonts w:eastAsia="Calibri"/>
          <w:color w:val="000000"/>
          <w:sz w:val="20"/>
        </w:rPr>
        <w:t>и</w:t>
      </w:r>
      <w:r w:rsidRPr="00FE46B6">
        <w:rPr>
          <w:rFonts w:eastAsia="Calibri"/>
          <w:color w:val="000000"/>
          <w:sz w:val="20"/>
        </w:rPr>
        <w:t>н раз.</w:t>
      </w:r>
    </w:p>
    <w:p w14:paraId="10A49697" w14:textId="77777777" w:rsidR="00B11487" w:rsidRPr="00FE46B6" w:rsidRDefault="00B11487" w:rsidP="00B11487">
      <w:pPr>
        <w:tabs>
          <w:tab w:val="left" w:pos="232"/>
        </w:tabs>
        <w:contextualSpacing/>
        <w:jc w:val="both"/>
        <w:rPr>
          <w:rFonts w:eastAsia="Calibri"/>
          <w:color w:val="000000"/>
          <w:sz w:val="20"/>
        </w:rPr>
      </w:pPr>
      <w:r w:rsidRPr="00FE46B6">
        <w:rPr>
          <w:rFonts w:eastAsia="Calibri"/>
          <w:color w:val="000000"/>
          <w:sz w:val="20"/>
        </w:rPr>
        <w:t>3.</w:t>
      </w:r>
      <w:r w:rsidRPr="00A344AE">
        <w:rPr>
          <w:rFonts w:eastAsia="Calibri"/>
          <w:color w:val="000000"/>
          <w:sz w:val="20"/>
        </w:rPr>
        <w:t xml:space="preserve"> </w:t>
      </w:r>
      <w:r w:rsidRPr="00A344AE">
        <w:rPr>
          <w:rFonts w:eastAsia="Calibri"/>
          <w:color w:val="000000"/>
          <w:sz w:val="20"/>
        </w:rPr>
        <w:tab/>
      </w:r>
      <w:r w:rsidRPr="00FE46B6">
        <w:rPr>
          <w:rFonts w:eastAsia="Calibri"/>
          <w:color w:val="000000"/>
          <w:sz w:val="20"/>
        </w:rPr>
        <w:t>Ветки с натяжением с</w:t>
      </w:r>
      <w:r>
        <w:rPr>
          <w:rFonts w:eastAsia="Calibri"/>
          <w:color w:val="000000"/>
          <w:sz w:val="20"/>
        </w:rPr>
        <w:t>пилив</w:t>
      </w:r>
      <w:r w:rsidRPr="00FE46B6">
        <w:rPr>
          <w:rFonts w:eastAsia="Calibri"/>
          <w:color w:val="000000"/>
          <w:sz w:val="20"/>
        </w:rPr>
        <w:t>айте снизу вверх.</w:t>
      </w:r>
    </w:p>
    <w:p w14:paraId="1531EA9C" w14:textId="77777777" w:rsidR="00B11487" w:rsidRDefault="00B11487" w:rsidP="00B11487">
      <w:pPr>
        <w:tabs>
          <w:tab w:val="left" w:pos="232"/>
        </w:tabs>
        <w:contextualSpacing/>
        <w:jc w:val="both"/>
        <w:rPr>
          <w:rFonts w:eastAsia="Calibri"/>
          <w:color w:val="000000"/>
          <w:sz w:val="20"/>
        </w:rPr>
      </w:pPr>
      <w:r w:rsidRPr="00FE46B6">
        <w:rPr>
          <w:rFonts w:eastAsia="Calibri"/>
          <w:color w:val="000000"/>
          <w:sz w:val="20"/>
        </w:rPr>
        <w:t>4.</w:t>
      </w:r>
      <w:r w:rsidRPr="00A344AE">
        <w:rPr>
          <w:rFonts w:eastAsia="Calibri"/>
          <w:color w:val="000000"/>
          <w:sz w:val="20"/>
        </w:rPr>
        <w:t xml:space="preserve"> </w:t>
      </w:r>
      <w:r w:rsidRPr="00A344AE">
        <w:rPr>
          <w:rFonts w:eastAsia="Calibri"/>
          <w:color w:val="000000"/>
          <w:sz w:val="20"/>
        </w:rPr>
        <w:tab/>
      </w:r>
      <w:r w:rsidRPr="00FE46B6">
        <w:rPr>
          <w:rFonts w:eastAsia="Calibri"/>
          <w:color w:val="000000"/>
          <w:sz w:val="20"/>
        </w:rPr>
        <w:t xml:space="preserve">Сохраняйте более крупные нижние ветки в качестве опоры </w:t>
      </w:r>
      <w:r w:rsidRPr="00645C31">
        <w:rPr>
          <w:rFonts w:eastAsia="Calibri"/>
          <w:color w:val="000000"/>
          <w:sz w:val="20"/>
        </w:rPr>
        <w:t>ствол</w:t>
      </w:r>
      <w:r>
        <w:rPr>
          <w:rFonts w:eastAsia="Calibri"/>
          <w:color w:val="000000"/>
          <w:sz w:val="20"/>
        </w:rPr>
        <w:t>а</w:t>
      </w:r>
      <w:r w:rsidRPr="00645C31">
        <w:rPr>
          <w:rFonts w:eastAsia="Calibri"/>
          <w:color w:val="000000"/>
          <w:sz w:val="20"/>
        </w:rPr>
        <w:t xml:space="preserve"> </w:t>
      </w:r>
      <w:r w:rsidRPr="00FE46B6">
        <w:rPr>
          <w:rFonts w:eastAsia="Calibri"/>
          <w:color w:val="000000"/>
          <w:sz w:val="20"/>
        </w:rPr>
        <w:t xml:space="preserve">до тех пор, пока </w:t>
      </w:r>
      <w:r w:rsidRPr="00645C31">
        <w:rPr>
          <w:rFonts w:eastAsia="Calibri"/>
          <w:color w:val="000000"/>
          <w:sz w:val="20"/>
        </w:rPr>
        <w:t xml:space="preserve">ствол </w:t>
      </w:r>
      <w:r w:rsidRPr="00FE46B6">
        <w:rPr>
          <w:rFonts w:eastAsia="Calibri"/>
          <w:color w:val="000000"/>
          <w:sz w:val="20"/>
        </w:rPr>
        <w:t xml:space="preserve">не будет </w:t>
      </w:r>
      <w:r>
        <w:rPr>
          <w:rFonts w:eastAsia="Calibri"/>
          <w:color w:val="000000"/>
          <w:sz w:val="20"/>
        </w:rPr>
        <w:t>очищ</w:t>
      </w:r>
      <w:r w:rsidRPr="00FE46B6">
        <w:rPr>
          <w:rFonts w:eastAsia="Calibri"/>
          <w:color w:val="000000"/>
          <w:sz w:val="20"/>
        </w:rPr>
        <w:t xml:space="preserve">ен </w:t>
      </w:r>
      <w:r>
        <w:rPr>
          <w:rFonts w:eastAsia="Calibri"/>
          <w:color w:val="000000"/>
          <w:sz w:val="20"/>
        </w:rPr>
        <w:t>от</w:t>
      </w:r>
      <w:r w:rsidRPr="00FE46B6">
        <w:rPr>
          <w:rFonts w:eastAsia="Calibri"/>
          <w:color w:val="000000"/>
          <w:sz w:val="20"/>
        </w:rPr>
        <w:t xml:space="preserve"> сучь</w:t>
      </w:r>
      <w:r>
        <w:rPr>
          <w:rFonts w:eastAsia="Calibri"/>
          <w:color w:val="000000"/>
          <w:sz w:val="20"/>
        </w:rPr>
        <w:t>ев</w:t>
      </w:r>
      <w:r w:rsidRPr="00FE46B6">
        <w:rPr>
          <w:rFonts w:eastAsia="Calibri"/>
          <w:color w:val="000000"/>
          <w:sz w:val="20"/>
        </w:rPr>
        <w:t>.</w:t>
      </w:r>
    </w:p>
    <w:p w14:paraId="37022EA6" w14:textId="77777777" w:rsidR="00B11487" w:rsidRDefault="00B11487" w:rsidP="00B11487">
      <w:pPr>
        <w:tabs>
          <w:tab w:val="left" w:pos="232"/>
        </w:tabs>
        <w:contextualSpacing/>
        <w:jc w:val="both"/>
        <w:rPr>
          <w:rFonts w:eastAsia="Calibri"/>
          <w:color w:val="000000"/>
          <w:sz w:val="20"/>
        </w:rPr>
      </w:pPr>
    </w:p>
    <w:p w14:paraId="69C4772F" w14:textId="77777777" w:rsidR="00B11487" w:rsidRPr="00645C31" w:rsidRDefault="00B11487" w:rsidP="00B11487">
      <w:pPr>
        <w:tabs>
          <w:tab w:val="left" w:pos="232"/>
        </w:tabs>
        <w:contextualSpacing/>
        <w:jc w:val="both"/>
        <w:rPr>
          <w:rFonts w:eastAsia="Calibri"/>
          <w:b/>
          <w:color w:val="000000"/>
        </w:rPr>
      </w:pPr>
      <w:r w:rsidRPr="00645C31">
        <w:rPr>
          <w:rFonts w:eastAsia="Calibri"/>
          <w:b/>
          <w:color w:val="000000"/>
        </w:rPr>
        <w:t>8. ОБСЛУЖИВАНИЕ</w:t>
      </w: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4A51CCA6" w14:textId="77777777" w:rsidTr="00233B12">
        <w:trPr>
          <w:jc w:val="center"/>
        </w:trPr>
        <w:tc>
          <w:tcPr>
            <w:tcW w:w="6792" w:type="dxa"/>
            <w:shd w:val="clear" w:color="auto" w:fill="262626" w:themeFill="text1" w:themeFillTint="D9"/>
          </w:tcPr>
          <w:p w14:paraId="311D40F5" w14:textId="77777777" w:rsidR="00B11487" w:rsidRPr="0079763D" w:rsidRDefault="00B11487" w:rsidP="00233B12">
            <w:pPr>
              <w:jc w:val="center"/>
              <w:rPr>
                <w:sz w:val="16"/>
                <w:szCs w:val="16"/>
              </w:rPr>
            </w:pPr>
            <w:r w:rsidRPr="0079763D">
              <w:rPr>
                <w:b/>
                <w:noProof/>
                <w:color w:val="FFFFFF" w:themeColor="background1"/>
                <w:sz w:val="16"/>
                <w:szCs w:val="16"/>
                <w:lang w:eastAsia="ru-RU"/>
              </w:rPr>
              <w:drawing>
                <wp:inline distT="0" distB="0" distL="0" distR="0" wp14:anchorId="62CEBFF8" wp14:editId="30A7692F">
                  <wp:extent cx="120929" cy="115672"/>
                  <wp:effectExtent l="19050" t="0" r="0" b="0"/>
                  <wp:docPr id="28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0101D498" w14:textId="77777777" w:rsidTr="00233B12">
        <w:trPr>
          <w:jc w:val="center"/>
        </w:trPr>
        <w:tc>
          <w:tcPr>
            <w:tcW w:w="6792" w:type="dxa"/>
          </w:tcPr>
          <w:p w14:paraId="3F24C762" w14:textId="77777777" w:rsidR="00B11487" w:rsidRPr="0079763D" w:rsidRDefault="00B11487" w:rsidP="00233B12">
            <w:pPr>
              <w:jc w:val="both"/>
              <w:rPr>
                <w:sz w:val="16"/>
                <w:szCs w:val="16"/>
              </w:rPr>
            </w:pPr>
            <w:r w:rsidRPr="00645C31">
              <w:rPr>
                <w:sz w:val="16"/>
                <w:szCs w:val="16"/>
              </w:rPr>
              <w:t>Не допускайте попадания тормозной жидкости, бензина, материалов на нефтяной основе на пластмассовые детали. Химические вещества могут повредить пластик и сделать его непригодным для использования</w:t>
            </w:r>
            <w:r w:rsidRPr="00DB0CDC">
              <w:rPr>
                <w:sz w:val="16"/>
                <w:szCs w:val="16"/>
              </w:rPr>
              <w:t>.</w:t>
            </w:r>
          </w:p>
        </w:tc>
      </w:tr>
    </w:tbl>
    <w:p w14:paraId="3E458477"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34EA55AD" w14:textId="77777777" w:rsidTr="00233B12">
        <w:trPr>
          <w:jc w:val="center"/>
        </w:trPr>
        <w:tc>
          <w:tcPr>
            <w:tcW w:w="6792" w:type="dxa"/>
            <w:shd w:val="clear" w:color="auto" w:fill="262626" w:themeFill="text1" w:themeFillTint="D9"/>
          </w:tcPr>
          <w:p w14:paraId="0BF79A62" w14:textId="77777777" w:rsidR="00B11487" w:rsidRPr="0079763D" w:rsidRDefault="00B11487" w:rsidP="00233B12">
            <w:pPr>
              <w:jc w:val="center"/>
              <w:rPr>
                <w:sz w:val="16"/>
                <w:szCs w:val="16"/>
              </w:rPr>
            </w:pPr>
            <w:r w:rsidRPr="0079763D">
              <w:rPr>
                <w:b/>
                <w:noProof/>
                <w:color w:val="FFFFFF" w:themeColor="background1"/>
                <w:sz w:val="16"/>
                <w:szCs w:val="16"/>
                <w:lang w:eastAsia="ru-RU"/>
              </w:rPr>
              <w:drawing>
                <wp:inline distT="0" distB="0" distL="0" distR="0" wp14:anchorId="217AEC9E" wp14:editId="03D43A40">
                  <wp:extent cx="120929" cy="115672"/>
                  <wp:effectExtent l="19050" t="0" r="0" b="0"/>
                  <wp:docPr id="28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32C06CB4" w14:textId="77777777" w:rsidTr="00233B12">
        <w:trPr>
          <w:jc w:val="center"/>
        </w:trPr>
        <w:tc>
          <w:tcPr>
            <w:tcW w:w="6792" w:type="dxa"/>
          </w:tcPr>
          <w:p w14:paraId="1CE5B0E8" w14:textId="77777777" w:rsidR="00B11487" w:rsidRPr="0079763D" w:rsidRDefault="00B11487" w:rsidP="00233B12">
            <w:pPr>
              <w:jc w:val="both"/>
              <w:rPr>
                <w:sz w:val="16"/>
                <w:szCs w:val="16"/>
              </w:rPr>
            </w:pPr>
            <w:r w:rsidRPr="00BD677E">
              <w:rPr>
                <w:sz w:val="16"/>
                <w:szCs w:val="16"/>
              </w:rPr>
              <w:t>Не используйте сильнодействующие растворители или моющие средства для очистки пластикового корпуса или компонентов.</w:t>
            </w:r>
          </w:p>
        </w:tc>
      </w:tr>
    </w:tbl>
    <w:p w14:paraId="1B17069E"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1B917FC6" w14:textId="77777777" w:rsidTr="00233B12">
        <w:trPr>
          <w:jc w:val="center"/>
        </w:trPr>
        <w:tc>
          <w:tcPr>
            <w:tcW w:w="6792" w:type="dxa"/>
            <w:shd w:val="clear" w:color="auto" w:fill="262626" w:themeFill="text1" w:themeFillTint="D9"/>
          </w:tcPr>
          <w:p w14:paraId="5D658AFA" w14:textId="77777777" w:rsidR="00B11487" w:rsidRPr="0079763D" w:rsidRDefault="00B11487" w:rsidP="00233B12">
            <w:pPr>
              <w:jc w:val="center"/>
              <w:rPr>
                <w:sz w:val="16"/>
                <w:szCs w:val="16"/>
              </w:rPr>
            </w:pPr>
            <w:r w:rsidRPr="0079763D">
              <w:rPr>
                <w:b/>
                <w:noProof/>
                <w:color w:val="FFFFFF" w:themeColor="background1"/>
                <w:sz w:val="16"/>
                <w:szCs w:val="16"/>
                <w:lang w:eastAsia="ru-RU"/>
              </w:rPr>
              <w:drawing>
                <wp:inline distT="0" distB="0" distL="0" distR="0" wp14:anchorId="7FCB5C59" wp14:editId="37A2BDE4">
                  <wp:extent cx="120929" cy="115672"/>
                  <wp:effectExtent l="19050" t="0" r="0" b="0"/>
                  <wp:docPr id="28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17E7BB6F" w14:textId="77777777" w:rsidTr="00233B12">
        <w:trPr>
          <w:jc w:val="center"/>
        </w:trPr>
        <w:tc>
          <w:tcPr>
            <w:tcW w:w="6792" w:type="dxa"/>
          </w:tcPr>
          <w:p w14:paraId="37DF986F" w14:textId="77777777" w:rsidR="00B11487" w:rsidRPr="0079763D" w:rsidRDefault="00B11487" w:rsidP="00233B12">
            <w:pPr>
              <w:jc w:val="both"/>
              <w:rPr>
                <w:sz w:val="16"/>
                <w:szCs w:val="16"/>
              </w:rPr>
            </w:pPr>
            <w:r w:rsidRPr="00BD677E">
              <w:rPr>
                <w:sz w:val="16"/>
                <w:szCs w:val="16"/>
              </w:rPr>
              <w:t>Снимите аккумуляторную батарею с машины перед техническим обслуживанием.</w:t>
            </w:r>
          </w:p>
        </w:tc>
      </w:tr>
    </w:tbl>
    <w:p w14:paraId="300E5463" w14:textId="77777777" w:rsidR="00B11487" w:rsidRDefault="00B11487" w:rsidP="00B11487">
      <w:pPr>
        <w:tabs>
          <w:tab w:val="left" w:pos="232"/>
        </w:tabs>
        <w:contextualSpacing/>
        <w:jc w:val="both"/>
        <w:rPr>
          <w:rFonts w:eastAsia="Calibri"/>
          <w:color w:val="000000"/>
          <w:sz w:val="20"/>
        </w:rPr>
      </w:pPr>
    </w:p>
    <w:p w14:paraId="30C8233F" w14:textId="77777777" w:rsidR="00B11487" w:rsidRPr="00BD677E" w:rsidRDefault="00B11487" w:rsidP="00B11487">
      <w:pPr>
        <w:tabs>
          <w:tab w:val="left" w:pos="232"/>
        </w:tabs>
        <w:contextualSpacing/>
        <w:jc w:val="both"/>
        <w:rPr>
          <w:rFonts w:eastAsia="Calibri"/>
          <w:b/>
          <w:color w:val="000000"/>
          <w:sz w:val="20"/>
        </w:rPr>
      </w:pPr>
      <w:r w:rsidRPr="00BD677E">
        <w:rPr>
          <w:rFonts w:eastAsia="Calibri"/>
          <w:b/>
          <w:color w:val="000000"/>
          <w:sz w:val="20"/>
        </w:rPr>
        <w:t>8.1. РЕГУЛИРОВКА НАТЯЖЕНИЯ ЦЕПИ</w:t>
      </w:r>
    </w:p>
    <w:p w14:paraId="08FCF418" w14:textId="77777777" w:rsidR="00B11487" w:rsidRDefault="00B11487" w:rsidP="00B11487">
      <w:pPr>
        <w:tabs>
          <w:tab w:val="left" w:pos="232"/>
        </w:tabs>
        <w:contextualSpacing/>
        <w:jc w:val="both"/>
        <w:rPr>
          <w:rFonts w:eastAsia="Calibri"/>
          <w:i/>
          <w:color w:val="000000"/>
          <w:sz w:val="20"/>
        </w:rPr>
      </w:pPr>
      <w:r w:rsidRPr="00BD677E">
        <w:rPr>
          <w:rFonts w:eastAsia="Calibri"/>
          <w:i/>
          <w:color w:val="000000"/>
          <w:sz w:val="20"/>
        </w:rPr>
        <w:t>Рисунок</w:t>
      </w:r>
      <w:r>
        <w:rPr>
          <w:rFonts w:eastAsia="Calibri"/>
          <w:color w:val="000000"/>
          <w:sz w:val="20"/>
        </w:rPr>
        <w:t xml:space="preserve"> </w:t>
      </w:r>
      <w:r w:rsidRPr="00BD677E">
        <w:rPr>
          <w:rFonts w:eastAsia="Calibri"/>
          <w:i/>
          <w:color w:val="000000"/>
          <w:sz w:val="20"/>
          <w:lang w:val="en-US"/>
        </w:rPr>
        <w:t>9.12.13</w:t>
      </w:r>
    </w:p>
    <w:tbl>
      <w:tblPr>
        <w:tblStyle w:val="a8"/>
        <w:tblW w:w="0" w:type="auto"/>
        <w:jc w:val="center"/>
        <w:tblCellMar>
          <w:left w:w="28" w:type="dxa"/>
          <w:right w:w="28" w:type="dxa"/>
        </w:tblCellMar>
        <w:tblLook w:val="04A0" w:firstRow="1" w:lastRow="0" w:firstColumn="1" w:lastColumn="0" w:noHBand="0" w:noVBand="1"/>
      </w:tblPr>
      <w:tblGrid>
        <w:gridCol w:w="5088"/>
      </w:tblGrid>
      <w:tr w:rsidR="00B11487" w14:paraId="3477F1D0" w14:textId="77777777" w:rsidTr="00233B12">
        <w:trPr>
          <w:jc w:val="center"/>
        </w:trPr>
        <w:tc>
          <w:tcPr>
            <w:tcW w:w="6792" w:type="dxa"/>
            <w:shd w:val="clear" w:color="auto" w:fill="262626" w:themeFill="text1" w:themeFillTint="D9"/>
          </w:tcPr>
          <w:p w14:paraId="6B2CE5C7" w14:textId="77777777" w:rsidR="00B11487" w:rsidRPr="0079763D" w:rsidRDefault="00B11487" w:rsidP="00233B12">
            <w:pPr>
              <w:jc w:val="center"/>
              <w:rPr>
                <w:sz w:val="16"/>
                <w:szCs w:val="16"/>
              </w:rPr>
            </w:pPr>
            <w:r w:rsidRPr="0079763D">
              <w:rPr>
                <w:b/>
                <w:noProof/>
                <w:color w:val="FFFFFF" w:themeColor="background1"/>
                <w:sz w:val="16"/>
                <w:szCs w:val="16"/>
                <w:lang w:eastAsia="ru-RU"/>
              </w:rPr>
              <w:drawing>
                <wp:inline distT="0" distB="0" distL="0" distR="0" wp14:anchorId="795B9B88" wp14:editId="4A6AAA17">
                  <wp:extent cx="120929" cy="115672"/>
                  <wp:effectExtent l="19050" t="0" r="0" b="0"/>
                  <wp:docPr id="28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0929" cy="115672"/>
                          </a:xfrm>
                          <a:prstGeom prst="rect">
                            <a:avLst/>
                          </a:prstGeom>
                          <a:noFill/>
                          <a:ln w="9525">
                            <a:noFill/>
                            <a:miter lim="800000"/>
                            <a:headEnd/>
                            <a:tailEnd/>
                          </a:ln>
                        </pic:spPr>
                      </pic:pic>
                    </a:graphicData>
                  </a:graphic>
                </wp:inline>
              </w:drawing>
            </w:r>
            <w:r w:rsidRPr="0079763D">
              <w:rPr>
                <w:b/>
                <w:color w:val="FFFFFF" w:themeColor="background1"/>
                <w:sz w:val="16"/>
                <w:szCs w:val="16"/>
              </w:rPr>
              <w:t xml:space="preserve"> ВНИМАНИЕ</w:t>
            </w:r>
          </w:p>
        </w:tc>
      </w:tr>
      <w:tr w:rsidR="00B11487" w:rsidRPr="00397F9C" w14:paraId="107E5044" w14:textId="77777777" w:rsidTr="00233B12">
        <w:trPr>
          <w:jc w:val="center"/>
        </w:trPr>
        <w:tc>
          <w:tcPr>
            <w:tcW w:w="6792" w:type="dxa"/>
          </w:tcPr>
          <w:p w14:paraId="78848F67" w14:textId="77777777" w:rsidR="00B11487" w:rsidRPr="0079763D" w:rsidRDefault="00B11487" w:rsidP="00B448DE">
            <w:pPr>
              <w:jc w:val="both"/>
              <w:rPr>
                <w:sz w:val="16"/>
                <w:szCs w:val="16"/>
              </w:rPr>
            </w:pPr>
            <w:r w:rsidRPr="00BD677E">
              <w:rPr>
                <w:sz w:val="16"/>
                <w:szCs w:val="16"/>
              </w:rPr>
              <w:t>Надевайте защитные перчатки, если В</w:t>
            </w:r>
            <w:r>
              <w:rPr>
                <w:sz w:val="16"/>
                <w:szCs w:val="16"/>
              </w:rPr>
              <w:t>ам</w:t>
            </w:r>
            <w:r w:rsidRPr="00BD677E">
              <w:rPr>
                <w:sz w:val="16"/>
                <w:szCs w:val="16"/>
              </w:rPr>
              <w:t xml:space="preserve"> </w:t>
            </w:r>
            <w:r>
              <w:rPr>
                <w:sz w:val="16"/>
                <w:szCs w:val="16"/>
              </w:rPr>
              <w:t xml:space="preserve">необходимо </w:t>
            </w:r>
            <w:r w:rsidRPr="00BD677E">
              <w:rPr>
                <w:sz w:val="16"/>
                <w:szCs w:val="16"/>
              </w:rPr>
              <w:t>прик</w:t>
            </w:r>
            <w:r>
              <w:rPr>
                <w:sz w:val="16"/>
                <w:szCs w:val="16"/>
              </w:rPr>
              <w:t>о</w:t>
            </w:r>
            <w:r w:rsidRPr="00BD677E">
              <w:rPr>
                <w:sz w:val="16"/>
                <w:szCs w:val="16"/>
              </w:rPr>
              <w:t>с</w:t>
            </w:r>
            <w:r>
              <w:rPr>
                <w:sz w:val="16"/>
                <w:szCs w:val="16"/>
              </w:rPr>
              <w:t>нуться</w:t>
            </w:r>
            <w:r w:rsidRPr="00BD677E">
              <w:rPr>
                <w:sz w:val="16"/>
                <w:szCs w:val="16"/>
              </w:rPr>
              <w:t xml:space="preserve"> к цепи, </w:t>
            </w:r>
            <w:r w:rsidR="00B448DE">
              <w:rPr>
                <w:sz w:val="16"/>
                <w:szCs w:val="16"/>
              </w:rPr>
              <w:t>шине</w:t>
            </w:r>
            <w:r w:rsidRPr="00BD677E">
              <w:rPr>
                <w:sz w:val="16"/>
                <w:szCs w:val="16"/>
              </w:rPr>
              <w:t xml:space="preserve"> или участкам вокруг цепи.</w:t>
            </w:r>
          </w:p>
        </w:tc>
      </w:tr>
    </w:tbl>
    <w:p w14:paraId="58D9FF44" w14:textId="77777777" w:rsidR="00B11487" w:rsidRDefault="00B11487" w:rsidP="00B11487">
      <w:pPr>
        <w:tabs>
          <w:tab w:val="left" w:pos="232"/>
        </w:tabs>
        <w:contextualSpacing/>
        <w:jc w:val="both"/>
        <w:rPr>
          <w:rFonts w:eastAsia="Calibri"/>
          <w:color w:val="000000"/>
          <w:sz w:val="20"/>
        </w:rPr>
      </w:pPr>
    </w:p>
    <w:p w14:paraId="3E22C73E" w14:textId="77777777" w:rsidR="00B11487" w:rsidRDefault="00B11487" w:rsidP="00B11487">
      <w:pPr>
        <w:tabs>
          <w:tab w:val="left" w:pos="232"/>
        </w:tabs>
        <w:contextualSpacing/>
        <w:jc w:val="both"/>
        <w:rPr>
          <w:rFonts w:eastAsia="Calibri"/>
          <w:color w:val="000000"/>
          <w:sz w:val="20"/>
        </w:rPr>
      </w:pPr>
      <w:r w:rsidRPr="00372FDE">
        <w:rPr>
          <w:rFonts w:eastAsia="Calibri"/>
          <w:color w:val="000000"/>
          <w:sz w:val="20"/>
        </w:rPr>
        <w:t>1. Открепите крышку цепи, повернув ручку крышки цепи против часовой стрелки.</w:t>
      </w:r>
    </w:p>
    <w:p w14:paraId="574272CF"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1D3FACDE" w14:textId="77777777" w:rsidTr="00233B12">
        <w:trPr>
          <w:jc w:val="center"/>
        </w:trPr>
        <w:tc>
          <w:tcPr>
            <w:tcW w:w="4252" w:type="dxa"/>
            <w:shd w:val="clear" w:color="auto" w:fill="262626"/>
          </w:tcPr>
          <w:p w14:paraId="2B3B4E82"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1B66579A" w14:textId="77777777" w:rsidTr="00233B12">
        <w:trPr>
          <w:jc w:val="center"/>
        </w:trPr>
        <w:tc>
          <w:tcPr>
            <w:tcW w:w="4252" w:type="dxa"/>
          </w:tcPr>
          <w:p w14:paraId="2ED779BF" w14:textId="77777777" w:rsidR="00B11487" w:rsidRPr="00927CB1" w:rsidRDefault="00B11487" w:rsidP="00233B12">
            <w:pPr>
              <w:jc w:val="both"/>
              <w:rPr>
                <w:rFonts w:eastAsia="Calibri"/>
                <w:color w:val="000000"/>
                <w:sz w:val="16"/>
                <w:szCs w:val="16"/>
              </w:rPr>
            </w:pPr>
            <w:r w:rsidRPr="00372FDE">
              <w:rPr>
                <w:rFonts w:eastAsia="Calibri"/>
                <w:color w:val="000000"/>
                <w:sz w:val="16"/>
                <w:szCs w:val="16"/>
              </w:rPr>
              <w:t>Чтобы отрегулировать натяжение цепи</w:t>
            </w:r>
            <w:r>
              <w:rPr>
                <w:rFonts w:eastAsia="Calibri"/>
                <w:color w:val="000000"/>
                <w:sz w:val="16"/>
                <w:szCs w:val="16"/>
              </w:rPr>
              <w:t xml:space="preserve">, </w:t>
            </w:r>
            <w:r w:rsidRPr="00372FDE">
              <w:rPr>
                <w:rFonts w:eastAsia="Calibri"/>
                <w:color w:val="000000"/>
                <w:sz w:val="16"/>
                <w:szCs w:val="16"/>
              </w:rPr>
              <w:t>снимать крышку цепи</w:t>
            </w:r>
            <w:r>
              <w:rPr>
                <w:rFonts w:eastAsia="Calibri"/>
                <w:color w:val="000000"/>
                <w:sz w:val="16"/>
                <w:szCs w:val="16"/>
              </w:rPr>
              <w:t xml:space="preserve"> не нужно</w:t>
            </w:r>
            <w:r w:rsidRPr="002C2432">
              <w:rPr>
                <w:rFonts w:eastAsia="Calibri"/>
                <w:color w:val="000000"/>
                <w:sz w:val="16"/>
                <w:szCs w:val="16"/>
              </w:rPr>
              <w:t>.</w:t>
            </w:r>
          </w:p>
        </w:tc>
      </w:tr>
    </w:tbl>
    <w:p w14:paraId="403B5FCD" w14:textId="77777777" w:rsidR="00B11487" w:rsidRDefault="00B11487" w:rsidP="00B11487">
      <w:pPr>
        <w:tabs>
          <w:tab w:val="left" w:pos="232"/>
        </w:tabs>
        <w:contextualSpacing/>
        <w:jc w:val="both"/>
        <w:rPr>
          <w:rFonts w:eastAsia="Calibri"/>
          <w:color w:val="000000"/>
          <w:sz w:val="20"/>
        </w:rPr>
      </w:pPr>
    </w:p>
    <w:p w14:paraId="40D6FF6F" w14:textId="77777777" w:rsidR="00B11487" w:rsidRPr="00372FDE" w:rsidRDefault="00B11487" w:rsidP="00B11487">
      <w:pPr>
        <w:tabs>
          <w:tab w:val="left" w:pos="232"/>
        </w:tabs>
        <w:contextualSpacing/>
        <w:jc w:val="both"/>
        <w:rPr>
          <w:rFonts w:eastAsia="Calibri"/>
          <w:color w:val="000000"/>
          <w:sz w:val="20"/>
        </w:rPr>
      </w:pPr>
      <w:r w:rsidRPr="00372FDE">
        <w:rPr>
          <w:rFonts w:eastAsia="Calibri"/>
          <w:color w:val="000000"/>
          <w:sz w:val="20"/>
        </w:rPr>
        <w:lastRenderedPageBreak/>
        <w:t xml:space="preserve">2. Поверните винт натяжения цепи </w:t>
      </w:r>
      <w:r>
        <w:rPr>
          <w:rFonts w:eastAsia="Calibri"/>
          <w:color w:val="000000"/>
          <w:sz w:val="20"/>
        </w:rPr>
        <w:t xml:space="preserve">(находится </w:t>
      </w:r>
      <w:r w:rsidRPr="00372FDE">
        <w:rPr>
          <w:rFonts w:eastAsia="Calibri"/>
          <w:color w:val="000000"/>
          <w:sz w:val="20"/>
        </w:rPr>
        <w:t xml:space="preserve">за </w:t>
      </w:r>
      <w:r w:rsidR="00B448DE">
        <w:rPr>
          <w:rFonts w:eastAsia="Calibri"/>
          <w:color w:val="000000"/>
          <w:sz w:val="20"/>
        </w:rPr>
        <w:t>шиной</w:t>
      </w:r>
      <w:r w:rsidRPr="00372FDE">
        <w:rPr>
          <w:rFonts w:eastAsia="Calibri"/>
          <w:color w:val="000000"/>
          <w:sz w:val="20"/>
        </w:rPr>
        <w:t xml:space="preserve"> и цепью</w:t>
      </w:r>
      <w:r>
        <w:rPr>
          <w:rFonts w:eastAsia="Calibri"/>
          <w:color w:val="000000"/>
          <w:sz w:val="20"/>
        </w:rPr>
        <w:t>)</w:t>
      </w:r>
      <w:r w:rsidRPr="00372FDE">
        <w:rPr>
          <w:rFonts w:eastAsia="Calibri"/>
          <w:color w:val="000000"/>
          <w:sz w:val="20"/>
        </w:rPr>
        <w:t xml:space="preserve"> по часовой стрелке, чтобы увеличить натяжение цепи.</w:t>
      </w:r>
    </w:p>
    <w:p w14:paraId="13121580" w14:textId="77777777" w:rsidR="00B11487" w:rsidRPr="00372FDE" w:rsidRDefault="00B11487" w:rsidP="00B11487">
      <w:pPr>
        <w:tabs>
          <w:tab w:val="left" w:pos="232"/>
        </w:tabs>
        <w:contextualSpacing/>
        <w:jc w:val="both"/>
        <w:rPr>
          <w:rFonts w:eastAsia="Calibri"/>
          <w:color w:val="000000"/>
          <w:sz w:val="20"/>
        </w:rPr>
      </w:pPr>
      <w:r w:rsidRPr="00372FDE">
        <w:rPr>
          <w:rFonts w:eastAsia="Calibri"/>
          <w:color w:val="000000"/>
          <w:sz w:val="20"/>
        </w:rPr>
        <w:t>3. Поверните винт натяжения цепи против часовой стрелки, чтобы уменьшить натяжение цепи.</w:t>
      </w:r>
    </w:p>
    <w:p w14:paraId="37CF909D" w14:textId="77777777" w:rsidR="00B11487" w:rsidRDefault="00B11487" w:rsidP="00B11487">
      <w:pPr>
        <w:tabs>
          <w:tab w:val="left" w:pos="232"/>
        </w:tabs>
        <w:contextualSpacing/>
        <w:jc w:val="both"/>
        <w:rPr>
          <w:rFonts w:eastAsia="Calibri"/>
          <w:color w:val="000000"/>
          <w:sz w:val="20"/>
        </w:rPr>
      </w:pPr>
      <w:r w:rsidRPr="00372FDE">
        <w:rPr>
          <w:rFonts w:eastAsia="Calibri"/>
          <w:color w:val="000000"/>
          <w:sz w:val="20"/>
        </w:rPr>
        <w:t>4. Когда цепь будет натянута до нужного уровня, затяните крышку цепи.</w:t>
      </w:r>
    </w:p>
    <w:p w14:paraId="30EBAAF5" w14:textId="77777777" w:rsidR="00B11487" w:rsidRDefault="00B11487" w:rsidP="00B11487">
      <w:pPr>
        <w:tabs>
          <w:tab w:val="left" w:pos="232"/>
        </w:tabs>
        <w:contextualSpacing/>
        <w:jc w:val="both"/>
        <w:rPr>
          <w:rFonts w:eastAsia="Calibri"/>
          <w:color w:val="000000"/>
          <w:sz w:val="20"/>
        </w:rPr>
      </w:pPr>
    </w:p>
    <w:p w14:paraId="5C0A3D43" w14:textId="77777777" w:rsidR="00B11487" w:rsidRPr="002B0125" w:rsidRDefault="00B11487" w:rsidP="00B11487">
      <w:pPr>
        <w:tabs>
          <w:tab w:val="left" w:pos="232"/>
        </w:tabs>
        <w:contextualSpacing/>
        <w:jc w:val="both"/>
        <w:rPr>
          <w:rFonts w:eastAsia="Calibri"/>
          <w:b/>
          <w:color w:val="000000"/>
          <w:sz w:val="20"/>
        </w:rPr>
      </w:pPr>
      <w:r w:rsidRPr="002B0125">
        <w:rPr>
          <w:rFonts w:eastAsia="Calibri"/>
          <w:b/>
          <w:color w:val="000000"/>
          <w:sz w:val="20"/>
        </w:rPr>
        <w:t>8.2. ЗАТОЧКА ЗУБЬЕВ</w:t>
      </w:r>
    </w:p>
    <w:p w14:paraId="0FDD1F64" w14:textId="77777777" w:rsidR="00B11487" w:rsidRDefault="00B11487" w:rsidP="00B11487">
      <w:pPr>
        <w:tabs>
          <w:tab w:val="left" w:pos="232"/>
        </w:tabs>
        <w:contextualSpacing/>
        <w:jc w:val="both"/>
        <w:rPr>
          <w:rFonts w:eastAsia="Calibri"/>
          <w:color w:val="000000"/>
          <w:sz w:val="20"/>
        </w:rPr>
      </w:pPr>
      <w:r w:rsidRPr="002B0125">
        <w:rPr>
          <w:rFonts w:eastAsia="Calibri"/>
          <w:color w:val="000000"/>
          <w:sz w:val="20"/>
        </w:rPr>
        <w:t xml:space="preserve">Заточите </w:t>
      </w:r>
      <w:r>
        <w:rPr>
          <w:rFonts w:eastAsia="Calibri"/>
          <w:color w:val="000000"/>
          <w:sz w:val="20"/>
        </w:rPr>
        <w:t>режущие элементы цепи</w:t>
      </w:r>
      <w:r w:rsidRPr="002B0125">
        <w:rPr>
          <w:rFonts w:eastAsia="Calibri"/>
          <w:color w:val="000000"/>
          <w:sz w:val="20"/>
        </w:rPr>
        <w:t>, если цепь входит в дерево с трудом.</w:t>
      </w:r>
    </w:p>
    <w:p w14:paraId="3109EFF5"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7E248EC4" w14:textId="77777777" w:rsidTr="00233B12">
        <w:trPr>
          <w:jc w:val="center"/>
        </w:trPr>
        <w:tc>
          <w:tcPr>
            <w:tcW w:w="4252" w:type="dxa"/>
            <w:shd w:val="clear" w:color="auto" w:fill="262626"/>
          </w:tcPr>
          <w:p w14:paraId="65475F6C"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3F047302" w14:textId="77777777" w:rsidTr="00233B12">
        <w:trPr>
          <w:jc w:val="center"/>
        </w:trPr>
        <w:tc>
          <w:tcPr>
            <w:tcW w:w="4252" w:type="dxa"/>
          </w:tcPr>
          <w:p w14:paraId="5B8601EB" w14:textId="77777777" w:rsidR="00B11487" w:rsidRPr="00927CB1" w:rsidRDefault="00B11487" w:rsidP="00233B12">
            <w:pPr>
              <w:jc w:val="both"/>
              <w:rPr>
                <w:rFonts w:eastAsia="Calibri"/>
                <w:color w:val="000000"/>
                <w:sz w:val="16"/>
                <w:szCs w:val="16"/>
              </w:rPr>
            </w:pPr>
            <w:r w:rsidRPr="002B0125">
              <w:rPr>
                <w:rFonts w:eastAsia="Calibri"/>
                <w:color w:val="000000"/>
                <w:sz w:val="16"/>
                <w:szCs w:val="16"/>
              </w:rPr>
              <w:t>Мы рекомендуем выполнять важные работы по заточке в сервисном центре, в котором есть электрическая точилка.</w:t>
            </w:r>
          </w:p>
        </w:tc>
      </w:tr>
    </w:tbl>
    <w:p w14:paraId="28BCD704" w14:textId="77777777" w:rsidR="00B11487" w:rsidRDefault="00B11487" w:rsidP="00B11487">
      <w:pPr>
        <w:tabs>
          <w:tab w:val="left" w:pos="232"/>
        </w:tabs>
        <w:contextualSpacing/>
        <w:jc w:val="both"/>
        <w:rPr>
          <w:rFonts w:eastAsia="Calibri"/>
          <w:color w:val="000000"/>
          <w:sz w:val="20"/>
        </w:rPr>
      </w:pPr>
    </w:p>
    <w:p w14:paraId="6F916C46" w14:textId="77777777" w:rsidR="00B11487" w:rsidRPr="002B0125" w:rsidRDefault="00B11487" w:rsidP="00B11487">
      <w:pPr>
        <w:tabs>
          <w:tab w:val="left" w:pos="232"/>
        </w:tabs>
        <w:contextualSpacing/>
        <w:jc w:val="both"/>
        <w:rPr>
          <w:rFonts w:eastAsia="Calibri"/>
          <w:i/>
          <w:color w:val="000000"/>
          <w:sz w:val="20"/>
        </w:rPr>
      </w:pPr>
      <w:r w:rsidRPr="002B0125">
        <w:rPr>
          <w:rFonts w:eastAsia="Calibri"/>
          <w:i/>
          <w:color w:val="000000"/>
          <w:sz w:val="20"/>
        </w:rPr>
        <w:t>Рисунок 14-17.</w:t>
      </w:r>
    </w:p>
    <w:p w14:paraId="38F39FA2" w14:textId="77777777" w:rsidR="00B11487" w:rsidRPr="002B0125" w:rsidRDefault="00B11487" w:rsidP="00B11487">
      <w:pPr>
        <w:tabs>
          <w:tab w:val="left" w:pos="232"/>
        </w:tabs>
        <w:contextualSpacing/>
        <w:jc w:val="both"/>
        <w:rPr>
          <w:rFonts w:eastAsia="Calibri"/>
          <w:color w:val="000000"/>
          <w:sz w:val="20"/>
        </w:rPr>
      </w:pPr>
      <w:r w:rsidRPr="002B0125">
        <w:rPr>
          <w:rFonts w:eastAsia="Calibri"/>
          <w:color w:val="000000"/>
          <w:sz w:val="20"/>
        </w:rPr>
        <w:t>1.</w:t>
      </w:r>
      <w:r w:rsidRPr="00A344AE">
        <w:rPr>
          <w:rFonts w:eastAsia="Calibri"/>
          <w:color w:val="000000"/>
          <w:sz w:val="20"/>
        </w:rPr>
        <w:t xml:space="preserve"> </w:t>
      </w:r>
      <w:r w:rsidRPr="00A344AE">
        <w:rPr>
          <w:rFonts w:eastAsia="Calibri"/>
          <w:color w:val="000000"/>
          <w:sz w:val="20"/>
        </w:rPr>
        <w:tab/>
      </w:r>
      <w:r w:rsidRPr="002B0125">
        <w:rPr>
          <w:rFonts w:eastAsia="Calibri"/>
          <w:color w:val="000000"/>
          <w:sz w:val="20"/>
        </w:rPr>
        <w:t>Натян</w:t>
      </w:r>
      <w:r>
        <w:rPr>
          <w:rFonts w:eastAsia="Calibri"/>
          <w:color w:val="000000"/>
          <w:sz w:val="20"/>
        </w:rPr>
        <w:t>ите</w:t>
      </w:r>
      <w:r w:rsidRPr="002B0125">
        <w:rPr>
          <w:rFonts w:eastAsia="Calibri"/>
          <w:color w:val="000000"/>
          <w:sz w:val="20"/>
        </w:rPr>
        <w:t xml:space="preserve"> цеп</w:t>
      </w:r>
      <w:r>
        <w:rPr>
          <w:rFonts w:eastAsia="Calibri"/>
          <w:color w:val="000000"/>
          <w:sz w:val="20"/>
        </w:rPr>
        <w:t>ь</w:t>
      </w:r>
      <w:r w:rsidRPr="002B0125">
        <w:rPr>
          <w:rFonts w:eastAsia="Calibri"/>
          <w:color w:val="000000"/>
          <w:sz w:val="20"/>
        </w:rPr>
        <w:t>.</w:t>
      </w:r>
    </w:p>
    <w:p w14:paraId="753FDA66" w14:textId="77777777" w:rsidR="00B11487" w:rsidRPr="002B0125" w:rsidRDefault="00B11487" w:rsidP="00B11487">
      <w:pPr>
        <w:tabs>
          <w:tab w:val="left" w:pos="232"/>
        </w:tabs>
        <w:contextualSpacing/>
        <w:jc w:val="both"/>
        <w:rPr>
          <w:rFonts w:eastAsia="Calibri"/>
          <w:color w:val="000000"/>
          <w:sz w:val="20"/>
        </w:rPr>
      </w:pPr>
      <w:r w:rsidRPr="002B0125">
        <w:rPr>
          <w:rFonts w:eastAsia="Calibri"/>
          <w:color w:val="000000"/>
          <w:sz w:val="20"/>
        </w:rPr>
        <w:t>2.</w:t>
      </w:r>
      <w:r w:rsidRPr="00A344AE">
        <w:rPr>
          <w:rFonts w:eastAsia="Calibri"/>
          <w:color w:val="000000"/>
          <w:sz w:val="20"/>
        </w:rPr>
        <w:t xml:space="preserve"> </w:t>
      </w:r>
      <w:r w:rsidRPr="00A344AE">
        <w:rPr>
          <w:rFonts w:eastAsia="Calibri"/>
          <w:color w:val="000000"/>
          <w:sz w:val="20"/>
        </w:rPr>
        <w:tab/>
      </w:r>
      <w:r w:rsidRPr="002B0125">
        <w:rPr>
          <w:rFonts w:eastAsia="Calibri"/>
          <w:color w:val="000000"/>
          <w:sz w:val="20"/>
        </w:rPr>
        <w:t xml:space="preserve">Заточите угол </w:t>
      </w:r>
      <w:r w:rsidRPr="0068635F">
        <w:rPr>
          <w:rFonts w:eastAsia="Calibri"/>
          <w:color w:val="000000"/>
          <w:sz w:val="20"/>
        </w:rPr>
        <w:t>режущи</w:t>
      </w:r>
      <w:r>
        <w:rPr>
          <w:rFonts w:eastAsia="Calibri"/>
          <w:color w:val="000000"/>
          <w:sz w:val="20"/>
        </w:rPr>
        <w:t>х</w:t>
      </w:r>
      <w:r w:rsidRPr="0068635F">
        <w:rPr>
          <w:rFonts w:eastAsia="Calibri"/>
          <w:color w:val="000000"/>
          <w:sz w:val="20"/>
        </w:rPr>
        <w:t xml:space="preserve"> элемент</w:t>
      </w:r>
      <w:r>
        <w:rPr>
          <w:rFonts w:eastAsia="Calibri"/>
          <w:color w:val="000000"/>
          <w:sz w:val="20"/>
        </w:rPr>
        <w:t>ов</w:t>
      </w:r>
      <w:r w:rsidRPr="0068635F">
        <w:rPr>
          <w:rFonts w:eastAsia="Calibri"/>
          <w:color w:val="000000"/>
          <w:sz w:val="20"/>
        </w:rPr>
        <w:t xml:space="preserve"> </w:t>
      </w:r>
      <w:r w:rsidRPr="002B0125">
        <w:rPr>
          <w:rFonts w:eastAsia="Calibri"/>
          <w:color w:val="000000"/>
          <w:sz w:val="20"/>
        </w:rPr>
        <w:t>круглым напильником диаметром 5/32 дюйма (4 мм).</w:t>
      </w:r>
    </w:p>
    <w:p w14:paraId="2DAA5F03" w14:textId="77777777" w:rsidR="00B11487" w:rsidRPr="002B0125" w:rsidRDefault="00B11487" w:rsidP="00B11487">
      <w:pPr>
        <w:tabs>
          <w:tab w:val="left" w:pos="232"/>
        </w:tabs>
        <w:contextualSpacing/>
        <w:jc w:val="both"/>
        <w:rPr>
          <w:rFonts w:eastAsia="Calibri"/>
          <w:color w:val="000000"/>
          <w:sz w:val="20"/>
        </w:rPr>
      </w:pPr>
      <w:r w:rsidRPr="002B0125">
        <w:rPr>
          <w:rFonts w:eastAsia="Calibri"/>
          <w:color w:val="000000"/>
          <w:sz w:val="20"/>
        </w:rPr>
        <w:t>3.</w:t>
      </w:r>
      <w:r w:rsidRPr="00A344AE">
        <w:rPr>
          <w:rFonts w:eastAsia="Calibri"/>
          <w:color w:val="000000"/>
          <w:sz w:val="20"/>
        </w:rPr>
        <w:t xml:space="preserve"> </w:t>
      </w:r>
      <w:r w:rsidRPr="00A344AE">
        <w:rPr>
          <w:rFonts w:eastAsia="Calibri"/>
          <w:color w:val="000000"/>
          <w:sz w:val="20"/>
        </w:rPr>
        <w:tab/>
      </w:r>
      <w:r w:rsidRPr="002B0125">
        <w:rPr>
          <w:rFonts w:eastAsia="Calibri"/>
          <w:color w:val="000000"/>
          <w:sz w:val="20"/>
        </w:rPr>
        <w:t xml:space="preserve">Заточите верхнюю пластину, боковую пластину и </w:t>
      </w:r>
      <w:r w:rsidRPr="0068635F">
        <w:rPr>
          <w:rFonts w:eastAsia="Calibri"/>
          <w:color w:val="000000"/>
          <w:sz w:val="20"/>
        </w:rPr>
        <w:t xml:space="preserve">ограничительный зуб </w:t>
      </w:r>
      <w:r w:rsidRPr="002B0125">
        <w:rPr>
          <w:rFonts w:eastAsia="Calibri"/>
          <w:color w:val="000000"/>
          <w:sz w:val="20"/>
        </w:rPr>
        <w:t>плоским напильником.</w:t>
      </w:r>
    </w:p>
    <w:p w14:paraId="7C0BB58D" w14:textId="77777777" w:rsidR="00B11487" w:rsidRDefault="00B11487" w:rsidP="00B11487">
      <w:pPr>
        <w:tabs>
          <w:tab w:val="left" w:pos="232"/>
        </w:tabs>
        <w:contextualSpacing/>
        <w:jc w:val="both"/>
        <w:rPr>
          <w:rFonts w:eastAsia="Calibri"/>
          <w:color w:val="000000"/>
          <w:sz w:val="20"/>
        </w:rPr>
      </w:pPr>
      <w:r>
        <w:rPr>
          <w:rFonts w:eastAsia="Calibri"/>
          <w:color w:val="000000"/>
          <w:sz w:val="20"/>
        </w:rPr>
        <w:t>4.</w:t>
      </w:r>
      <w:r w:rsidRPr="00A344AE">
        <w:rPr>
          <w:rFonts w:eastAsia="Calibri"/>
          <w:color w:val="000000"/>
          <w:sz w:val="20"/>
        </w:rPr>
        <w:t xml:space="preserve"> </w:t>
      </w:r>
      <w:r w:rsidRPr="00A344AE">
        <w:rPr>
          <w:rFonts w:eastAsia="Calibri"/>
          <w:color w:val="000000"/>
          <w:sz w:val="20"/>
        </w:rPr>
        <w:tab/>
      </w:r>
      <w:r>
        <w:rPr>
          <w:rFonts w:eastAsia="Calibri"/>
          <w:color w:val="000000"/>
          <w:sz w:val="20"/>
        </w:rPr>
        <w:t>Подточ</w:t>
      </w:r>
      <w:r w:rsidRPr="002B0125">
        <w:rPr>
          <w:rFonts w:eastAsia="Calibri"/>
          <w:color w:val="000000"/>
          <w:sz w:val="20"/>
        </w:rPr>
        <w:t xml:space="preserve">ите все </w:t>
      </w:r>
      <w:r w:rsidRPr="0068635F">
        <w:rPr>
          <w:rFonts w:eastAsia="Calibri"/>
          <w:color w:val="000000"/>
          <w:sz w:val="20"/>
        </w:rPr>
        <w:t>элемент</w:t>
      </w:r>
      <w:r w:rsidRPr="002B0125">
        <w:rPr>
          <w:rFonts w:eastAsia="Calibri"/>
          <w:color w:val="000000"/>
          <w:sz w:val="20"/>
        </w:rPr>
        <w:t xml:space="preserve">ы </w:t>
      </w:r>
      <w:r>
        <w:rPr>
          <w:rFonts w:eastAsia="Calibri"/>
          <w:color w:val="000000"/>
          <w:sz w:val="20"/>
        </w:rPr>
        <w:t>соответственно</w:t>
      </w:r>
      <w:r w:rsidRPr="002B0125">
        <w:rPr>
          <w:rFonts w:eastAsia="Calibri"/>
          <w:color w:val="000000"/>
          <w:sz w:val="20"/>
        </w:rPr>
        <w:t xml:space="preserve"> заданным углам</w:t>
      </w:r>
      <w:r>
        <w:rPr>
          <w:rFonts w:eastAsia="Calibri"/>
          <w:color w:val="000000"/>
          <w:sz w:val="20"/>
        </w:rPr>
        <w:t>,</w:t>
      </w:r>
      <w:r w:rsidRPr="002B0125">
        <w:rPr>
          <w:rFonts w:eastAsia="Calibri"/>
          <w:color w:val="000000"/>
          <w:sz w:val="20"/>
        </w:rPr>
        <w:t xml:space="preserve"> </w:t>
      </w:r>
      <w:r>
        <w:rPr>
          <w:rFonts w:eastAsia="Calibri"/>
          <w:color w:val="000000"/>
          <w:sz w:val="20"/>
        </w:rPr>
        <w:t xml:space="preserve">выдерживая </w:t>
      </w:r>
      <w:r w:rsidRPr="002B0125">
        <w:rPr>
          <w:rFonts w:eastAsia="Calibri"/>
          <w:color w:val="000000"/>
          <w:sz w:val="20"/>
        </w:rPr>
        <w:t>одинаков</w:t>
      </w:r>
      <w:r>
        <w:rPr>
          <w:rFonts w:eastAsia="Calibri"/>
          <w:color w:val="000000"/>
          <w:sz w:val="20"/>
        </w:rPr>
        <w:t>ую</w:t>
      </w:r>
      <w:r w:rsidRPr="002B0125">
        <w:rPr>
          <w:rFonts w:eastAsia="Calibri"/>
          <w:color w:val="000000"/>
          <w:sz w:val="20"/>
        </w:rPr>
        <w:t xml:space="preserve"> длин</w:t>
      </w:r>
      <w:r>
        <w:rPr>
          <w:rFonts w:eastAsia="Calibri"/>
          <w:color w:val="000000"/>
          <w:sz w:val="20"/>
        </w:rPr>
        <w:t>у</w:t>
      </w:r>
      <w:r w:rsidRPr="002B0125">
        <w:rPr>
          <w:rFonts w:eastAsia="Calibri"/>
          <w:color w:val="000000"/>
          <w:sz w:val="20"/>
        </w:rPr>
        <w:t>.</w:t>
      </w:r>
    </w:p>
    <w:p w14:paraId="6840DCA7"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7D1BB39D" w14:textId="77777777" w:rsidTr="00233B12">
        <w:trPr>
          <w:jc w:val="center"/>
        </w:trPr>
        <w:tc>
          <w:tcPr>
            <w:tcW w:w="4252" w:type="dxa"/>
            <w:shd w:val="clear" w:color="auto" w:fill="262626"/>
          </w:tcPr>
          <w:p w14:paraId="1B5DEB61"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1DB029DF" w14:textId="77777777" w:rsidTr="00233B12">
        <w:trPr>
          <w:jc w:val="center"/>
        </w:trPr>
        <w:tc>
          <w:tcPr>
            <w:tcW w:w="4252" w:type="dxa"/>
          </w:tcPr>
          <w:p w14:paraId="2AC683E6" w14:textId="77777777" w:rsidR="00B11487" w:rsidRPr="0068635F" w:rsidRDefault="00B11487" w:rsidP="00233B12">
            <w:pPr>
              <w:jc w:val="both"/>
              <w:rPr>
                <w:rFonts w:eastAsia="Calibri"/>
                <w:color w:val="000000"/>
                <w:sz w:val="16"/>
                <w:szCs w:val="16"/>
              </w:rPr>
            </w:pPr>
            <w:r w:rsidRPr="0068635F">
              <w:rPr>
                <w:rFonts w:eastAsia="Calibri"/>
                <w:color w:val="000000"/>
                <w:sz w:val="16"/>
                <w:szCs w:val="16"/>
              </w:rPr>
              <w:t xml:space="preserve">Во время </w:t>
            </w:r>
            <w:r>
              <w:rPr>
                <w:rFonts w:eastAsia="Calibri"/>
                <w:color w:val="000000"/>
                <w:sz w:val="16"/>
                <w:szCs w:val="16"/>
              </w:rPr>
              <w:t>заточки,</w:t>
            </w:r>
          </w:p>
          <w:p w14:paraId="1CBEDDC2" w14:textId="77777777" w:rsidR="00B11487" w:rsidRPr="0068635F" w:rsidRDefault="00B11487" w:rsidP="00233B12">
            <w:pPr>
              <w:tabs>
                <w:tab w:val="left" w:pos="159"/>
              </w:tabs>
              <w:jc w:val="both"/>
              <w:rPr>
                <w:rFonts w:eastAsia="Calibri"/>
                <w:color w:val="000000"/>
                <w:sz w:val="16"/>
                <w:szCs w:val="16"/>
              </w:rPr>
            </w:pPr>
            <w:r w:rsidRPr="0068635F">
              <w:rPr>
                <w:rFonts w:eastAsia="Calibri"/>
                <w:color w:val="000000"/>
                <w:sz w:val="16"/>
                <w:szCs w:val="16"/>
              </w:rPr>
              <w:t xml:space="preserve">• </w:t>
            </w:r>
            <w:r w:rsidRPr="00974FF5">
              <w:rPr>
                <w:rFonts w:eastAsia="Calibri"/>
                <w:color w:val="000000"/>
                <w:sz w:val="16"/>
                <w:szCs w:val="16"/>
              </w:rPr>
              <w:tab/>
            </w:r>
            <w:r w:rsidRPr="0068635F">
              <w:rPr>
                <w:rFonts w:eastAsia="Calibri"/>
                <w:color w:val="000000"/>
                <w:sz w:val="16"/>
                <w:szCs w:val="16"/>
              </w:rPr>
              <w:t>Держите напильник ровно по отношению к затачиваемой поверхности.</w:t>
            </w:r>
          </w:p>
          <w:p w14:paraId="614E0EBA" w14:textId="77777777" w:rsidR="00B11487" w:rsidRPr="0068635F" w:rsidRDefault="00B11487" w:rsidP="00233B12">
            <w:pPr>
              <w:tabs>
                <w:tab w:val="left" w:pos="158"/>
              </w:tabs>
              <w:jc w:val="both"/>
              <w:rPr>
                <w:rFonts w:eastAsia="Calibri"/>
                <w:color w:val="000000"/>
                <w:sz w:val="16"/>
                <w:szCs w:val="16"/>
              </w:rPr>
            </w:pPr>
            <w:r w:rsidRPr="0068635F">
              <w:rPr>
                <w:rFonts w:eastAsia="Calibri"/>
                <w:color w:val="000000"/>
                <w:sz w:val="16"/>
                <w:szCs w:val="16"/>
              </w:rPr>
              <w:t xml:space="preserve">• </w:t>
            </w:r>
            <w:r w:rsidRPr="00974FF5">
              <w:rPr>
                <w:rFonts w:eastAsia="Calibri"/>
                <w:color w:val="000000"/>
                <w:sz w:val="16"/>
                <w:szCs w:val="16"/>
              </w:rPr>
              <w:tab/>
            </w:r>
            <w:r w:rsidRPr="0068635F">
              <w:rPr>
                <w:rFonts w:eastAsia="Calibri"/>
                <w:color w:val="000000"/>
                <w:sz w:val="16"/>
                <w:szCs w:val="16"/>
              </w:rPr>
              <w:t xml:space="preserve">Используйте среднюю </w:t>
            </w:r>
            <w:r>
              <w:rPr>
                <w:rFonts w:eastAsia="Calibri"/>
                <w:color w:val="000000"/>
                <w:sz w:val="16"/>
                <w:szCs w:val="16"/>
              </w:rPr>
              <w:t>часть</w:t>
            </w:r>
            <w:r w:rsidRPr="0068635F">
              <w:rPr>
                <w:rFonts w:eastAsia="Calibri"/>
                <w:color w:val="000000"/>
                <w:sz w:val="16"/>
                <w:szCs w:val="16"/>
              </w:rPr>
              <w:t xml:space="preserve"> </w:t>
            </w:r>
            <w:r w:rsidRPr="0018122A">
              <w:rPr>
                <w:rFonts w:eastAsia="Calibri"/>
                <w:color w:val="000000"/>
                <w:sz w:val="16"/>
                <w:szCs w:val="16"/>
              </w:rPr>
              <w:t>напильник</w:t>
            </w:r>
            <w:r>
              <w:rPr>
                <w:rFonts w:eastAsia="Calibri"/>
                <w:color w:val="000000"/>
                <w:sz w:val="16"/>
                <w:szCs w:val="16"/>
              </w:rPr>
              <w:t>а</w:t>
            </w:r>
            <w:r w:rsidRPr="0068635F">
              <w:rPr>
                <w:rFonts w:eastAsia="Calibri"/>
                <w:color w:val="000000"/>
                <w:sz w:val="16"/>
                <w:szCs w:val="16"/>
              </w:rPr>
              <w:t>.</w:t>
            </w:r>
          </w:p>
          <w:p w14:paraId="0A97D8B4" w14:textId="77777777" w:rsidR="00B11487" w:rsidRPr="0068635F" w:rsidRDefault="00B11487" w:rsidP="00233B12">
            <w:pPr>
              <w:tabs>
                <w:tab w:val="left" w:pos="158"/>
              </w:tabs>
              <w:jc w:val="both"/>
              <w:rPr>
                <w:rFonts w:eastAsia="Calibri"/>
                <w:color w:val="000000"/>
                <w:sz w:val="16"/>
                <w:szCs w:val="16"/>
              </w:rPr>
            </w:pPr>
            <w:r w:rsidRPr="0068635F">
              <w:rPr>
                <w:rFonts w:eastAsia="Calibri"/>
                <w:color w:val="000000"/>
                <w:sz w:val="16"/>
                <w:szCs w:val="16"/>
              </w:rPr>
              <w:t xml:space="preserve">• </w:t>
            </w:r>
            <w:r w:rsidRPr="00974FF5">
              <w:rPr>
                <w:rFonts w:eastAsia="Calibri"/>
                <w:color w:val="000000"/>
                <w:sz w:val="16"/>
                <w:szCs w:val="16"/>
              </w:rPr>
              <w:tab/>
            </w:r>
            <w:r w:rsidRPr="0068635F">
              <w:rPr>
                <w:rFonts w:eastAsia="Calibri"/>
                <w:color w:val="000000"/>
                <w:sz w:val="16"/>
                <w:szCs w:val="16"/>
              </w:rPr>
              <w:t xml:space="preserve">Используйте </w:t>
            </w:r>
            <w:r>
              <w:rPr>
                <w:rFonts w:eastAsia="Calibri"/>
                <w:color w:val="000000"/>
                <w:sz w:val="16"/>
                <w:szCs w:val="16"/>
              </w:rPr>
              <w:t>небольш</w:t>
            </w:r>
            <w:r w:rsidRPr="0068635F">
              <w:rPr>
                <w:rFonts w:eastAsia="Calibri"/>
                <w:color w:val="000000"/>
                <w:sz w:val="16"/>
                <w:szCs w:val="16"/>
              </w:rPr>
              <w:t xml:space="preserve">ое, но </w:t>
            </w:r>
            <w:r>
              <w:rPr>
                <w:rFonts w:eastAsia="Calibri"/>
                <w:color w:val="000000"/>
                <w:sz w:val="16"/>
                <w:szCs w:val="16"/>
              </w:rPr>
              <w:t>достаточ</w:t>
            </w:r>
            <w:r w:rsidRPr="0068635F">
              <w:rPr>
                <w:rFonts w:eastAsia="Calibri"/>
                <w:color w:val="000000"/>
                <w:sz w:val="16"/>
                <w:szCs w:val="16"/>
              </w:rPr>
              <w:t xml:space="preserve">ное </w:t>
            </w:r>
            <w:r>
              <w:rPr>
                <w:rFonts w:eastAsia="Calibri"/>
                <w:color w:val="000000"/>
                <w:sz w:val="16"/>
                <w:szCs w:val="16"/>
              </w:rPr>
              <w:t xml:space="preserve">и </w:t>
            </w:r>
            <w:r w:rsidRPr="0018122A">
              <w:rPr>
                <w:rFonts w:eastAsia="Calibri"/>
                <w:color w:val="000000"/>
                <w:sz w:val="16"/>
                <w:szCs w:val="16"/>
              </w:rPr>
              <w:t xml:space="preserve">постоянное </w:t>
            </w:r>
            <w:r w:rsidRPr="0068635F">
              <w:rPr>
                <w:rFonts w:eastAsia="Calibri"/>
                <w:color w:val="000000"/>
                <w:sz w:val="16"/>
                <w:szCs w:val="16"/>
              </w:rPr>
              <w:t>давление при заточке поверхности.</w:t>
            </w:r>
          </w:p>
          <w:p w14:paraId="7E6130C7" w14:textId="77777777" w:rsidR="00B11487" w:rsidRPr="0068635F" w:rsidRDefault="00B11487" w:rsidP="00233B12">
            <w:pPr>
              <w:tabs>
                <w:tab w:val="left" w:pos="159"/>
              </w:tabs>
              <w:jc w:val="both"/>
              <w:rPr>
                <w:rFonts w:eastAsia="Calibri"/>
                <w:color w:val="000000"/>
                <w:sz w:val="16"/>
                <w:szCs w:val="16"/>
              </w:rPr>
            </w:pPr>
            <w:r w:rsidRPr="0068635F">
              <w:rPr>
                <w:rFonts w:eastAsia="Calibri"/>
                <w:color w:val="000000"/>
                <w:sz w:val="16"/>
                <w:szCs w:val="16"/>
              </w:rPr>
              <w:t xml:space="preserve">• </w:t>
            </w:r>
            <w:r w:rsidRPr="00974FF5">
              <w:rPr>
                <w:rFonts w:eastAsia="Calibri"/>
                <w:color w:val="000000"/>
                <w:sz w:val="16"/>
                <w:szCs w:val="16"/>
              </w:rPr>
              <w:tab/>
            </w:r>
            <w:r w:rsidRPr="0068635F">
              <w:rPr>
                <w:rFonts w:eastAsia="Calibri"/>
                <w:color w:val="000000"/>
                <w:sz w:val="16"/>
                <w:szCs w:val="16"/>
              </w:rPr>
              <w:t>Поднимайте напильник при каждом обратном ходе.</w:t>
            </w:r>
          </w:p>
          <w:p w14:paraId="719935C1" w14:textId="77777777" w:rsidR="00B11487" w:rsidRPr="00927CB1" w:rsidRDefault="00B11487" w:rsidP="00233B12">
            <w:pPr>
              <w:tabs>
                <w:tab w:val="left" w:pos="159"/>
              </w:tabs>
              <w:jc w:val="both"/>
              <w:rPr>
                <w:rFonts w:eastAsia="Calibri"/>
                <w:color w:val="000000"/>
                <w:sz w:val="16"/>
                <w:szCs w:val="16"/>
              </w:rPr>
            </w:pPr>
            <w:r w:rsidRPr="0068635F">
              <w:rPr>
                <w:rFonts w:eastAsia="Calibri"/>
                <w:color w:val="000000"/>
                <w:sz w:val="16"/>
                <w:szCs w:val="16"/>
              </w:rPr>
              <w:t xml:space="preserve">• </w:t>
            </w:r>
            <w:r w:rsidRPr="00974FF5">
              <w:rPr>
                <w:rFonts w:eastAsia="Calibri"/>
                <w:color w:val="000000"/>
                <w:sz w:val="16"/>
                <w:szCs w:val="16"/>
              </w:rPr>
              <w:tab/>
            </w:r>
            <w:r w:rsidRPr="0068635F">
              <w:rPr>
                <w:rFonts w:eastAsia="Calibri"/>
                <w:color w:val="000000"/>
                <w:sz w:val="16"/>
                <w:szCs w:val="16"/>
              </w:rPr>
              <w:t xml:space="preserve">Заточите </w:t>
            </w:r>
            <w:r w:rsidRPr="0018122A">
              <w:rPr>
                <w:rFonts w:eastAsia="Calibri"/>
                <w:color w:val="000000"/>
                <w:sz w:val="16"/>
                <w:szCs w:val="16"/>
              </w:rPr>
              <w:t xml:space="preserve">режущие элементы </w:t>
            </w:r>
            <w:r w:rsidRPr="0068635F">
              <w:rPr>
                <w:rFonts w:eastAsia="Calibri"/>
                <w:color w:val="000000"/>
                <w:sz w:val="16"/>
                <w:szCs w:val="16"/>
              </w:rPr>
              <w:t>с одной стороны, а затем перейдите к другой стороне.</w:t>
            </w:r>
          </w:p>
        </w:tc>
      </w:tr>
    </w:tbl>
    <w:p w14:paraId="0A431420" w14:textId="77777777" w:rsidR="00B11487" w:rsidRDefault="00B11487" w:rsidP="00B11487">
      <w:pPr>
        <w:tabs>
          <w:tab w:val="left" w:pos="232"/>
        </w:tabs>
        <w:contextualSpacing/>
        <w:jc w:val="both"/>
        <w:rPr>
          <w:rFonts w:eastAsia="Calibri"/>
          <w:color w:val="000000"/>
          <w:sz w:val="20"/>
        </w:rPr>
      </w:pPr>
    </w:p>
    <w:p w14:paraId="4A67C75F" w14:textId="77777777" w:rsidR="00B11487" w:rsidRDefault="00B11487" w:rsidP="00B11487">
      <w:pPr>
        <w:tabs>
          <w:tab w:val="left" w:pos="232"/>
        </w:tabs>
        <w:contextualSpacing/>
        <w:jc w:val="both"/>
        <w:rPr>
          <w:rFonts w:eastAsia="Calibri"/>
          <w:color w:val="000000"/>
          <w:sz w:val="20"/>
        </w:rPr>
      </w:pPr>
    </w:p>
    <w:p w14:paraId="0A5866C0" w14:textId="77777777" w:rsidR="00B11487" w:rsidRPr="0018122A" w:rsidRDefault="00B11487" w:rsidP="00B11487">
      <w:pPr>
        <w:tabs>
          <w:tab w:val="left" w:pos="232"/>
        </w:tabs>
        <w:contextualSpacing/>
        <w:jc w:val="both"/>
        <w:rPr>
          <w:rFonts w:eastAsia="Calibri"/>
          <w:color w:val="000000"/>
          <w:sz w:val="20"/>
        </w:rPr>
      </w:pPr>
      <w:r w:rsidRPr="0018122A">
        <w:rPr>
          <w:rFonts w:eastAsia="Calibri"/>
          <w:color w:val="000000"/>
          <w:sz w:val="20"/>
        </w:rPr>
        <w:t>Замените цепь, если:</w:t>
      </w:r>
    </w:p>
    <w:p w14:paraId="7C6A820D" w14:textId="77777777" w:rsidR="00B11487" w:rsidRPr="0018122A" w:rsidRDefault="00B11487" w:rsidP="00B11487">
      <w:pPr>
        <w:tabs>
          <w:tab w:val="left" w:pos="232"/>
        </w:tabs>
        <w:contextualSpacing/>
        <w:jc w:val="both"/>
        <w:rPr>
          <w:rFonts w:eastAsia="Calibri"/>
          <w:color w:val="000000"/>
          <w:sz w:val="20"/>
        </w:rPr>
      </w:pPr>
      <w:r w:rsidRPr="0018122A">
        <w:rPr>
          <w:rFonts w:eastAsia="Calibri"/>
          <w:color w:val="000000"/>
          <w:sz w:val="20"/>
        </w:rPr>
        <w:t>•</w:t>
      </w:r>
      <w:r w:rsidRPr="00A344AE">
        <w:rPr>
          <w:rFonts w:eastAsia="Calibri"/>
          <w:color w:val="000000"/>
          <w:sz w:val="20"/>
        </w:rPr>
        <w:tab/>
      </w:r>
      <w:r w:rsidRPr="0018122A">
        <w:rPr>
          <w:rFonts w:eastAsia="Calibri"/>
          <w:color w:val="000000"/>
          <w:sz w:val="20"/>
        </w:rPr>
        <w:t>Длина режущих кромок менее 5 мм.</w:t>
      </w:r>
    </w:p>
    <w:p w14:paraId="1D0C36AB" w14:textId="77777777" w:rsidR="00B11487" w:rsidRPr="0018122A" w:rsidRDefault="00B11487" w:rsidP="00B11487">
      <w:pPr>
        <w:tabs>
          <w:tab w:val="left" w:pos="232"/>
        </w:tabs>
        <w:contextualSpacing/>
        <w:jc w:val="both"/>
        <w:rPr>
          <w:rFonts w:eastAsia="Calibri"/>
          <w:color w:val="000000"/>
          <w:sz w:val="20"/>
        </w:rPr>
      </w:pPr>
      <w:r w:rsidRPr="0018122A">
        <w:rPr>
          <w:rFonts w:eastAsia="Calibri"/>
          <w:color w:val="000000"/>
          <w:sz w:val="20"/>
        </w:rPr>
        <w:t>•</w:t>
      </w:r>
      <w:r w:rsidRPr="00A344AE">
        <w:rPr>
          <w:rFonts w:eastAsia="Calibri"/>
          <w:color w:val="000000"/>
          <w:sz w:val="20"/>
        </w:rPr>
        <w:tab/>
      </w:r>
      <w:r w:rsidRPr="0018122A">
        <w:rPr>
          <w:rFonts w:eastAsia="Calibri"/>
          <w:color w:val="000000"/>
          <w:sz w:val="20"/>
        </w:rPr>
        <w:t xml:space="preserve">Между </w:t>
      </w:r>
      <w:r>
        <w:rPr>
          <w:rFonts w:eastAsia="Calibri"/>
          <w:color w:val="000000"/>
          <w:sz w:val="20"/>
        </w:rPr>
        <w:t>при</w:t>
      </w:r>
      <w:r w:rsidRPr="0018122A">
        <w:rPr>
          <w:rFonts w:eastAsia="Calibri"/>
          <w:color w:val="000000"/>
          <w:sz w:val="20"/>
        </w:rPr>
        <w:t>в</w:t>
      </w:r>
      <w:r>
        <w:rPr>
          <w:rFonts w:eastAsia="Calibri"/>
          <w:color w:val="000000"/>
          <w:sz w:val="20"/>
        </w:rPr>
        <w:t>одны</w:t>
      </w:r>
      <w:r w:rsidRPr="0018122A">
        <w:rPr>
          <w:rFonts w:eastAsia="Calibri"/>
          <w:color w:val="000000"/>
          <w:sz w:val="20"/>
        </w:rPr>
        <w:t>ми звеньями и заклепками слишком много места.</w:t>
      </w:r>
    </w:p>
    <w:p w14:paraId="789A0107" w14:textId="77777777" w:rsidR="00B11487" w:rsidRPr="0018122A" w:rsidRDefault="00B11487" w:rsidP="00B11487">
      <w:pPr>
        <w:tabs>
          <w:tab w:val="left" w:pos="232"/>
        </w:tabs>
        <w:contextualSpacing/>
        <w:jc w:val="both"/>
        <w:rPr>
          <w:rFonts w:eastAsia="Calibri"/>
          <w:color w:val="000000"/>
          <w:sz w:val="20"/>
        </w:rPr>
      </w:pPr>
      <w:r w:rsidRPr="0018122A">
        <w:rPr>
          <w:rFonts w:eastAsia="Calibri"/>
          <w:color w:val="000000"/>
          <w:sz w:val="20"/>
        </w:rPr>
        <w:t>•</w:t>
      </w:r>
      <w:r w:rsidRPr="00A344AE">
        <w:rPr>
          <w:rFonts w:eastAsia="Calibri"/>
          <w:color w:val="000000"/>
          <w:sz w:val="20"/>
        </w:rPr>
        <w:tab/>
      </w:r>
      <w:r w:rsidRPr="0018122A">
        <w:rPr>
          <w:rFonts w:eastAsia="Calibri"/>
          <w:color w:val="000000"/>
          <w:sz w:val="20"/>
        </w:rPr>
        <w:t>Скорость р</w:t>
      </w:r>
      <w:r>
        <w:rPr>
          <w:rFonts w:eastAsia="Calibri"/>
          <w:color w:val="000000"/>
          <w:sz w:val="20"/>
        </w:rPr>
        <w:t>аботы пилы</w:t>
      </w:r>
      <w:r w:rsidRPr="0018122A">
        <w:rPr>
          <w:rFonts w:eastAsia="Calibri"/>
          <w:color w:val="000000"/>
          <w:sz w:val="20"/>
        </w:rPr>
        <w:t xml:space="preserve"> </w:t>
      </w:r>
      <w:r>
        <w:rPr>
          <w:rFonts w:eastAsia="Calibri"/>
          <w:color w:val="000000"/>
          <w:sz w:val="20"/>
        </w:rPr>
        <w:t>понизилась.</w:t>
      </w:r>
    </w:p>
    <w:p w14:paraId="4726719D" w14:textId="77777777" w:rsidR="00B11487" w:rsidRDefault="00B11487" w:rsidP="00B11487">
      <w:pPr>
        <w:tabs>
          <w:tab w:val="left" w:pos="232"/>
        </w:tabs>
        <w:contextualSpacing/>
        <w:jc w:val="both"/>
        <w:rPr>
          <w:rFonts w:eastAsia="Calibri"/>
          <w:color w:val="000000"/>
          <w:sz w:val="20"/>
        </w:rPr>
      </w:pPr>
      <w:r w:rsidRPr="0018122A">
        <w:rPr>
          <w:rFonts w:eastAsia="Calibri"/>
          <w:color w:val="000000"/>
          <w:sz w:val="20"/>
        </w:rPr>
        <w:t>•</w:t>
      </w:r>
      <w:r w:rsidRPr="00A344AE">
        <w:rPr>
          <w:rFonts w:eastAsia="Calibri"/>
          <w:color w:val="000000"/>
          <w:sz w:val="20"/>
        </w:rPr>
        <w:tab/>
      </w:r>
      <w:r w:rsidRPr="0018122A">
        <w:rPr>
          <w:rFonts w:eastAsia="Calibri"/>
          <w:color w:val="000000"/>
          <w:sz w:val="20"/>
        </w:rPr>
        <w:t>Цеп</w:t>
      </w:r>
      <w:r>
        <w:rPr>
          <w:rFonts w:eastAsia="Calibri"/>
          <w:color w:val="000000"/>
          <w:sz w:val="20"/>
        </w:rPr>
        <w:t>ь</w:t>
      </w:r>
      <w:r w:rsidRPr="0018122A">
        <w:rPr>
          <w:rFonts w:eastAsia="Calibri"/>
          <w:color w:val="000000"/>
          <w:sz w:val="20"/>
        </w:rPr>
        <w:t xml:space="preserve"> зат</w:t>
      </w:r>
      <w:r>
        <w:rPr>
          <w:rFonts w:eastAsia="Calibri"/>
          <w:color w:val="000000"/>
          <w:sz w:val="20"/>
        </w:rPr>
        <w:t>а</w:t>
      </w:r>
      <w:r w:rsidRPr="0018122A">
        <w:rPr>
          <w:rFonts w:eastAsia="Calibri"/>
          <w:color w:val="000000"/>
          <w:sz w:val="20"/>
        </w:rPr>
        <w:t>ч</w:t>
      </w:r>
      <w:r>
        <w:rPr>
          <w:rFonts w:eastAsia="Calibri"/>
          <w:color w:val="000000"/>
          <w:sz w:val="20"/>
        </w:rPr>
        <w:t>ивалась</w:t>
      </w:r>
      <w:r w:rsidRPr="0018122A">
        <w:rPr>
          <w:rFonts w:eastAsia="Calibri"/>
          <w:color w:val="000000"/>
          <w:sz w:val="20"/>
        </w:rPr>
        <w:t xml:space="preserve"> многократн</w:t>
      </w:r>
      <w:r>
        <w:rPr>
          <w:rFonts w:eastAsia="Calibri"/>
          <w:color w:val="000000"/>
          <w:sz w:val="20"/>
        </w:rPr>
        <w:t>о</w:t>
      </w:r>
      <w:r w:rsidRPr="0018122A">
        <w:rPr>
          <w:rFonts w:eastAsia="Calibri"/>
          <w:color w:val="000000"/>
          <w:sz w:val="20"/>
        </w:rPr>
        <w:t xml:space="preserve">, но это не увеличивает скорость </w:t>
      </w:r>
      <w:r>
        <w:rPr>
          <w:rFonts w:eastAsia="Calibri"/>
          <w:color w:val="000000"/>
          <w:sz w:val="20"/>
        </w:rPr>
        <w:t>распиливания</w:t>
      </w:r>
      <w:r w:rsidRPr="0018122A">
        <w:rPr>
          <w:rFonts w:eastAsia="Calibri"/>
          <w:color w:val="000000"/>
          <w:sz w:val="20"/>
        </w:rPr>
        <w:t>. Цепь изношена.</w:t>
      </w:r>
    </w:p>
    <w:p w14:paraId="28E1687B" w14:textId="77777777" w:rsidR="00B11487" w:rsidRDefault="00B11487" w:rsidP="00B11487">
      <w:pPr>
        <w:tabs>
          <w:tab w:val="left" w:pos="232"/>
        </w:tabs>
        <w:contextualSpacing/>
        <w:jc w:val="both"/>
        <w:rPr>
          <w:rFonts w:eastAsia="Calibri"/>
          <w:color w:val="000000"/>
          <w:sz w:val="20"/>
        </w:rPr>
      </w:pPr>
    </w:p>
    <w:p w14:paraId="6A72055B" w14:textId="77777777" w:rsidR="00B11487" w:rsidRPr="0095435A" w:rsidRDefault="00B11487" w:rsidP="00B11487">
      <w:pPr>
        <w:tabs>
          <w:tab w:val="left" w:pos="232"/>
        </w:tabs>
        <w:contextualSpacing/>
        <w:jc w:val="both"/>
        <w:rPr>
          <w:rFonts w:eastAsia="Calibri"/>
          <w:b/>
          <w:color w:val="000000"/>
          <w:sz w:val="20"/>
        </w:rPr>
      </w:pPr>
      <w:r w:rsidRPr="0095435A">
        <w:rPr>
          <w:rFonts w:eastAsia="Calibri"/>
          <w:b/>
          <w:color w:val="000000"/>
          <w:sz w:val="20"/>
        </w:rPr>
        <w:t xml:space="preserve">8.3. ОБСЛУЖИВАНИЕ НАПРАВЛЯЮЩЕЙ </w:t>
      </w:r>
      <w:r w:rsidR="002E507F" w:rsidRPr="00A768B6">
        <w:rPr>
          <w:rFonts w:eastAsia="Calibri"/>
          <w:b/>
          <w:color w:val="000000"/>
          <w:sz w:val="20"/>
        </w:rPr>
        <w:t>ШИНЫ</w:t>
      </w:r>
    </w:p>
    <w:p w14:paraId="3344699F" w14:textId="77777777" w:rsidR="00B11487" w:rsidRPr="0095435A" w:rsidRDefault="00B11487" w:rsidP="00B11487">
      <w:pPr>
        <w:tabs>
          <w:tab w:val="left" w:pos="232"/>
        </w:tabs>
        <w:contextualSpacing/>
        <w:jc w:val="both"/>
        <w:rPr>
          <w:rFonts w:eastAsia="Calibri"/>
          <w:i/>
          <w:color w:val="000000"/>
          <w:sz w:val="20"/>
        </w:rPr>
      </w:pPr>
      <w:r>
        <w:rPr>
          <w:rFonts w:eastAsia="Calibri"/>
          <w:i/>
          <w:color w:val="000000"/>
          <w:sz w:val="20"/>
        </w:rPr>
        <w:t xml:space="preserve">Рисунок </w:t>
      </w:r>
      <w:r w:rsidRPr="0095435A">
        <w:rPr>
          <w:rFonts w:eastAsia="Calibri"/>
          <w:i/>
          <w:color w:val="000000"/>
          <w:sz w:val="20"/>
          <w:lang w:val="en-US"/>
        </w:rPr>
        <w:t>1</w:t>
      </w:r>
      <w:r w:rsidRPr="0095435A">
        <w:rPr>
          <w:rFonts w:eastAsia="Calibri"/>
          <w:i/>
          <w:color w:val="000000"/>
          <w:sz w:val="20"/>
        </w:rPr>
        <w:t>8</w:t>
      </w:r>
      <w:r w:rsidRPr="0095435A">
        <w:rPr>
          <w:rFonts w:eastAsia="Calibri"/>
          <w:i/>
          <w:color w:val="000000"/>
          <w:sz w:val="20"/>
          <w:lang w:val="en-US"/>
        </w:rPr>
        <w:t>-1</w:t>
      </w:r>
      <w:r w:rsidRPr="0095435A">
        <w:rPr>
          <w:rFonts w:eastAsia="Calibri"/>
          <w:i/>
          <w:color w:val="000000"/>
          <w:sz w:val="20"/>
        </w:rPr>
        <w:t>9</w:t>
      </w:r>
      <w:r w:rsidRPr="0095435A">
        <w:rPr>
          <w:rFonts w:eastAsia="Calibri"/>
          <w:i/>
          <w:color w:val="000000"/>
          <w:sz w:val="20"/>
          <w:lang w:val="en-US"/>
        </w:rPr>
        <w:t>.</w:t>
      </w:r>
    </w:p>
    <w:p w14:paraId="6294D260" w14:textId="77777777" w:rsidR="00B11487" w:rsidRDefault="00B11487" w:rsidP="00B11487">
      <w:pPr>
        <w:tabs>
          <w:tab w:val="left" w:pos="232"/>
        </w:tabs>
        <w:contextualSpacing/>
        <w:jc w:val="both"/>
        <w:rPr>
          <w:rFonts w:eastAsia="Calibri"/>
          <w:color w:val="000000"/>
          <w:sz w:val="20"/>
        </w:rPr>
      </w:pPr>
    </w:p>
    <w:tbl>
      <w:tblPr>
        <w:tblStyle w:val="a8"/>
        <w:tblW w:w="0" w:type="auto"/>
        <w:jc w:val="center"/>
        <w:tblCellMar>
          <w:left w:w="28" w:type="dxa"/>
          <w:right w:w="28" w:type="dxa"/>
        </w:tblCellMar>
        <w:tblLook w:val="04A0" w:firstRow="1" w:lastRow="0" w:firstColumn="1" w:lastColumn="0" w:noHBand="0" w:noVBand="1"/>
      </w:tblPr>
      <w:tblGrid>
        <w:gridCol w:w="4252"/>
      </w:tblGrid>
      <w:tr w:rsidR="00B11487" w:rsidRPr="00927CB1" w14:paraId="743C5C1D" w14:textId="77777777" w:rsidTr="00233B12">
        <w:trPr>
          <w:jc w:val="center"/>
        </w:trPr>
        <w:tc>
          <w:tcPr>
            <w:tcW w:w="4252" w:type="dxa"/>
            <w:shd w:val="clear" w:color="auto" w:fill="262626"/>
          </w:tcPr>
          <w:p w14:paraId="02579002" w14:textId="77777777" w:rsidR="00B11487" w:rsidRPr="00927CB1" w:rsidRDefault="00B11487" w:rsidP="00233B12">
            <w:pPr>
              <w:jc w:val="center"/>
              <w:rPr>
                <w:rFonts w:eastAsia="Calibri"/>
                <w:color w:val="000000"/>
                <w:sz w:val="16"/>
                <w:szCs w:val="16"/>
              </w:rPr>
            </w:pPr>
            <w:r w:rsidRPr="00927CB1">
              <w:rPr>
                <w:rFonts w:eastAsia="Calibri"/>
                <w:b/>
                <w:color w:val="FFFFFF"/>
                <w:sz w:val="16"/>
                <w:szCs w:val="16"/>
                <w:lang w:val="en-US"/>
              </w:rPr>
              <w:t xml:space="preserve">i </w:t>
            </w:r>
            <w:r>
              <w:rPr>
                <w:rFonts w:eastAsia="Calibri"/>
                <w:b/>
                <w:color w:val="FFFFFF"/>
                <w:sz w:val="16"/>
                <w:szCs w:val="16"/>
              </w:rPr>
              <w:t>ПРИМЕЧАНИЕ</w:t>
            </w:r>
          </w:p>
        </w:tc>
      </w:tr>
      <w:tr w:rsidR="00B11487" w:rsidRPr="00927CB1" w14:paraId="78EDC551" w14:textId="77777777" w:rsidTr="00233B12">
        <w:trPr>
          <w:jc w:val="center"/>
        </w:trPr>
        <w:tc>
          <w:tcPr>
            <w:tcW w:w="4252" w:type="dxa"/>
          </w:tcPr>
          <w:p w14:paraId="4AA6B800" w14:textId="77777777" w:rsidR="00B11487" w:rsidRPr="00927CB1" w:rsidRDefault="00B11487" w:rsidP="00B448DE">
            <w:pPr>
              <w:jc w:val="both"/>
              <w:rPr>
                <w:rFonts w:eastAsia="Calibri"/>
                <w:color w:val="000000"/>
                <w:sz w:val="16"/>
                <w:szCs w:val="16"/>
              </w:rPr>
            </w:pPr>
            <w:r w:rsidRPr="0095435A">
              <w:rPr>
                <w:rFonts w:eastAsia="Calibri"/>
                <w:color w:val="000000"/>
                <w:sz w:val="16"/>
                <w:szCs w:val="16"/>
              </w:rPr>
              <w:t xml:space="preserve">Убедитесь, что </w:t>
            </w:r>
            <w:r w:rsidR="00B448DE">
              <w:rPr>
                <w:rFonts w:eastAsia="Calibri"/>
                <w:color w:val="000000"/>
                <w:sz w:val="16"/>
                <w:szCs w:val="16"/>
              </w:rPr>
              <w:t>шина</w:t>
            </w:r>
            <w:r w:rsidRPr="0095435A">
              <w:rPr>
                <w:rFonts w:eastAsia="Calibri"/>
                <w:color w:val="000000"/>
                <w:sz w:val="16"/>
                <w:szCs w:val="16"/>
              </w:rPr>
              <w:t xml:space="preserve"> периодически п</w:t>
            </w:r>
            <w:r>
              <w:rPr>
                <w:rFonts w:eastAsia="Calibri"/>
                <w:color w:val="000000"/>
                <w:sz w:val="16"/>
                <w:szCs w:val="16"/>
              </w:rPr>
              <w:t>о</w:t>
            </w:r>
            <w:r w:rsidRPr="0095435A">
              <w:rPr>
                <w:rFonts w:eastAsia="Calibri"/>
                <w:color w:val="000000"/>
                <w:sz w:val="16"/>
                <w:szCs w:val="16"/>
              </w:rPr>
              <w:t xml:space="preserve">ворачивается, чтобы сохранить симметричный износ </w:t>
            </w:r>
            <w:r w:rsidR="00B448DE">
              <w:rPr>
                <w:rFonts w:eastAsia="Calibri"/>
                <w:color w:val="000000"/>
                <w:sz w:val="16"/>
                <w:szCs w:val="16"/>
              </w:rPr>
              <w:t>шины</w:t>
            </w:r>
            <w:r w:rsidRPr="002B0125">
              <w:rPr>
                <w:rFonts w:eastAsia="Calibri"/>
                <w:color w:val="000000"/>
                <w:sz w:val="16"/>
                <w:szCs w:val="16"/>
              </w:rPr>
              <w:t>.</w:t>
            </w:r>
          </w:p>
        </w:tc>
      </w:tr>
    </w:tbl>
    <w:p w14:paraId="54B7B527" w14:textId="77777777" w:rsidR="00B11487" w:rsidRDefault="00B11487" w:rsidP="00B11487">
      <w:pPr>
        <w:tabs>
          <w:tab w:val="left" w:pos="232"/>
        </w:tabs>
        <w:contextualSpacing/>
        <w:jc w:val="both"/>
        <w:rPr>
          <w:rFonts w:eastAsia="Calibri"/>
          <w:color w:val="000000"/>
          <w:sz w:val="20"/>
        </w:rPr>
      </w:pPr>
    </w:p>
    <w:p w14:paraId="26AD7568" w14:textId="77777777" w:rsidR="00B11487" w:rsidRPr="0095435A" w:rsidRDefault="00B11487" w:rsidP="00B11487">
      <w:pPr>
        <w:tabs>
          <w:tab w:val="left" w:pos="232"/>
        </w:tabs>
        <w:contextualSpacing/>
        <w:jc w:val="both"/>
        <w:rPr>
          <w:rFonts w:eastAsia="Calibri"/>
          <w:color w:val="000000"/>
          <w:sz w:val="20"/>
        </w:rPr>
      </w:pPr>
      <w:r w:rsidRPr="0095435A">
        <w:rPr>
          <w:rFonts w:eastAsia="Calibri"/>
          <w:color w:val="000000"/>
          <w:sz w:val="20"/>
        </w:rPr>
        <w:t>1.</w:t>
      </w:r>
      <w:r w:rsidRPr="00A344AE">
        <w:rPr>
          <w:rFonts w:eastAsia="Calibri"/>
          <w:color w:val="000000"/>
          <w:sz w:val="20"/>
        </w:rPr>
        <w:t xml:space="preserve"> </w:t>
      </w:r>
      <w:r w:rsidRPr="00A344AE">
        <w:rPr>
          <w:rFonts w:eastAsia="Calibri"/>
          <w:color w:val="000000"/>
          <w:sz w:val="20"/>
        </w:rPr>
        <w:tab/>
      </w:r>
      <w:r w:rsidRPr="0095435A">
        <w:rPr>
          <w:rFonts w:eastAsia="Calibri"/>
          <w:color w:val="000000"/>
          <w:sz w:val="20"/>
        </w:rPr>
        <w:t>Смажьте подшипники передней звездочки (если есть) с помощью шприца (не входит в комплект).</w:t>
      </w:r>
    </w:p>
    <w:p w14:paraId="677DE142" w14:textId="77777777" w:rsidR="00B11487" w:rsidRPr="0095435A" w:rsidRDefault="00B11487" w:rsidP="00B11487">
      <w:pPr>
        <w:tabs>
          <w:tab w:val="left" w:pos="232"/>
        </w:tabs>
        <w:contextualSpacing/>
        <w:jc w:val="both"/>
        <w:rPr>
          <w:rFonts w:eastAsia="Calibri"/>
          <w:color w:val="000000"/>
          <w:sz w:val="20"/>
        </w:rPr>
      </w:pPr>
      <w:r w:rsidRPr="0095435A">
        <w:rPr>
          <w:rFonts w:eastAsia="Calibri"/>
          <w:color w:val="000000"/>
          <w:sz w:val="20"/>
        </w:rPr>
        <w:t>2.</w:t>
      </w:r>
      <w:r w:rsidRPr="00A344AE">
        <w:rPr>
          <w:rFonts w:eastAsia="Calibri"/>
          <w:color w:val="000000"/>
          <w:sz w:val="20"/>
        </w:rPr>
        <w:t xml:space="preserve"> </w:t>
      </w:r>
      <w:r w:rsidRPr="00A344AE">
        <w:rPr>
          <w:rFonts w:eastAsia="Calibri"/>
          <w:color w:val="000000"/>
          <w:sz w:val="20"/>
        </w:rPr>
        <w:tab/>
      </w:r>
      <w:r w:rsidRPr="0095435A">
        <w:rPr>
          <w:rFonts w:eastAsia="Calibri"/>
          <w:color w:val="000000"/>
          <w:sz w:val="20"/>
        </w:rPr>
        <w:t xml:space="preserve">Очистите канавку </w:t>
      </w:r>
      <w:r w:rsidR="002E507F" w:rsidRPr="00A768B6">
        <w:rPr>
          <w:rFonts w:eastAsia="Calibri"/>
          <w:color w:val="000000"/>
          <w:sz w:val="20"/>
        </w:rPr>
        <w:t>шины</w:t>
      </w:r>
      <w:r w:rsidRPr="0095435A">
        <w:rPr>
          <w:rFonts w:eastAsia="Calibri"/>
          <w:color w:val="000000"/>
          <w:sz w:val="20"/>
        </w:rPr>
        <w:t xml:space="preserve"> с помощью скребкового крючка (не входит в комплект).</w:t>
      </w:r>
    </w:p>
    <w:p w14:paraId="63378FF2" w14:textId="77777777" w:rsidR="00B11487" w:rsidRPr="0095435A" w:rsidRDefault="00B11487" w:rsidP="00B11487">
      <w:pPr>
        <w:tabs>
          <w:tab w:val="left" w:pos="232"/>
        </w:tabs>
        <w:contextualSpacing/>
        <w:jc w:val="both"/>
        <w:rPr>
          <w:rFonts w:eastAsia="Calibri"/>
          <w:color w:val="000000"/>
          <w:sz w:val="20"/>
        </w:rPr>
      </w:pPr>
      <w:r w:rsidRPr="0095435A">
        <w:rPr>
          <w:rFonts w:eastAsia="Calibri"/>
          <w:color w:val="000000"/>
          <w:sz w:val="20"/>
        </w:rPr>
        <w:t>3.</w:t>
      </w:r>
      <w:r w:rsidRPr="00A344AE">
        <w:rPr>
          <w:rFonts w:eastAsia="Calibri"/>
          <w:color w:val="000000"/>
          <w:sz w:val="20"/>
        </w:rPr>
        <w:t xml:space="preserve"> </w:t>
      </w:r>
      <w:r w:rsidRPr="00A344AE">
        <w:rPr>
          <w:rFonts w:eastAsia="Calibri"/>
          <w:color w:val="000000"/>
          <w:sz w:val="20"/>
        </w:rPr>
        <w:tab/>
      </w:r>
      <w:r w:rsidRPr="0095435A">
        <w:rPr>
          <w:rFonts w:eastAsia="Calibri"/>
          <w:color w:val="000000"/>
          <w:sz w:val="20"/>
        </w:rPr>
        <w:t>Очистите смазочные отверстия.</w:t>
      </w:r>
    </w:p>
    <w:p w14:paraId="659A1120" w14:textId="77777777" w:rsidR="00B11487" w:rsidRDefault="00B11487" w:rsidP="00B11487">
      <w:pPr>
        <w:tabs>
          <w:tab w:val="left" w:pos="232"/>
        </w:tabs>
        <w:contextualSpacing/>
        <w:jc w:val="both"/>
        <w:rPr>
          <w:rFonts w:eastAsia="Calibri"/>
          <w:color w:val="000000"/>
          <w:sz w:val="20"/>
        </w:rPr>
      </w:pPr>
      <w:r w:rsidRPr="0095435A">
        <w:rPr>
          <w:rFonts w:eastAsia="Calibri"/>
          <w:color w:val="000000"/>
          <w:sz w:val="20"/>
        </w:rPr>
        <w:t>4.</w:t>
      </w:r>
      <w:r w:rsidRPr="00A344AE">
        <w:rPr>
          <w:rFonts w:eastAsia="Calibri"/>
          <w:color w:val="000000"/>
          <w:sz w:val="20"/>
        </w:rPr>
        <w:t xml:space="preserve"> </w:t>
      </w:r>
      <w:r w:rsidRPr="00A344AE">
        <w:rPr>
          <w:rFonts w:eastAsia="Calibri"/>
          <w:color w:val="000000"/>
          <w:sz w:val="20"/>
        </w:rPr>
        <w:tab/>
      </w:r>
      <w:r w:rsidRPr="0095435A">
        <w:rPr>
          <w:rFonts w:eastAsia="Calibri"/>
          <w:color w:val="000000"/>
          <w:sz w:val="20"/>
        </w:rPr>
        <w:t>Удалите заусенцы с краев и выровняйте режущие элементы плоским напильником.</w:t>
      </w:r>
    </w:p>
    <w:p w14:paraId="628FED23" w14:textId="77777777" w:rsidR="00B11487" w:rsidRDefault="00B11487" w:rsidP="00B11487">
      <w:pPr>
        <w:tabs>
          <w:tab w:val="left" w:pos="232"/>
        </w:tabs>
        <w:contextualSpacing/>
        <w:jc w:val="both"/>
        <w:rPr>
          <w:rFonts w:eastAsia="Calibri"/>
          <w:color w:val="000000"/>
          <w:sz w:val="20"/>
        </w:rPr>
      </w:pPr>
    </w:p>
    <w:p w14:paraId="468942DD" w14:textId="77777777" w:rsidR="00B11487" w:rsidRPr="0095435A" w:rsidRDefault="00B11487" w:rsidP="00B11487">
      <w:pPr>
        <w:tabs>
          <w:tab w:val="left" w:pos="232"/>
        </w:tabs>
        <w:contextualSpacing/>
        <w:jc w:val="both"/>
        <w:rPr>
          <w:rFonts w:eastAsia="Calibri"/>
          <w:color w:val="000000"/>
          <w:sz w:val="20"/>
        </w:rPr>
      </w:pPr>
      <w:r w:rsidRPr="0095435A">
        <w:rPr>
          <w:rFonts w:eastAsia="Calibri"/>
          <w:color w:val="000000"/>
          <w:sz w:val="20"/>
        </w:rPr>
        <w:t xml:space="preserve">Замените </w:t>
      </w:r>
      <w:r w:rsidR="00B448DE">
        <w:rPr>
          <w:rFonts w:eastAsia="Calibri"/>
          <w:color w:val="000000"/>
          <w:sz w:val="20"/>
        </w:rPr>
        <w:t>шину</w:t>
      </w:r>
      <w:r w:rsidRPr="0095435A">
        <w:rPr>
          <w:rFonts w:eastAsia="Calibri"/>
          <w:color w:val="000000"/>
          <w:sz w:val="20"/>
        </w:rPr>
        <w:t>, если:</w:t>
      </w:r>
    </w:p>
    <w:p w14:paraId="1AD6E863" w14:textId="77777777" w:rsidR="00B11487" w:rsidRPr="0095435A" w:rsidRDefault="00B11487" w:rsidP="00B11487">
      <w:pPr>
        <w:tabs>
          <w:tab w:val="left" w:pos="232"/>
        </w:tabs>
        <w:contextualSpacing/>
        <w:jc w:val="both"/>
        <w:rPr>
          <w:rFonts w:eastAsia="Calibri"/>
          <w:color w:val="000000"/>
          <w:sz w:val="20"/>
        </w:rPr>
      </w:pPr>
      <w:r w:rsidRPr="0095435A">
        <w:rPr>
          <w:rFonts w:eastAsia="Calibri"/>
          <w:color w:val="000000"/>
          <w:sz w:val="20"/>
        </w:rPr>
        <w:t>•</w:t>
      </w:r>
      <w:r w:rsidRPr="008E4E54">
        <w:rPr>
          <w:rFonts w:eastAsia="Calibri"/>
          <w:color w:val="000000"/>
          <w:sz w:val="20"/>
        </w:rPr>
        <w:tab/>
      </w:r>
      <w:r w:rsidRPr="0095435A">
        <w:rPr>
          <w:rFonts w:eastAsia="Calibri"/>
          <w:color w:val="000000"/>
          <w:sz w:val="20"/>
        </w:rPr>
        <w:t>канавка не соответствует высоте приводных звеньев (которые никогда не должны касаться дна).</w:t>
      </w:r>
    </w:p>
    <w:p w14:paraId="419DD81C" w14:textId="77777777" w:rsidR="00B11487" w:rsidRDefault="00B11487" w:rsidP="00B11487">
      <w:pPr>
        <w:tabs>
          <w:tab w:val="left" w:pos="232"/>
        </w:tabs>
        <w:contextualSpacing/>
        <w:jc w:val="both"/>
        <w:rPr>
          <w:rFonts w:eastAsia="Calibri"/>
          <w:color w:val="000000"/>
          <w:sz w:val="20"/>
        </w:rPr>
      </w:pPr>
      <w:r w:rsidRPr="0095435A">
        <w:rPr>
          <w:rFonts w:eastAsia="Calibri"/>
          <w:color w:val="000000"/>
          <w:sz w:val="20"/>
        </w:rPr>
        <w:t>•</w:t>
      </w:r>
      <w:r w:rsidRPr="008E4E54">
        <w:rPr>
          <w:rFonts w:eastAsia="Calibri"/>
          <w:color w:val="000000"/>
          <w:sz w:val="20"/>
        </w:rPr>
        <w:tab/>
      </w:r>
      <w:r w:rsidRPr="0095435A">
        <w:rPr>
          <w:rFonts w:eastAsia="Calibri"/>
          <w:color w:val="000000"/>
          <w:sz w:val="20"/>
        </w:rPr>
        <w:t xml:space="preserve">внутренняя часть направляющей </w:t>
      </w:r>
      <w:r w:rsidR="00AC353C" w:rsidRPr="00A768B6">
        <w:rPr>
          <w:rFonts w:eastAsia="Calibri"/>
          <w:color w:val="000000"/>
          <w:sz w:val="20"/>
        </w:rPr>
        <w:t>шины</w:t>
      </w:r>
      <w:r w:rsidRPr="0095435A">
        <w:rPr>
          <w:rFonts w:eastAsia="Calibri"/>
          <w:color w:val="000000"/>
          <w:sz w:val="20"/>
        </w:rPr>
        <w:t xml:space="preserve"> изношена, </w:t>
      </w:r>
      <w:r>
        <w:rPr>
          <w:rFonts w:eastAsia="Calibri"/>
          <w:color w:val="000000"/>
          <w:sz w:val="20"/>
        </w:rPr>
        <w:t>вследствие чего</w:t>
      </w:r>
      <w:r w:rsidRPr="0095435A">
        <w:rPr>
          <w:rFonts w:eastAsia="Calibri"/>
          <w:color w:val="000000"/>
          <w:sz w:val="20"/>
        </w:rPr>
        <w:t xml:space="preserve"> цепь наклоняется в сторону.</w:t>
      </w:r>
    </w:p>
    <w:p w14:paraId="5F788236" w14:textId="77777777" w:rsidR="00B11487" w:rsidRDefault="00B11487" w:rsidP="00B11487">
      <w:pPr>
        <w:tabs>
          <w:tab w:val="left" w:pos="232"/>
        </w:tabs>
        <w:contextualSpacing/>
        <w:jc w:val="both"/>
        <w:rPr>
          <w:rFonts w:eastAsia="Calibri"/>
          <w:color w:val="000000"/>
          <w:sz w:val="20"/>
        </w:rPr>
      </w:pPr>
    </w:p>
    <w:p w14:paraId="2D283BDE" w14:textId="77777777" w:rsidR="00B11487" w:rsidRPr="008E4E54" w:rsidRDefault="00B11487" w:rsidP="00B11487">
      <w:pPr>
        <w:tabs>
          <w:tab w:val="left" w:pos="232"/>
        </w:tabs>
        <w:contextualSpacing/>
        <w:jc w:val="both"/>
        <w:rPr>
          <w:rFonts w:eastAsia="Calibri"/>
          <w:color w:val="000000"/>
        </w:rPr>
      </w:pPr>
      <w:r w:rsidRPr="008E4E54">
        <w:rPr>
          <w:rFonts w:eastAsia="Calibri"/>
          <w:b/>
          <w:color w:val="000000"/>
        </w:rPr>
        <w:t>9. ПЕРЕВОЗКА И ХРАНЕНИЕ</w:t>
      </w:r>
    </w:p>
    <w:p w14:paraId="7B8D7CDA"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xml:space="preserve">Перед перемещением </w:t>
      </w:r>
      <w:r>
        <w:rPr>
          <w:rFonts w:eastAsia="Calibri"/>
          <w:color w:val="000000"/>
          <w:sz w:val="20"/>
        </w:rPr>
        <w:t>всегда</w:t>
      </w:r>
      <w:r w:rsidRPr="008E4E54">
        <w:rPr>
          <w:rFonts w:eastAsia="Calibri"/>
          <w:color w:val="000000"/>
          <w:sz w:val="20"/>
        </w:rPr>
        <w:t xml:space="preserve"> </w:t>
      </w:r>
      <w:r>
        <w:rPr>
          <w:rFonts w:eastAsia="Calibri"/>
          <w:color w:val="000000"/>
          <w:sz w:val="20"/>
        </w:rPr>
        <w:t>выполняйте следующее</w:t>
      </w:r>
      <w:r w:rsidRPr="008E4E54">
        <w:rPr>
          <w:rFonts w:eastAsia="Calibri"/>
          <w:color w:val="000000"/>
          <w:sz w:val="20"/>
        </w:rPr>
        <w:t>:</w:t>
      </w:r>
    </w:p>
    <w:p w14:paraId="7DFBA2CA"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xml:space="preserve">• Извлеките аккумулятор из </w:t>
      </w:r>
      <w:r>
        <w:rPr>
          <w:rFonts w:eastAsia="Calibri"/>
          <w:color w:val="000000"/>
          <w:sz w:val="20"/>
        </w:rPr>
        <w:t>пилы</w:t>
      </w:r>
      <w:r w:rsidRPr="008E4E54">
        <w:rPr>
          <w:rFonts w:eastAsia="Calibri"/>
          <w:color w:val="000000"/>
          <w:sz w:val="20"/>
        </w:rPr>
        <w:t>.</w:t>
      </w:r>
    </w:p>
    <w:p w14:paraId="39A1194B" w14:textId="77777777" w:rsidR="00B11487" w:rsidRPr="008E4E54" w:rsidRDefault="005E5BEA" w:rsidP="00B11487">
      <w:pPr>
        <w:tabs>
          <w:tab w:val="left" w:pos="232"/>
        </w:tabs>
        <w:contextualSpacing/>
        <w:jc w:val="both"/>
        <w:rPr>
          <w:rFonts w:eastAsia="Calibri"/>
          <w:color w:val="000000"/>
          <w:sz w:val="20"/>
        </w:rPr>
      </w:pPr>
      <w:r>
        <w:rPr>
          <w:rFonts w:eastAsia="Calibri"/>
          <w:noProof/>
          <w:color w:val="000000"/>
          <w:sz w:val="20"/>
          <w:lang w:eastAsia="ru-RU"/>
        </w:rPr>
        <w:pict w14:anchorId="790C0D98">
          <v:shape id="_x0000_s1030" type="#_x0000_t202" style="position:absolute;left:0;text-align:left;margin-left:253.85pt;margin-top:19.35pt;width:21.1pt;height:16.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7A7C37D2" w14:textId="77777777" w:rsidR="00A768B6" w:rsidRPr="00876680" w:rsidRDefault="00A768B6" w:rsidP="00A768B6">
                  <w:pPr>
                    <w:jc w:val="center"/>
                  </w:pPr>
                  <w:r>
                    <w:t>6</w:t>
                  </w:r>
                </w:p>
              </w:txbxContent>
            </v:textbox>
          </v:shape>
        </w:pict>
      </w:r>
      <w:r w:rsidR="00B11487" w:rsidRPr="008E4E54">
        <w:rPr>
          <w:rFonts w:eastAsia="Calibri"/>
          <w:color w:val="000000"/>
          <w:sz w:val="20"/>
        </w:rPr>
        <w:t>• Держите руки подальше от кнопки блокировки.</w:t>
      </w:r>
    </w:p>
    <w:p w14:paraId="74541A19" w14:textId="77777777" w:rsidR="00B11487" w:rsidRDefault="00B11487" w:rsidP="00B11487">
      <w:pPr>
        <w:tabs>
          <w:tab w:val="left" w:pos="232"/>
        </w:tabs>
        <w:contextualSpacing/>
        <w:jc w:val="both"/>
        <w:rPr>
          <w:rFonts w:eastAsia="Calibri"/>
          <w:color w:val="000000"/>
          <w:sz w:val="20"/>
        </w:rPr>
      </w:pPr>
      <w:r w:rsidRPr="008E4E54">
        <w:rPr>
          <w:rFonts w:eastAsia="Calibri"/>
          <w:color w:val="000000"/>
          <w:sz w:val="20"/>
        </w:rPr>
        <w:t>• Наденьте к</w:t>
      </w:r>
      <w:r>
        <w:rPr>
          <w:rFonts w:eastAsia="Calibri"/>
          <w:color w:val="000000"/>
          <w:sz w:val="20"/>
        </w:rPr>
        <w:t>рышку</w:t>
      </w:r>
      <w:r w:rsidRPr="008E4E54">
        <w:rPr>
          <w:rFonts w:eastAsia="Calibri"/>
          <w:color w:val="000000"/>
          <w:sz w:val="20"/>
        </w:rPr>
        <w:t xml:space="preserve"> направляющей </w:t>
      </w:r>
      <w:r w:rsidR="00AC353C" w:rsidRPr="00A768B6">
        <w:rPr>
          <w:rFonts w:eastAsia="Calibri"/>
          <w:color w:val="000000"/>
          <w:sz w:val="20"/>
        </w:rPr>
        <w:t>шины</w:t>
      </w:r>
      <w:r w:rsidR="00AC353C">
        <w:rPr>
          <w:rFonts w:eastAsia="Calibri"/>
          <w:color w:val="000000"/>
          <w:sz w:val="20"/>
        </w:rPr>
        <w:t xml:space="preserve"> </w:t>
      </w:r>
      <w:r w:rsidRPr="008E4E54">
        <w:rPr>
          <w:rFonts w:eastAsia="Calibri"/>
          <w:color w:val="000000"/>
          <w:sz w:val="20"/>
        </w:rPr>
        <w:t xml:space="preserve">на направляющую </w:t>
      </w:r>
      <w:r w:rsidR="00AC353C" w:rsidRPr="00A768B6">
        <w:rPr>
          <w:rFonts w:eastAsia="Calibri"/>
          <w:color w:val="000000"/>
          <w:sz w:val="20"/>
        </w:rPr>
        <w:t>шину</w:t>
      </w:r>
      <w:r w:rsidRPr="008E4E54">
        <w:rPr>
          <w:rFonts w:eastAsia="Calibri"/>
          <w:color w:val="000000"/>
          <w:sz w:val="20"/>
        </w:rPr>
        <w:t xml:space="preserve"> и цепь.</w:t>
      </w:r>
    </w:p>
    <w:p w14:paraId="597A38B3" w14:textId="77777777" w:rsidR="00B11487" w:rsidRDefault="00B11487" w:rsidP="00B11487">
      <w:pPr>
        <w:tabs>
          <w:tab w:val="left" w:pos="232"/>
        </w:tabs>
        <w:contextualSpacing/>
        <w:jc w:val="both"/>
        <w:rPr>
          <w:rFonts w:eastAsia="Calibri"/>
          <w:color w:val="000000"/>
          <w:sz w:val="20"/>
        </w:rPr>
      </w:pPr>
    </w:p>
    <w:p w14:paraId="40DE228A"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xml:space="preserve">Прежде чем поставить </w:t>
      </w:r>
      <w:r>
        <w:rPr>
          <w:rFonts w:eastAsia="Calibri"/>
          <w:color w:val="000000"/>
          <w:sz w:val="20"/>
        </w:rPr>
        <w:t>изделие</w:t>
      </w:r>
      <w:r w:rsidRPr="008E4E54">
        <w:rPr>
          <w:rFonts w:eastAsia="Calibri"/>
          <w:color w:val="000000"/>
          <w:sz w:val="20"/>
        </w:rPr>
        <w:t xml:space="preserve"> на хранение, всегда</w:t>
      </w:r>
    </w:p>
    <w:p w14:paraId="24DFD71C"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Удал</w:t>
      </w:r>
      <w:r>
        <w:rPr>
          <w:rFonts w:eastAsia="Calibri"/>
          <w:color w:val="000000"/>
          <w:sz w:val="20"/>
        </w:rPr>
        <w:t>яй</w:t>
      </w:r>
      <w:r w:rsidRPr="008E4E54">
        <w:rPr>
          <w:rFonts w:eastAsia="Calibri"/>
          <w:color w:val="000000"/>
          <w:sz w:val="20"/>
        </w:rPr>
        <w:t xml:space="preserve">те из </w:t>
      </w:r>
      <w:r>
        <w:rPr>
          <w:rFonts w:eastAsia="Calibri"/>
          <w:color w:val="000000"/>
          <w:sz w:val="20"/>
        </w:rPr>
        <w:t>пилы</w:t>
      </w:r>
      <w:r w:rsidRPr="008E4E54">
        <w:rPr>
          <w:rFonts w:eastAsia="Calibri"/>
          <w:color w:val="000000"/>
          <w:sz w:val="20"/>
        </w:rPr>
        <w:t xml:space="preserve"> все остатки масла.</w:t>
      </w:r>
    </w:p>
    <w:p w14:paraId="3A4C11E2"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Извлек</w:t>
      </w:r>
      <w:r>
        <w:rPr>
          <w:rFonts w:eastAsia="Calibri"/>
          <w:color w:val="000000"/>
          <w:sz w:val="20"/>
        </w:rPr>
        <w:t>ай</w:t>
      </w:r>
      <w:r w:rsidRPr="008E4E54">
        <w:rPr>
          <w:rFonts w:eastAsia="Calibri"/>
          <w:color w:val="000000"/>
          <w:sz w:val="20"/>
        </w:rPr>
        <w:t>те аккумулятор из пилы.</w:t>
      </w:r>
    </w:p>
    <w:p w14:paraId="1356D43C" w14:textId="77777777" w:rsidR="00B11487" w:rsidRPr="008E4E54" w:rsidRDefault="00B11487" w:rsidP="00B11487">
      <w:pPr>
        <w:tabs>
          <w:tab w:val="left" w:pos="232"/>
        </w:tabs>
        <w:contextualSpacing/>
        <w:jc w:val="both"/>
        <w:rPr>
          <w:rFonts w:eastAsia="Calibri"/>
          <w:color w:val="000000"/>
          <w:sz w:val="20"/>
        </w:rPr>
      </w:pPr>
      <w:r w:rsidRPr="008E4E54">
        <w:rPr>
          <w:rFonts w:eastAsia="Calibri"/>
          <w:color w:val="000000"/>
          <w:sz w:val="20"/>
        </w:rPr>
        <w:t>• Удал</w:t>
      </w:r>
      <w:r>
        <w:rPr>
          <w:rFonts w:eastAsia="Calibri"/>
          <w:color w:val="000000"/>
          <w:sz w:val="20"/>
        </w:rPr>
        <w:t>яй</w:t>
      </w:r>
      <w:r w:rsidRPr="008E4E54">
        <w:rPr>
          <w:rFonts w:eastAsia="Calibri"/>
          <w:color w:val="000000"/>
          <w:sz w:val="20"/>
        </w:rPr>
        <w:t>те из пилы все ненужные материалы.</w:t>
      </w:r>
    </w:p>
    <w:p w14:paraId="0518C011" w14:textId="77777777" w:rsidR="00B11487" w:rsidRPr="00974FF5" w:rsidRDefault="00B11487" w:rsidP="00B11487">
      <w:pPr>
        <w:tabs>
          <w:tab w:val="left" w:pos="232"/>
        </w:tabs>
        <w:contextualSpacing/>
        <w:jc w:val="both"/>
        <w:rPr>
          <w:rFonts w:eastAsia="Calibri"/>
          <w:color w:val="000000"/>
          <w:sz w:val="20"/>
        </w:rPr>
      </w:pPr>
      <w:r w:rsidRPr="008E4E54">
        <w:rPr>
          <w:rFonts w:eastAsia="Calibri"/>
          <w:color w:val="000000"/>
          <w:sz w:val="20"/>
        </w:rPr>
        <w:t xml:space="preserve">• </w:t>
      </w:r>
      <w:r>
        <w:rPr>
          <w:rFonts w:eastAsia="Calibri"/>
          <w:color w:val="000000"/>
          <w:sz w:val="20"/>
        </w:rPr>
        <w:t>Проверяйте</w:t>
      </w:r>
      <w:r w:rsidRPr="008E4E54">
        <w:rPr>
          <w:rFonts w:eastAsia="Calibri"/>
          <w:color w:val="000000"/>
          <w:sz w:val="20"/>
        </w:rPr>
        <w:t>, что место для хранения</w:t>
      </w:r>
      <w:r w:rsidRPr="00974FF5">
        <w:rPr>
          <w:rFonts w:eastAsia="Calibri"/>
          <w:color w:val="000000"/>
          <w:sz w:val="20"/>
        </w:rPr>
        <w:t>:</w:t>
      </w:r>
    </w:p>
    <w:p w14:paraId="218CFD7B" w14:textId="77777777" w:rsidR="00B11487" w:rsidRPr="008E4E54" w:rsidRDefault="00B11487" w:rsidP="00B11487">
      <w:pPr>
        <w:tabs>
          <w:tab w:val="left" w:pos="232"/>
        </w:tabs>
        <w:ind w:left="261" w:hanging="125"/>
        <w:contextualSpacing/>
        <w:jc w:val="both"/>
        <w:rPr>
          <w:rFonts w:eastAsia="Calibri"/>
          <w:color w:val="000000"/>
          <w:sz w:val="20"/>
        </w:rPr>
      </w:pPr>
      <w:r w:rsidRPr="008E4E54">
        <w:rPr>
          <w:rFonts w:eastAsia="Calibri"/>
          <w:color w:val="000000"/>
          <w:sz w:val="20"/>
        </w:rPr>
        <w:t>•</w:t>
      </w:r>
      <w:r w:rsidRPr="008E4E54">
        <w:rPr>
          <w:rFonts w:eastAsia="Calibri"/>
          <w:color w:val="000000"/>
          <w:sz w:val="20"/>
        </w:rPr>
        <w:tab/>
        <w:t>Недоступно для детей.</w:t>
      </w:r>
    </w:p>
    <w:p w14:paraId="38E51F17" w14:textId="77777777" w:rsidR="00B11487" w:rsidRDefault="00B11487" w:rsidP="00B11487">
      <w:pPr>
        <w:tabs>
          <w:tab w:val="left" w:pos="232"/>
        </w:tabs>
        <w:ind w:left="261" w:hanging="125"/>
        <w:contextualSpacing/>
        <w:jc w:val="both"/>
        <w:rPr>
          <w:rFonts w:eastAsia="Calibri"/>
          <w:color w:val="000000"/>
          <w:sz w:val="20"/>
        </w:rPr>
      </w:pPr>
      <w:r w:rsidRPr="008E4E54">
        <w:rPr>
          <w:rFonts w:eastAsia="Calibri"/>
          <w:color w:val="000000"/>
          <w:sz w:val="20"/>
        </w:rPr>
        <w:t>•</w:t>
      </w:r>
      <w:r w:rsidRPr="008E4E54">
        <w:rPr>
          <w:rFonts w:eastAsia="Calibri"/>
          <w:color w:val="000000"/>
          <w:sz w:val="20"/>
        </w:rPr>
        <w:tab/>
      </w:r>
      <w:r>
        <w:rPr>
          <w:rFonts w:eastAsia="Calibri"/>
          <w:color w:val="000000"/>
          <w:sz w:val="20"/>
        </w:rPr>
        <w:t xml:space="preserve">Находится </w:t>
      </w:r>
      <w:r w:rsidRPr="008E4E54">
        <w:rPr>
          <w:rFonts w:eastAsia="Calibri"/>
          <w:color w:val="000000"/>
          <w:sz w:val="20"/>
        </w:rPr>
        <w:t>вдали от веществ, вызывающих коррозию, таких как садовые химикаты и соли против обледенения.</w:t>
      </w:r>
    </w:p>
    <w:p w14:paraId="48E6932A" w14:textId="77777777" w:rsidR="00B11487" w:rsidRDefault="00B11487" w:rsidP="00B11487">
      <w:pPr>
        <w:tabs>
          <w:tab w:val="left" w:pos="232"/>
        </w:tabs>
        <w:contextualSpacing/>
        <w:jc w:val="both"/>
        <w:rPr>
          <w:rFonts w:eastAsia="Calibri"/>
          <w:color w:val="000000"/>
          <w:sz w:val="20"/>
        </w:rPr>
      </w:pPr>
    </w:p>
    <w:p w14:paraId="50A89BFB" w14:textId="77777777" w:rsidR="00B11487" w:rsidRPr="00A344AE" w:rsidRDefault="00B11487" w:rsidP="00B11487">
      <w:pPr>
        <w:tabs>
          <w:tab w:val="left" w:pos="232"/>
        </w:tabs>
        <w:contextualSpacing/>
        <w:jc w:val="both"/>
        <w:rPr>
          <w:rFonts w:eastAsia="Calibri"/>
          <w:b/>
          <w:color w:val="000000"/>
        </w:rPr>
      </w:pPr>
      <w:r w:rsidRPr="00A344AE">
        <w:rPr>
          <w:rFonts w:eastAsia="Calibri"/>
          <w:b/>
          <w:color w:val="000000"/>
        </w:rPr>
        <w:t>10. ПОИСК И УСТРАНЕНИЕ НЕИСПРАВНОСТЕЙ</w:t>
      </w:r>
    </w:p>
    <w:tbl>
      <w:tblPr>
        <w:tblStyle w:val="a8"/>
        <w:tblW w:w="0" w:type="auto"/>
        <w:tblCellMar>
          <w:left w:w="28" w:type="dxa"/>
          <w:right w:w="28" w:type="dxa"/>
        </w:tblCellMar>
        <w:tblLook w:val="04A0" w:firstRow="1" w:lastRow="0" w:firstColumn="1" w:lastColumn="0" w:noHBand="0" w:noVBand="1"/>
      </w:tblPr>
      <w:tblGrid>
        <w:gridCol w:w="1459"/>
        <w:gridCol w:w="1819"/>
        <w:gridCol w:w="1810"/>
      </w:tblGrid>
      <w:tr w:rsidR="00B11487" w14:paraId="2F21F848" w14:textId="77777777" w:rsidTr="00233B12">
        <w:tc>
          <w:tcPr>
            <w:tcW w:w="1271" w:type="dxa"/>
          </w:tcPr>
          <w:p w14:paraId="6F74D156" w14:textId="77777777" w:rsidR="00B11487" w:rsidRPr="00A344AE" w:rsidRDefault="00B11487" w:rsidP="00233B12">
            <w:pPr>
              <w:jc w:val="both"/>
              <w:rPr>
                <w:b/>
                <w:sz w:val="20"/>
              </w:rPr>
            </w:pPr>
            <w:r w:rsidRPr="00A344AE">
              <w:rPr>
                <w:b/>
                <w:sz w:val="20"/>
              </w:rPr>
              <w:t>Проблема</w:t>
            </w:r>
          </w:p>
        </w:tc>
        <w:tc>
          <w:tcPr>
            <w:tcW w:w="1985" w:type="dxa"/>
          </w:tcPr>
          <w:p w14:paraId="6F8FB252" w14:textId="77777777" w:rsidR="00B11487" w:rsidRPr="00A344AE" w:rsidRDefault="00B11487" w:rsidP="00233B12">
            <w:pPr>
              <w:jc w:val="both"/>
              <w:rPr>
                <w:b/>
                <w:sz w:val="20"/>
              </w:rPr>
            </w:pPr>
            <w:r w:rsidRPr="00A344AE">
              <w:rPr>
                <w:b/>
                <w:sz w:val="20"/>
              </w:rPr>
              <w:t>Возможная причина</w:t>
            </w:r>
          </w:p>
        </w:tc>
        <w:tc>
          <w:tcPr>
            <w:tcW w:w="2066" w:type="dxa"/>
          </w:tcPr>
          <w:p w14:paraId="76B8EB26" w14:textId="77777777" w:rsidR="00B11487" w:rsidRPr="00A344AE" w:rsidRDefault="00B11487" w:rsidP="00233B12">
            <w:pPr>
              <w:jc w:val="both"/>
              <w:rPr>
                <w:b/>
                <w:sz w:val="20"/>
              </w:rPr>
            </w:pPr>
            <w:r w:rsidRPr="00A344AE">
              <w:rPr>
                <w:b/>
                <w:sz w:val="20"/>
              </w:rPr>
              <w:t>Решение</w:t>
            </w:r>
          </w:p>
        </w:tc>
      </w:tr>
      <w:tr w:rsidR="00B11487" w:rsidRPr="006452D0" w14:paraId="1932AFC4" w14:textId="77777777" w:rsidTr="00233B12">
        <w:tc>
          <w:tcPr>
            <w:tcW w:w="1271" w:type="dxa"/>
            <w:vMerge w:val="restart"/>
          </w:tcPr>
          <w:p w14:paraId="453EB627" w14:textId="77777777" w:rsidR="00B11487" w:rsidRPr="00A344AE" w:rsidRDefault="00B11487" w:rsidP="00233B12">
            <w:pPr>
              <w:jc w:val="both"/>
              <w:rPr>
                <w:sz w:val="20"/>
                <w:lang w:val="en-US"/>
              </w:rPr>
            </w:pPr>
            <w:r>
              <w:rPr>
                <w:sz w:val="20"/>
              </w:rPr>
              <w:t>Пила не включается</w:t>
            </w:r>
            <w:r w:rsidRPr="00A344AE">
              <w:rPr>
                <w:sz w:val="20"/>
                <w:lang w:val="en-US"/>
              </w:rPr>
              <w:t>.</w:t>
            </w:r>
          </w:p>
        </w:tc>
        <w:tc>
          <w:tcPr>
            <w:tcW w:w="1985" w:type="dxa"/>
          </w:tcPr>
          <w:p w14:paraId="11DEC166" w14:textId="77777777" w:rsidR="00B11487" w:rsidRPr="00A344AE" w:rsidRDefault="00B11487" w:rsidP="00233B12">
            <w:pPr>
              <w:jc w:val="both"/>
              <w:rPr>
                <w:sz w:val="20"/>
                <w:lang w:val="en-US"/>
              </w:rPr>
            </w:pPr>
            <w:r w:rsidRPr="00406E07">
              <w:rPr>
                <w:sz w:val="20"/>
                <w:szCs w:val="20"/>
              </w:rPr>
              <w:t>Штанги собраны неправильно</w:t>
            </w:r>
            <w:r w:rsidRPr="00406E07">
              <w:rPr>
                <w:sz w:val="20"/>
                <w:szCs w:val="20"/>
                <w:lang w:val="en-US"/>
              </w:rPr>
              <w:t>.</w:t>
            </w:r>
          </w:p>
        </w:tc>
        <w:tc>
          <w:tcPr>
            <w:tcW w:w="2066" w:type="dxa"/>
          </w:tcPr>
          <w:p w14:paraId="29AE279E" w14:textId="77777777" w:rsidR="00B11487" w:rsidRPr="006452D0" w:rsidRDefault="00B11487" w:rsidP="00233B12">
            <w:pPr>
              <w:jc w:val="both"/>
              <w:rPr>
                <w:sz w:val="20"/>
              </w:rPr>
            </w:pPr>
            <w:r w:rsidRPr="006452D0">
              <w:rPr>
                <w:sz w:val="20"/>
              </w:rPr>
              <w:t xml:space="preserve">Соберите штанги </w:t>
            </w:r>
            <w:r>
              <w:rPr>
                <w:sz w:val="20"/>
              </w:rPr>
              <w:t>в соответствии с</w:t>
            </w:r>
            <w:r w:rsidRPr="006452D0">
              <w:rPr>
                <w:sz w:val="20"/>
              </w:rPr>
              <w:t xml:space="preserve"> инструкци</w:t>
            </w:r>
            <w:r>
              <w:rPr>
                <w:sz w:val="20"/>
              </w:rPr>
              <w:t>ям</w:t>
            </w:r>
            <w:r w:rsidRPr="006452D0">
              <w:rPr>
                <w:sz w:val="20"/>
              </w:rPr>
              <w:t>и.</w:t>
            </w:r>
          </w:p>
        </w:tc>
      </w:tr>
      <w:tr w:rsidR="00B11487" w:rsidRPr="006452D0" w14:paraId="2C540752" w14:textId="77777777" w:rsidTr="00233B12">
        <w:tc>
          <w:tcPr>
            <w:tcW w:w="1271" w:type="dxa"/>
            <w:vMerge/>
          </w:tcPr>
          <w:p w14:paraId="488DC419" w14:textId="77777777" w:rsidR="00B11487" w:rsidRPr="006452D0" w:rsidRDefault="00B11487" w:rsidP="00233B12">
            <w:pPr>
              <w:jc w:val="both"/>
              <w:rPr>
                <w:sz w:val="20"/>
              </w:rPr>
            </w:pPr>
          </w:p>
        </w:tc>
        <w:tc>
          <w:tcPr>
            <w:tcW w:w="1985" w:type="dxa"/>
          </w:tcPr>
          <w:p w14:paraId="01A8E161" w14:textId="77777777" w:rsidR="00B11487" w:rsidRPr="00406E07" w:rsidRDefault="00B11487" w:rsidP="00233B12">
            <w:pPr>
              <w:jc w:val="both"/>
              <w:rPr>
                <w:sz w:val="20"/>
              </w:rPr>
            </w:pPr>
            <w:r w:rsidRPr="00406E07">
              <w:rPr>
                <w:sz w:val="20"/>
              </w:rPr>
              <w:t xml:space="preserve">Кнопка блокировки и </w:t>
            </w:r>
            <w:r w:rsidR="00AC353C" w:rsidRPr="00A768B6">
              <w:rPr>
                <w:sz w:val="20"/>
              </w:rPr>
              <w:t>курок</w:t>
            </w:r>
            <w:r w:rsidRPr="00406E07">
              <w:rPr>
                <w:sz w:val="20"/>
              </w:rPr>
              <w:t xml:space="preserve"> не нажимаются одновременно.</w:t>
            </w:r>
          </w:p>
        </w:tc>
        <w:tc>
          <w:tcPr>
            <w:tcW w:w="2066" w:type="dxa"/>
          </w:tcPr>
          <w:p w14:paraId="46DB081A" w14:textId="77777777" w:rsidR="00B11487" w:rsidRPr="006452D0" w:rsidRDefault="00B11487" w:rsidP="00233B12">
            <w:pPr>
              <w:jc w:val="both"/>
              <w:rPr>
                <w:sz w:val="20"/>
              </w:rPr>
            </w:pPr>
            <w:r w:rsidRPr="006452D0">
              <w:rPr>
                <w:sz w:val="20"/>
              </w:rPr>
              <w:t>1. Нажмите и удерживайте кнопку блокировки.</w:t>
            </w:r>
          </w:p>
          <w:p w14:paraId="5BD29A52" w14:textId="77777777" w:rsidR="00B11487" w:rsidRPr="006452D0" w:rsidRDefault="00B11487" w:rsidP="00233B12">
            <w:pPr>
              <w:jc w:val="both"/>
              <w:rPr>
                <w:sz w:val="20"/>
              </w:rPr>
            </w:pPr>
            <w:r w:rsidRPr="006452D0">
              <w:rPr>
                <w:sz w:val="20"/>
              </w:rPr>
              <w:t xml:space="preserve">2. Удерживая кнопку блокировки, нажмите на </w:t>
            </w:r>
            <w:r w:rsidR="00AC353C" w:rsidRPr="00A768B6">
              <w:rPr>
                <w:sz w:val="20"/>
              </w:rPr>
              <w:t>курок</w:t>
            </w:r>
            <w:r w:rsidRPr="006452D0">
              <w:rPr>
                <w:sz w:val="20"/>
              </w:rPr>
              <w:t>.</w:t>
            </w:r>
          </w:p>
          <w:p w14:paraId="39772F08" w14:textId="77777777" w:rsidR="00B11487" w:rsidRPr="006452D0" w:rsidRDefault="00B11487" w:rsidP="00233B12">
            <w:pPr>
              <w:jc w:val="both"/>
              <w:rPr>
                <w:sz w:val="20"/>
              </w:rPr>
            </w:pPr>
            <w:r w:rsidRPr="006452D0">
              <w:rPr>
                <w:sz w:val="20"/>
              </w:rPr>
              <w:t>3. Отпустите кнопку, чтобы запустить</w:t>
            </w:r>
            <w:r>
              <w:rPr>
                <w:sz w:val="20"/>
              </w:rPr>
              <w:t xml:space="preserve"> пилу</w:t>
            </w:r>
            <w:r w:rsidRPr="006452D0">
              <w:rPr>
                <w:sz w:val="20"/>
              </w:rPr>
              <w:t>.</w:t>
            </w:r>
          </w:p>
        </w:tc>
      </w:tr>
      <w:tr w:rsidR="00B11487" w:rsidRPr="00A344AE" w14:paraId="7855D056" w14:textId="77777777" w:rsidTr="00233B12">
        <w:tc>
          <w:tcPr>
            <w:tcW w:w="1271" w:type="dxa"/>
            <w:vMerge w:val="restart"/>
          </w:tcPr>
          <w:p w14:paraId="2EA99E38" w14:textId="77777777" w:rsidR="00B11487" w:rsidRPr="00406E07" w:rsidRDefault="00B448DE" w:rsidP="00233B12">
            <w:pPr>
              <w:jc w:val="both"/>
              <w:rPr>
                <w:sz w:val="20"/>
              </w:rPr>
            </w:pPr>
            <w:r>
              <w:rPr>
                <w:sz w:val="20"/>
              </w:rPr>
              <w:t>Шина</w:t>
            </w:r>
            <w:r w:rsidR="00B11487">
              <w:rPr>
                <w:sz w:val="20"/>
              </w:rPr>
              <w:t xml:space="preserve"> и цепь нагреваются и испускают дым.</w:t>
            </w:r>
          </w:p>
        </w:tc>
        <w:tc>
          <w:tcPr>
            <w:tcW w:w="1985" w:type="dxa"/>
          </w:tcPr>
          <w:p w14:paraId="3C27A47C" w14:textId="77777777" w:rsidR="00B11487" w:rsidRPr="00406E07" w:rsidRDefault="00B11487" w:rsidP="00233B12">
            <w:pPr>
              <w:jc w:val="both"/>
              <w:rPr>
                <w:sz w:val="20"/>
              </w:rPr>
            </w:pPr>
            <w:r w:rsidRPr="00406E07">
              <w:rPr>
                <w:sz w:val="20"/>
              </w:rPr>
              <w:t>Масляный бак пуст.</w:t>
            </w:r>
          </w:p>
        </w:tc>
        <w:tc>
          <w:tcPr>
            <w:tcW w:w="2066" w:type="dxa"/>
          </w:tcPr>
          <w:p w14:paraId="57DDF03A" w14:textId="77777777" w:rsidR="00B11487" w:rsidRPr="006452D0" w:rsidRDefault="00B11487" w:rsidP="00233B12">
            <w:pPr>
              <w:jc w:val="both"/>
              <w:rPr>
                <w:sz w:val="20"/>
              </w:rPr>
            </w:pPr>
            <w:r w:rsidRPr="006452D0">
              <w:rPr>
                <w:sz w:val="20"/>
              </w:rPr>
              <w:t>Наполните бак.</w:t>
            </w:r>
          </w:p>
        </w:tc>
      </w:tr>
      <w:tr w:rsidR="00B11487" w:rsidRPr="00A344AE" w14:paraId="4F99D9F4" w14:textId="77777777" w:rsidTr="00233B12">
        <w:tc>
          <w:tcPr>
            <w:tcW w:w="1271" w:type="dxa"/>
            <w:vMerge/>
          </w:tcPr>
          <w:p w14:paraId="0F266955" w14:textId="77777777" w:rsidR="00B11487" w:rsidRPr="00A344AE" w:rsidRDefault="00B11487" w:rsidP="00233B12">
            <w:pPr>
              <w:jc w:val="both"/>
              <w:rPr>
                <w:sz w:val="20"/>
                <w:lang w:val="en-US"/>
              </w:rPr>
            </w:pPr>
          </w:p>
        </w:tc>
        <w:tc>
          <w:tcPr>
            <w:tcW w:w="1985" w:type="dxa"/>
          </w:tcPr>
          <w:p w14:paraId="4FA39F8B" w14:textId="77777777" w:rsidR="00B11487" w:rsidRPr="00406E07" w:rsidRDefault="00B11487" w:rsidP="00233B12">
            <w:pPr>
              <w:jc w:val="both"/>
              <w:rPr>
                <w:sz w:val="20"/>
              </w:rPr>
            </w:pPr>
            <w:r>
              <w:rPr>
                <w:sz w:val="20"/>
              </w:rPr>
              <w:t>Вы</w:t>
            </w:r>
            <w:r w:rsidRPr="00406E07">
              <w:rPr>
                <w:sz w:val="20"/>
              </w:rPr>
              <w:t>пускное отверстие заблокировано.</w:t>
            </w:r>
          </w:p>
        </w:tc>
        <w:tc>
          <w:tcPr>
            <w:tcW w:w="2066" w:type="dxa"/>
          </w:tcPr>
          <w:p w14:paraId="532C8424" w14:textId="77777777" w:rsidR="00B11487" w:rsidRPr="006452D0" w:rsidRDefault="00B11487" w:rsidP="00233B12">
            <w:pPr>
              <w:jc w:val="both"/>
              <w:rPr>
                <w:sz w:val="20"/>
              </w:rPr>
            </w:pPr>
            <w:r w:rsidRPr="006452D0">
              <w:rPr>
                <w:sz w:val="20"/>
              </w:rPr>
              <w:t>1. Извлеките аккумулятор.</w:t>
            </w:r>
          </w:p>
          <w:p w14:paraId="6DD64173" w14:textId="77777777" w:rsidR="00B11487" w:rsidRPr="006452D0" w:rsidRDefault="00B11487" w:rsidP="00233B12">
            <w:pPr>
              <w:jc w:val="both"/>
              <w:rPr>
                <w:sz w:val="20"/>
              </w:rPr>
            </w:pPr>
            <w:r w:rsidRPr="006452D0">
              <w:rPr>
                <w:sz w:val="20"/>
              </w:rPr>
              <w:t>2. Удалите грязь из отверстия.</w:t>
            </w:r>
          </w:p>
        </w:tc>
      </w:tr>
      <w:tr w:rsidR="00B11487" w:rsidRPr="00A344AE" w14:paraId="6CED8F28" w14:textId="77777777" w:rsidTr="00233B12">
        <w:tc>
          <w:tcPr>
            <w:tcW w:w="1271" w:type="dxa"/>
            <w:vMerge/>
          </w:tcPr>
          <w:p w14:paraId="5C4B452C" w14:textId="77777777" w:rsidR="00B11487" w:rsidRPr="006E52D6" w:rsidRDefault="00B11487" w:rsidP="00233B12">
            <w:pPr>
              <w:jc w:val="both"/>
              <w:rPr>
                <w:sz w:val="20"/>
              </w:rPr>
            </w:pPr>
          </w:p>
        </w:tc>
        <w:tc>
          <w:tcPr>
            <w:tcW w:w="1985" w:type="dxa"/>
          </w:tcPr>
          <w:p w14:paraId="4EA99987" w14:textId="77777777" w:rsidR="00B11487" w:rsidRPr="00406E07" w:rsidRDefault="00B11487" w:rsidP="00233B12">
            <w:pPr>
              <w:jc w:val="both"/>
              <w:rPr>
                <w:sz w:val="20"/>
              </w:rPr>
            </w:pPr>
            <w:r w:rsidRPr="00406E07">
              <w:rPr>
                <w:sz w:val="20"/>
              </w:rPr>
              <w:t>Впускное отверстие внутреннего маслобака забито.</w:t>
            </w:r>
          </w:p>
        </w:tc>
        <w:tc>
          <w:tcPr>
            <w:tcW w:w="2066" w:type="dxa"/>
          </w:tcPr>
          <w:p w14:paraId="5B73A323" w14:textId="77777777" w:rsidR="00B11487" w:rsidRPr="006452D0" w:rsidRDefault="00B11487" w:rsidP="00233B12">
            <w:pPr>
              <w:jc w:val="both"/>
              <w:rPr>
                <w:sz w:val="20"/>
              </w:rPr>
            </w:pPr>
            <w:r w:rsidRPr="006E52D6">
              <w:rPr>
                <w:sz w:val="20"/>
              </w:rPr>
              <w:t xml:space="preserve">1. </w:t>
            </w:r>
            <w:r w:rsidRPr="006452D0">
              <w:rPr>
                <w:sz w:val="20"/>
              </w:rPr>
              <w:t>Очистите бак.</w:t>
            </w:r>
          </w:p>
          <w:p w14:paraId="7E466069" w14:textId="77777777" w:rsidR="00B11487" w:rsidRPr="006E52D6" w:rsidRDefault="00B11487" w:rsidP="00233B12">
            <w:pPr>
              <w:jc w:val="both"/>
              <w:rPr>
                <w:sz w:val="20"/>
              </w:rPr>
            </w:pPr>
            <w:r w:rsidRPr="006452D0">
              <w:rPr>
                <w:sz w:val="20"/>
              </w:rPr>
              <w:t>2. Наполните чистую смазку</w:t>
            </w:r>
            <w:r w:rsidRPr="006E52D6">
              <w:rPr>
                <w:sz w:val="20"/>
              </w:rPr>
              <w:t>.</w:t>
            </w:r>
          </w:p>
        </w:tc>
      </w:tr>
      <w:tr w:rsidR="00B11487" w:rsidRPr="006452D0" w14:paraId="438AA154" w14:textId="77777777" w:rsidTr="00233B12">
        <w:tc>
          <w:tcPr>
            <w:tcW w:w="1271" w:type="dxa"/>
            <w:vMerge/>
          </w:tcPr>
          <w:p w14:paraId="7099EAD6" w14:textId="77777777" w:rsidR="00B11487" w:rsidRPr="006E52D6" w:rsidRDefault="00B11487" w:rsidP="00233B12">
            <w:pPr>
              <w:jc w:val="both"/>
              <w:rPr>
                <w:sz w:val="20"/>
              </w:rPr>
            </w:pPr>
          </w:p>
        </w:tc>
        <w:tc>
          <w:tcPr>
            <w:tcW w:w="1985" w:type="dxa"/>
          </w:tcPr>
          <w:p w14:paraId="5BD316F1" w14:textId="77777777" w:rsidR="00B11487" w:rsidRPr="00406E07" w:rsidRDefault="00B11487" w:rsidP="00233B12">
            <w:pPr>
              <w:jc w:val="both"/>
              <w:rPr>
                <w:sz w:val="20"/>
              </w:rPr>
            </w:pPr>
            <w:r w:rsidRPr="00406E07">
              <w:rPr>
                <w:sz w:val="20"/>
                <w:szCs w:val="20"/>
              </w:rPr>
              <w:t>Звездочка застряла и забита мусором.</w:t>
            </w:r>
          </w:p>
        </w:tc>
        <w:tc>
          <w:tcPr>
            <w:tcW w:w="2066" w:type="dxa"/>
          </w:tcPr>
          <w:p w14:paraId="4C23F77D" w14:textId="77777777" w:rsidR="00B11487" w:rsidRPr="006452D0" w:rsidRDefault="00B11487" w:rsidP="00233B12">
            <w:pPr>
              <w:jc w:val="both"/>
              <w:rPr>
                <w:sz w:val="20"/>
              </w:rPr>
            </w:pPr>
            <w:r w:rsidRPr="006452D0">
              <w:rPr>
                <w:sz w:val="20"/>
              </w:rPr>
              <w:t>1. Очистите.</w:t>
            </w:r>
          </w:p>
          <w:p w14:paraId="1ADA4B62" w14:textId="77777777" w:rsidR="00B11487" w:rsidRPr="006452D0" w:rsidRDefault="00B11487" w:rsidP="00233B12">
            <w:pPr>
              <w:jc w:val="both"/>
              <w:rPr>
                <w:sz w:val="20"/>
              </w:rPr>
            </w:pPr>
            <w:r w:rsidRPr="006452D0">
              <w:rPr>
                <w:sz w:val="20"/>
              </w:rPr>
              <w:t xml:space="preserve">2. </w:t>
            </w:r>
            <w:r>
              <w:rPr>
                <w:sz w:val="20"/>
              </w:rPr>
              <w:t>Добавь</w:t>
            </w:r>
            <w:r w:rsidRPr="006452D0">
              <w:rPr>
                <w:sz w:val="20"/>
              </w:rPr>
              <w:t>те чист</w:t>
            </w:r>
            <w:r>
              <w:rPr>
                <w:sz w:val="20"/>
              </w:rPr>
              <w:t>ую</w:t>
            </w:r>
            <w:r w:rsidRPr="006452D0">
              <w:rPr>
                <w:sz w:val="20"/>
              </w:rPr>
              <w:t xml:space="preserve"> </w:t>
            </w:r>
            <w:r>
              <w:rPr>
                <w:sz w:val="20"/>
              </w:rPr>
              <w:t>смазку</w:t>
            </w:r>
            <w:r w:rsidRPr="006452D0">
              <w:rPr>
                <w:sz w:val="20"/>
              </w:rPr>
              <w:t>.</w:t>
            </w:r>
          </w:p>
        </w:tc>
      </w:tr>
      <w:tr w:rsidR="00B11487" w:rsidRPr="00A344AE" w14:paraId="75F04355" w14:textId="77777777" w:rsidTr="00233B12">
        <w:tc>
          <w:tcPr>
            <w:tcW w:w="1271" w:type="dxa"/>
            <w:vMerge w:val="restart"/>
          </w:tcPr>
          <w:p w14:paraId="385BEC3B" w14:textId="77777777" w:rsidR="00B11487" w:rsidRPr="00406E07" w:rsidRDefault="00AC353C" w:rsidP="00233B12">
            <w:pPr>
              <w:jc w:val="both"/>
              <w:rPr>
                <w:sz w:val="20"/>
              </w:rPr>
            </w:pPr>
            <w:r w:rsidRPr="00A768B6">
              <w:rPr>
                <w:rFonts w:eastAsia="Calibri"/>
                <w:color w:val="000000"/>
                <w:sz w:val="20"/>
              </w:rPr>
              <w:t>Шина</w:t>
            </w:r>
            <w:r w:rsidR="00B11487" w:rsidRPr="00406E07">
              <w:rPr>
                <w:sz w:val="20"/>
                <w:szCs w:val="20"/>
              </w:rPr>
              <w:t xml:space="preserve"> и цепь сильно нагреваются</w:t>
            </w:r>
            <w:r w:rsidR="00B11487">
              <w:rPr>
                <w:sz w:val="20"/>
                <w:szCs w:val="20"/>
              </w:rPr>
              <w:t>, в результате пиление невозможно</w:t>
            </w:r>
            <w:r w:rsidR="00B11487" w:rsidRPr="00406E07">
              <w:rPr>
                <w:sz w:val="20"/>
                <w:szCs w:val="20"/>
              </w:rPr>
              <w:t>.</w:t>
            </w:r>
          </w:p>
        </w:tc>
        <w:tc>
          <w:tcPr>
            <w:tcW w:w="1985" w:type="dxa"/>
          </w:tcPr>
          <w:p w14:paraId="39826FAC" w14:textId="77777777" w:rsidR="00B11487" w:rsidRPr="009204DF" w:rsidRDefault="00B11487" w:rsidP="00233B12">
            <w:pPr>
              <w:jc w:val="both"/>
              <w:rPr>
                <w:sz w:val="20"/>
              </w:rPr>
            </w:pPr>
            <w:r w:rsidRPr="009204DF">
              <w:rPr>
                <w:sz w:val="20"/>
              </w:rPr>
              <w:t xml:space="preserve">Натяжение цепи слишком </w:t>
            </w:r>
            <w:r>
              <w:rPr>
                <w:sz w:val="20"/>
              </w:rPr>
              <w:t>высок</w:t>
            </w:r>
            <w:r w:rsidRPr="009204DF">
              <w:rPr>
                <w:sz w:val="20"/>
              </w:rPr>
              <w:t>ое или слишком слабое.</w:t>
            </w:r>
          </w:p>
        </w:tc>
        <w:tc>
          <w:tcPr>
            <w:tcW w:w="2066" w:type="dxa"/>
          </w:tcPr>
          <w:p w14:paraId="5C02E3F6" w14:textId="77777777" w:rsidR="00B11487" w:rsidRPr="00A344AE" w:rsidRDefault="00B11487" w:rsidP="00233B12">
            <w:pPr>
              <w:jc w:val="both"/>
              <w:rPr>
                <w:sz w:val="20"/>
                <w:lang w:val="en-US"/>
              </w:rPr>
            </w:pPr>
            <w:r w:rsidRPr="006452D0">
              <w:rPr>
                <w:sz w:val="20"/>
                <w:szCs w:val="20"/>
              </w:rPr>
              <w:t>Смотрите «Регулировку натяжения цепи»</w:t>
            </w:r>
            <w:r w:rsidRPr="00640ABE">
              <w:rPr>
                <w:sz w:val="20"/>
                <w:szCs w:val="20"/>
                <w:lang w:val="en-US"/>
              </w:rPr>
              <w:t>.</w:t>
            </w:r>
          </w:p>
        </w:tc>
      </w:tr>
      <w:tr w:rsidR="00B11487" w:rsidRPr="00A344AE" w14:paraId="324E9906" w14:textId="77777777" w:rsidTr="00233B12">
        <w:tc>
          <w:tcPr>
            <w:tcW w:w="1271" w:type="dxa"/>
            <w:vMerge/>
          </w:tcPr>
          <w:p w14:paraId="1D541475" w14:textId="77777777" w:rsidR="00B11487" w:rsidRPr="00A344AE" w:rsidRDefault="00B11487" w:rsidP="00233B12">
            <w:pPr>
              <w:jc w:val="both"/>
              <w:rPr>
                <w:sz w:val="20"/>
                <w:lang w:val="en-US"/>
              </w:rPr>
            </w:pPr>
          </w:p>
        </w:tc>
        <w:tc>
          <w:tcPr>
            <w:tcW w:w="1985" w:type="dxa"/>
          </w:tcPr>
          <w:p w14:paraId="3DA19AA8" w14:textId="77777777" w:rsidR="00B11487" w:rsidRPr="009204DF" w:rsidRDefault="00B11487" w:rsidP="00233B12">
            <w:pPr>
              <w:jc w:val="both"/>
              <w:rPr>
                <w:sz w:val="20"/>
              </w:rPr>
            </w:pPr>
            <w:r w:rsidRPr="009204DF">
              <w:rPr>
                <w:sz w:val="20"/>
              </w:rPr>
              <w:t>Цепь тупая.</w:t>
            </w:r>
          </w:p>
        </w:tc>
        <w:tc>
          <w:tcPr>
            <w:tcW w:w="2066" w:type="dxa"/>
          </w:tcPr>
          <w:p w14:paraId="7BB6E3D0" w14:textId="77777777" w:rsidR="00B11487" w:rsidRPr="005846FF" w:rsidRDefault="00B11487" w:rsidP="00233B12">
            <w:pPr>
              <w:jc w:val="both"/>
              <w:rPr>
                <w:sz w:val="20"/>
              </w:rPr>
            </w:pPr>
            <w:r w:rsidRPr="005846FF">
              <w:rPr>
                <w:sz w:val="20"/>
                <w:szCs w:val="20"/>
              </w:rPr>
              <w:t>Заточите или замените цепь.</w:t>
            </w:r>
          </w:p>
        </w:tc>
      </w:tr>
      <w:tr w:rsidR="00B11487" w:rsidRPr="006452D0" w14:paraId="1622FEF3" w14:textId="77777777" w:rsidTr="00233B12">
        <w:tc>
          <w:tcPr>
            <w:tcW w:w="1271" w:type="dxa"/>
            <w:vMerge/>
          </w:tcPr>
          <w:p w14:paraId="0C515BC4" w14:textId="77777777" w:rsidR="00B11487" w:rsidRPr="00A344AE" w:rsidRDefault="00B11487" w:rsidP="00233B12">
            <w:pPr>
              <w:jc w:val="both"/>
              <w:rPr>
                <w:sz w:val="20"/>
                <w:lang w:val="en-US"/>
              </w:rPr>
            </w:pPr>
          </w:p>
        </w:tc>
        <w:tc>
          <w:tcPr>
            <w:tcW w:w="1985" w:type="dxa"/>
          </w:tcPr>
          <w:p w14:paraId="283A26DA" w14:textId="77777777" w:rsidR="00B11487" w:rsidRPr="009204DF" w:rsidRDefault="00B11487" w:rsidP="00233B12">
            <w:pPr>
              <w:jc w:val="both"/>
              <w:rPr>
                <w:sz w:val="20"/>
              </w:rPr>
            </w:pPr>
            <w:r w:rsidRPr="009204DF">
              <w:rPr>
                <w:sz w:val="20"/>
              </w:rPr>
              <w:t>Цепь установлена задом наперёд.</w:t>
            </w:r>
          </w:p>
        </w:tc>
        <w:tc>
          <w:tcPr>
            <w:tcW w:w="2066" w:type="dxa"/>
          </w:tcPr>
          <w:p w14:paraId="59F138F5" w14:textId="77777777" w:rsidR="00B11487" w:rsidRPr="005846FF" w:rsidRDefault="00B11487" w:rsidP="00233B12">
            <w:pPr>
              <w:jc w:val="both"/>
              <w:rPr>
                <w:sz w:val="20"/>
              </w:rPr>
            </w:pPr>
            <w:r w:rsidRPr="005846FF">
              <w:rPr>
                <w:sz w:val="20"/>
                <w:szCs w:val="20"/>
              </w:rPr>
              <w:t>Достаньте и правильно установите цепь.</w:t>
            </w:r>
          </w:p>
        </w:tc>
      </w:tr>
      <w:tr w:rsidR="00B11487" w:rsidRPr="00A344AE" w14:paraId="075349D7" w14:textId="77777777" w:rsidTr="00233B12">
        <w:tc>
          <w:tcPr>
            <w:tcW w:w="1271" w:type="dxa"/>
            <w:vMerge w:val="restart"/>
          </w:tcPr>
          <w:p w14:paraId="579B71FD" w14:textId="77777777" w:rsidR="00B11487" w:rsidRPr="00406E07" w:rsidRDefault="00B11487" w:rsidP="00233B12">
            <w:pPr>
              <w:jc w:val="both"/>
              <w:rPr>
                <w:sz w:val="20"/>
              </w:rPr>
            </w:pPr>
            <w:r w:rsidRPr="00406E07">
              <w:rPr>
                <w:sz w:val="20"/>
              </w:rPr>
              <w:t xml:space="preserve">Двигатель работает, но цепь </w:t>
            </w:r>
            <w:r>
              <w:rPr>
                <w:sz w:val="20"/>
              </w:rPr>
              <w:t>пилит</w:t>
            </w:r>
            <w:r w:rsidRPr="00406E07">
              <w:rPr>
                <w:sz w:val="20"/>
              </w:rPr>
              <w:t xml:space="preserve"> не</w:t>
            </w:r>
            <w:r>
              <w:rPr>
                <w:sz w:val="20"/>
              </w:rPr>
              <w:t>качественно</w:t>
            </w:r>
            <w:r w:rsidRPr="00406E07">
              <w:rPr>
                <w:sz w:val="20"/>
              </w:rPr>
              <w:t>, или двигатель останавливается примерно через 3 секунды.</w:t>
            </w:r>
          </w:p>
        </w:tc>
        <w:tc>
          <w:tcPr>
            <w:tcW w:w="1985" w:type="dxa"/>
          </w:tcPr>
          <w:p w14:paraId="0170DC38" w14:textId="77777777" w:rsidR="00B11487" w:rsidRPr="009204DF" w:rsidRDefault="00B11487" w:rsidP="00233B12">
            <w:pPr>
              <w:jc w:val="both"/>
              <w:rPr>
                <w:sz w:val="20"/>
              </w:rPr>
            </w:pPr>
            <w:r w:rsidRPr="009204DF">
              <w:rPr>
                <w:sz w:val="20"/>
                <w:szCs w:val="20"/>
              </w:rPr>
              <w:t>Под нагрузкой пила останавливается.</w:t>
            </w:r>
          </w:p>
        </w:tc>
        <w:tc>
          <w:tcPr>
            <w:tcW w:w="2066" w:type="dxa"/>
          </w:tcPr>
          <w:p w14:paraId="61BCF3A2" w14:textId="77777777" w:rsidR="00B11487" w:rsidRPr="005846FF" w:rsidRDefault="00B11487" w:rsidP="00233B12">
            <w:pPr>
              <w:jc w:val="both"/>
              <w:rPr>
                <w:sz w:val="20"/>
                <w:szCs w:val="20"/>
              </w:rPr>
            </w:pPr>
            <w:r w:rsidRPr="005846FF">
              <w:rPr>
                <w:sz w:val="20"/>
                <w:szCs w:val="20"/>
              </w:rPr>
              <w:t xml:space="preserve">1. Отпустите </w:t>
            </w:r>
            <w:r w:rsidRPr="00A768B6">
              <w:rPr>
                <w:sz w:val="20"/>
                <w:szCs w:val="20"/>
              </w:rPr>
              <w:t>к</w:t>
            </w:r>
            <w:r w:rsidR="00AC353C" w:rsidRPr="00A768B6">
              <w:rPr>
                <w:sz w:val="20"/>
                <w:szCs w:val="20"/>
              </w:rPr>
              <w:t>урок</w:t>
            </w:r>
            <w:r w:rsidRPr="005846FF">
              <w:rPr>
                <w:sz w:val="20"/>
                <w:szCs w:val="20"/>
              </w:rPr>
              <w:t>.</w:t>
            </w:r>
          </w:p>
          <w:p w14:paraId="28DB7CE6" w14:textId="77777777" w:rsidR="00B11487" w:rsidRPr="005846FF" w:rsidRDefault="00B11487" w:rsidP="00233B12">
            <w:pPr>
              <w:jc w:val="both"/>
              <w:rPr>
                <w:sz w:val="20"/>
              </w:rPr>
            </w:pPr>
            <w:r w:rsidRPr="005846FF">
              <w:rPr>
                <w:sz w:val="20"/>
                <w:szCs w:val="20"/>
              </w:rPr>
              <w:t>2. Включите пилу снова.</w:t>
            </w:r>
          </w:p>
        </w:tc>
      </w:tr>
      <w:tr w:rsidR="00B11487" w:rsidRPr="00A344AE" w14:paraId="3B1B9DD9" w14:textId="77777777" w:rsidTr="00233B12">
        <w:tc>
          <w:tcPr>
            <w:tcW w:w="1271" w:type="dxa"/>
            <w:vMerge/>
          </w:tcPr>
          <w:p w14:paraId="21447F1F" w14:textId="77777777" w:rsidR="00B11487" w:rsidRPr="006E52D6" w:rsidRDefault="00B11487" w:rsidP="00233B12">
            <w:pPr>
              <w:jc w:val="both"/>
              <w:rPr>
                <w:sz w:val="20"/>
              </w:rPr>
            </w:pPr>
          </w:p>
        </w:tc>
        <w:tc>
          <w:tcPr>
            <w:tcW w:w="1985" w:type="dxa"/>
          </w:tcPr>
          <w:p w14:paraId="5BCD7CB6" w14:textId="77777777" w:rsidR="00B11487" w:rsidRPr="009204DF" w:rsidRDefault="00B11487" w:rsidP="00233B12">
            <w:pPr>
              <w:jc w:val="both"/>
              <w:rPr>
                <w:sz w:val="20"/>
              </w:rPr>
            </w:pPr>
            <w:r w:rsidRPr="009204DF">
              <w:rPr>
                <w:sz w:val="20"/>
                <w:szCs w:val="20"/>
              </w:rPr>
              <w:t>Цепь не смазана.</w:t>
            </w:r>
          </w:p>
        </w:tc>
        <w:tc>
          <w:tcPr>
            <w:tcW w:w="2066" w:type="dxa"/>
          </w:tcPr>
          <w:p w14:paraId="753631A6" w14:textId="77777777" w:rsidR="00B11487" w:rsidRPr="005846FF" w:rsidRDefault="00B11487" w:rsidP="00233B12">
            <w:pPr>
              <w:jc w:val="both"/>
              <w:rPr>
                <w:sz w:val="20"/>
              </w:rPr>
            </w:pPr>
            <w:r w:rsidRPr="005846FF">
              <w:rPr>
                <w:sz w:val="20"/>
                <w:szCs w:val="20"/>
              </w:rPr>
              <w:t>Смажьте цепь, чтобы уменьшить трение.</w:t>
            </w:r>
          </w:p>
        </w:tc>
      </w:tr>
    </w:tbl>
    <w:p w14:paraId="2D836114" w14:textId="77777777" w:rsidR="00B11487" w:rsidRDefault="00B11487" w:rsidP="00B11487">
      <w:pPr>
        <w:tabs>
          <w:tab w:val="left" w:pos="232"/>
        </w:tabs>
        <w:contextualSpacing/>
        <w:jc w:val="both"/>
        <w:rPr>
          <w:rFonts w:eastAsia="Calibri"/>
          <w:color w:val="000000"/>
          <w:sz w:val="20"/>
        </w:rPr>
      </w:pPr>
    </w:p>
    <w:p w14:paraId="24300E8A" w14:textId="77777777" w:rsidR="00B11487" w:rsidRPr="005846FF" w:rsidRDefault="00B11487" w:rsidP="00B11487">
      <w:pPr>
        <w:tabs>
          <w:tab w:val="left" w:pos="232"/>
        </w:tabs>
        <w:contextualSpacing/>
        <w:jc w:val="both"/>
        <w:rPr>
          <w:rFonts w:eastAsia="Calibri"/>
          <w:b/>
          <w:color w:val="000000"/>
        </w:rPr>
      </w:pPr>
      <w:r w:rsidRPr="005846FF">
        <w:rPr>
          <w:rFonts w:eastAsia="Calibri"/>
          <w:b/>
          <w:color w:val="000000"/>
        </w:rPr>
        <w:t>11. ТЕХНИЧЕСКИЕ ПАРАМЕТРЫ</w:t>
      </w:r>
    </w:p>
    <w:tbl>
      <w:tblPr>
        <w:tblStyle w:val="a8"/>
        <w:tblW w:w="0" w:type="auto"/>
        <w:tblCellMar>
          <w:left w:w="28" w:type="dxa"/>
          <w:right w:w="28" w:type="dxa"/>
        </w:tblCellMar>
        <w:tblLook w:val="04A0" w:firstRow="1" w:lastRow="0" w:firstColumn="1" w:lastColumn="0" w:noHBand="0" w:noVBand="1"/>
      </w:tblPr>
      <w:tblGrid>
        <w:gridCol w:w="2540"/>
        <w:gridCol w:w="2548"/>
      </w:tblGrid>
      <w:tr w:rsidR="00B11487" w14:paraId="4B881DA6" w14:textId="77777777" w:rsidTr="00233B12">
        <w:tc>
          <w:tcPr>
            <w:tcW w:w="2655" w:type="dxa"/>
          </w:tcPr>
          <w:p w14:paraId="62AA888A" w14:textId="77777777" w:rsidR="00B11487" w:rsidRPr="00A2632C" w:rsidRDefault="00B11487" w:rsidP="00233B12">
            <w:pPr>
              <w:jc w:val="both"/>
              <w:rPr>
                <w:sz w:val="20"/>
              </w:rPr>
            </w:pPr>
            <w:r w:rsidRPr="00A2632C">
              <w:rPr>
                <w:sz w:val="20"/>
              </w:rPr>
              <w:t>Напряжение</w:t>
            </w:r>
          </w:p>
        </w:tc>
        <w:tc>
          <w:tcPr>
            <w:tcW w:w="2656" w:type="dxa"/>
          </w:tcPr>
          <w:p w14:paraId="4345101E" w14:textId="77777777" w:rsidR="00B11487" w:rsidRPr="00A2632C" w:rsidRDefault="00B11487" w:rsidP="00233B12">
            <w:pPr>
              <w:jc w:val="both"/>
              <w:rPr>
                <w:sz w:val="20"/>
                <w:szCs w:val="20"/>
              </w:rPr>
            </w:pPr>
            <w:r w:rsidRPr="00C6350B">
              <w:rPr>
                <w:sz w:val="20"/>
                <w:szCs w:val="20"/>
                <w:lang w:val="en-US"/>
              </w:rPr>
              <w:t xml:space="preserve">82 </w:t>
            </w:r>
            <w:r w:rsidRPr="00A2632C">
              <w:rPr>
                <w:sz w:val="20"/>
                <w:szCs w:val="20"/>
              </w:rPr>
              <w:t>Вольта</w:t>
            </w:r>
            <w:r>
              <w:rPr>
                <w:sz w:val="20"/>
                <w:szCs w:val="20"/>
              </w:rPr>
              <w:t xml:space="preserve"> постоянного тока</w:t>
            </w:r>
          </w:p>
        </w:tc>
      </w:tr>
      <w:tr w:rsidR="00B11487" w14:paraId="37525148" w14:textId="77777777" w:rsidTr="00233B12">
        <w:tc>
          <w:tcPr>
            <w:tcW w:w="2655" w:type="dxa"/>
          </w:tcPr>
          <w:p w14:paraId="3FE63F79" w14:textId="77777777" w:rsidR="00B11487" w:rsidRPr="00A2632C" w:rsidRDefault="00B11487" w:rsidP="00233B12">
            <w:pPr>
              <w:jc w:val="both"/>
              <w:rPr>
                <w:sz w:val="20"/>
              </w:rPr>
            </w:pPr>
            <w:r w:rsidRPr="00A2632C">
              <w:rPr>
                <w:sz w:val="20"/>
              </w:rPr>
              <w:t>Скорость холостого хода</w:t>
            </w:r>
          </w:p>
        </w:tc>
        <w:tc>
          <w:tcPr>
            <w:tcW w:w="2656" w:type="dxa"/>
          </w:tcPr>
          <w:p w14:paraId="7F1DDA72" w14:textId="77777777" w:rsidR="00B11487" w:rsidRPr="00C6350B" w:rsidRDefault="00B11487" w:rsidP="00233B12">
            <w:pPr>
              <w:jc w:val="both"/>
              <w:rPr>
                <w:sz w:val="20"/>
                <w:szCs w:val="20"/>
                <w:lang w:val="en-US"/>
              </w:rPr>
            </w:pPr>
            <w:r w:rsidRPr="00C6350B">
              <w:rPr>
                <w:sz w:val="20"/>
                <w:szCs w:val="20"/>
                <w:lang w:val="en-US"/>
              </w:rPr>
              <w:t xml:space="preserve">11.8 </w:t>
            </w:r>
            <w:r w:rsidRPr="00A2632C">
              <w:rPr>
                <w:sz w:val="20"/>
                <w:szCs w:val="20"/>
                <w:lang w:val="en-US"/>
              </w:rPr>
              <w:t>м/с</w:t>
            </w:r>
          </w:p>
        </w:tc>
      </w:tr>
      <w:tr w:rsidR="00B11487" w14:paraId="4B6A7BFE" w14:textId="77777777" w:rsidTr="00233B12">
        <w:tc>
          <w:tcPr>
            <w:tcW w:w="2655" w:type="dxa"/>
          </w:tcPr>
          <w:p w14:paraId="6C051963" w14:textId="77777777" w:rsidR="00B11487" w:rsidRPr="00A2632C" w:rsidRDefault="00B11487" w:rsidP="00B448DE">
            <w:pPr>
              <w:jc w:val="both"/>
              <w:rPr>
                <w:sz w:val="20"/>
                <w:szCs w:val="20"/>
              </w:rPr>
            </w:pPr>
            <w:r w:rsidRPr="00A2632C">
              <w:rPr>
                <w:sz w:val="20"/>
                <w:szCs w:val="20"/>
              </w:rPr>
              <w:t xml:space="preserve">Длина направляющей </w:t>
            </w:r>
            <w:r w:rsidR="00B448DE">
              <w:rPr>
                <w:sz w:val="20"/>
                <w:szCs w:val="20"/>
              </w:rPr>
              <w:t>шины</w:t>
            </w:r>
          </w:p>
        </w:tc>
        <w:tc>
          <w:tcPr>
            <w:tcW w:w="2656" w:type="dxa"/>
          </w:tcPr>
          <w:p w14:paraId="1AABC9D4" w14:textId="77777777" w:rsidR="00B11487" w:rsidRPr="00C6350B" w:rsidRDefault="00B11487" w:rsidP="00233B12">
            <w:pPr>
              <w:jc w:val="both"/>
              <w:rPr>
                <w:sz w:val="20"/>
                <w:szCs w:val="20"/>
                <w:lang w:val="en-US"/>
              </w:rPr>
            </w:pPr>
            <w:r w:rsidRPr="00C6350B">
              <w:rPr>
                <w:sz w:val="20"/>
                <w:szCs w:val="20"/>
                <w:lang w:val="en-US"/>
              </w:rPr>
              <w:t xml:space="preserve">250 </w:t>
            </w:r>
            <w:r w:rsidRPr="00A2632C">
              <w:rPr>
                <w:sz w:val="20"/>
                <w:szCs w:val="20"/>
              </w:rPr>
              <w:t>мм</w:t>
            </w:r>
          </w:p>
        </w:tc>
      </w:tr>
      <w:tr w:rsidR="00DC3D0F" w14:paraId="422CF202" w14:textId="77777777" w:rsidTr="00233B12">
        <w:tc>
          <w:tcPr>
            <w:tcW w:w="2655" w:type="dxa"/>
          </w:tcPr>
          <w:p w14:paraId="03144989" w14:textId="0229DEC9" w:rsidR="00DC3D0F" w:rsidRPr="00A2632C" w:rsidRDefault="00DC3D0F" w:rsidP="00233B12">
            <w:pPr>
              <w:jc w:val="both"/>
              <w:rPr>
                <w:sz w:val="20"/>
                <w:szCs w:val="20"/>
              </w:rPr>
            </w:pPr>
            <w:r>
              <w:rPr>
                <w:sz w:val="20"/>
                <w:szCs w:val="20"/>
              </w:rPr>
              <w:t>Шаг цепи</w:t>
            </w:r>
          </w:p>
        </w:tc>
        <w:tc>
          <w:tcPr>
            <w:tcW w:w="2656" w:type="dxa"/>
          </w:tcPr>
          <w:p w14:paraId="3C55C9D6" w14:textId="5FF44965" w:rsidR="00DC3D0F" w:rsidRPr="00DC3D0F" w:rsidRDefault="00DC3D0F" w:rsidP="00233B12">
            <w:pPr>
              <w:jc w:val="both"/>
              <w:rPr>
                <w:sz w:val="20"/>
                <w:szCs w:val="20"/>
                <w:lang w:val="en-US"/>
              </w:rPr>
            </w:pPr>
            <w:r>
              <w:rPr>
                <w:sz w:val="20"/>
                <w:szCs w:val="20"/>
                <w:lang w:val="en-US"/>
              </w:rPr>
              <w:t xml:space="preserve">6.35 </w:t>
            </w:r>
            <w:r w:rsidR="00677856">
              <w:rPr>
                <w:sz w:val="20"/>
                <w:szCs w:val="20"/>
              </w:rPr>
              <w:t>мм</w:t>
            </w:r>
            <w:r>
              <w:rPr>
                <w:sz w:val="20"/>
                <w:szCs w:val="20"/>
              </w:rPr>
              <w:t xml:space="preserve"> </w:t>
            </w:r>
            <w:r>
              <w:rPr>
                <w:sz w:val="20"/>
                <w:szCs w:val="20"/>
                <w:lang w:val="en-US"/>
              </w:rPr>
              <w:t>(</w:t>
            </w:r>
            <w:r w:rsidRPr="00DC3D0F">
              <w:rPr>
                <w:sz w:val="20"/>
                <w:szCs w:val="20"/>
                <w:lang w:val="en-US"/>
              </w:rPr>
              <w:t>¼</w:t>
            </w:r>
            <w:r>
              <w:rPr>
                <w:sz w:val="20"/>
                <w:szCs w:val="20"/>
                <w:lang w:val="en-US"/>
              </w:rPr>
              <w:t>”)</w:t>
            </w:r>
          </w:p>
        </w:tc>
      </w:tr>
      <w:tr w:rsidR="00DC3D0F" w14:paraId="00EC46CD" w14:textId="77777777" w:rsidTr="00233B12">
        <w:tc>
          <w:tcPr>
            <w:tcW w:w="2655" w:type="dxa"/>
          </w:tcPr>
          <w:p w14:paraId="514D0A59" w14:textId="4939BC12" w:rsidR="00DC3D0F" w:rsidRPr="00DC3D0F" w:rsidRDefault="00DC3D0F" w:rsidP="00233B12">
            <w:pPr>
              <w:jc w:val="both"/>
              <w:rPr>
                <w:sz w:val="20"/>
                <w:szCs w:val="20"/>
              </w:rPr>
            </w:pPr>
            <w:r>
              <w:rPr>
                <w:sz w:val="20"/>
                <w:szCs w:val="20"/>
              </w:rPr>
              <w:t>Паз</w:t>
            </w:r>
          </w:p>
        </w:tc>
        <w:tc>
          <w:tcPr>
            <w:tcW w:w="2656" w:type="dxa"/>
          </w:tcPr>
          <w:p w14:paraId="1392C716" w14:textId="29806FF8" w:rsidR="00DC3D0F" w:rsidRPr="00C6350B" w:rsidRDefault="00DC3D0F" w:rsidP="00233B12">
            <w:pPr>
              <w:jc w:val="both"/>
              <w:rPr>
                <w:sz w:val="20"/>
                <w:szCs w:val="20"/>
                <w:lang w:val="en-US"/>
              </w:rPr>
            </w:pPr>
            <w:r w:rsidRPr="00DC3D0F">
              <w:rPr>
                <w:sz w:val="20"/>
                <w:szCs w:val="20"/>
                <w:lang w:val="en-US"/>
              </w:rPr>
              <w:t>1.3 мм (0,05”)</w:t>
            </w:r>
          </w:p>
        </w:tc>
      </w:tr>
      <w:tr w:rsidR="00B11487" w14:paraId="162FDB02" w14:textId="77777777" w:rsidTr="00233B12">
        <w:tc>
          <w:tcPr>
            <w:tcW w:w="2655" w:type="dxa"/>
          </w:tcPr>
          <w:p w14:paraId="4F239F08" w14:textId="36197752" w:rsidR="00B11487" w:rsidRPr="00A2632C" w:rsidRDefault="00B11487" w:rsidP="00233B12">
            <w:pPr>
              <w:jc w:val="both"/>
              <w:rPr>
                <w:sz w:val="20"/>
                <w:szCs w:val="20"/>
              </w:rPr>
            </w:pPr>
            <w:r w:rsidRPr="00A2632C">
              <w:rPr>
                <w:sz w:val="20"/>
                <w:szCs w:val="20"/>
              </w:rPr>
              <w:t>Емкость масл</w:t>
            </w:r>
            <w:r w:rsidR="00DC3D0F">
              <w:rPr>
                <w:sz w:val="20"/>
                <w:szCs w:val="20"/>
              </w:rPr>
              <w:t>яного бачка для цепи</w:t>
            </w:r>
          </w:p>
        </w:tc>
        <w:tc>
          <w:tcPr>
            <w:tcW w:w="2656" w:type="dxa"/>
          </w:tcPr>
          <w:p w14:paraId="2498D4FE" w14:textId="77777777" w:rsidR="00B11487" w:rsidRPr="00A2632C" w:rsidRDefault="00B11487" w:rsidP="00233B12">
            <w:pPr>
              <w:jc w:val="both"/>
              <w:rPr>
                <w:sz w:val="20"/>
                <w:szCs w:val="20"/>
              </w:rPr>
            </w:pPr>
            <w:r w:rsidRPr="00C6350B">
              <w:rPr>
                <w:sz w:val="20"/>
                <w:szCs w:val="20"/>
                <w:lang w:val="en-US"/>
              </w:rPr>
              <w:t xml:space="preserve">80 </w:t>
            </w:r>
            <w:r>
              <w:rPr>
                <w:sz w:val="20"/>
                <w:szCs w:val="20"/>
              </w:rPr>
              <w:t>мл</w:t>
            </w:r>
          </w:p>
        </w:tc>
      </w:tr>
      <w:tr w:rsidR="00B11487" w14:paraId="0C06A677" w14:textId="77777777" w:rsidTr="00233B12">
        <w:tc>
          <w:tcPr>
            <w:tcW w:w="2655" w:type="dxa"/>
          </w:tcPr>
          <w:p w14:paraId="44F1A12F" w14:textId="77777777" w:rsidR="00B11487" w:rsidRPr="00A2632C" w:rsidRDefault="00B11487" w:rsidP="00233B12">
            <w:pPr>
              <w:jc w:val="both"/>
              <w:rPr>
                <w:sz w:val="20"/>
              </w:rPr>
            </w:pPr>
            <w:r w:rsidRPr="00A2632C">
              <w:rPr>
                <w:sz w:val="20"/>
                <w:szCs w:val="20"/>
              </w:rPr>
              <w:t>Вес без аккумуляторов</w:t>
            </w:r>
          </w:p>
        </w:tc>
        <w:tc>
          <w:tcPr>
            <w:tcW w:w="2656" w:type="dxa"/>
          </w:tcPr>
          <w:p w14:paraId="04C17087" w14:textId="77777777" w:rsidR="00B11487" w:rsidRPr="00A2632C" w:rsidRDefault="00B11487" w:rsidP="00233B12">
            <w:pPr>
              <w:jc w:val="both"/>
              <w:rPr>
                <w:sz w:val="20"/>
                <w:szCs w:val="20"/>
              </w:rPr>
            </w:pPr>
            <w:r w:rsidRPr="00C6350B">
              <w:rPr>
                <w:sz w:val="20"/>
                <w:szCs w:val="20"/>
                <w:lang w:val="en-US"/>
              </w:rPr>
              <w:t xml:space="preserve">6.2 </w:t>
            </w:r>
            <w:r>
              <w:rPr>
                <w:sz w:val="20"/>
                <w:szCs w:val="20"/>
              </w:rPr>
              <w:t>кг</w:t>
            </w:r>
          </w:p>
        </w:tc>
      </w:tr>
      <w:tr w:rsidR="00B11487" w:rsidRPr="006E0A58" w14:paraId="7F5E71C3" w14:textId="77777777" w:rsidTr="00233B12">
        <w:tc>
          <w:tcPr>
            <w:tcW w:w="2655" w:type="dxa"/>
          </w:tcPr>
          <w:p w14:paraId="762CD847" w14:textId="77777777" w:rsidR="00B11487" w:rsidRPr="00A2632C" w:rsidRDefault="00B11487" w:rsidP="00233B12">
            <w:pPr>
              <w:jc w:val="both"/>
              <w:rPr>
                <w:sz w:val="20"/>
              </w:rPr>
            </w:pPr>
            <w:r w:rsidRPr="00A2632C">
              <w:rPr>
                <w:sz w:val="20"/>
                <w:szCs w:val="20"/>
              </w:rPr>
              <w:lastRenderedPageBreak/>
              <w:t>Измеренный уровень звукового давления</w:t>
            </w:r>
          </w:p>
        </w:tc>
        <w:tc>
          <w:tcPr>
            <w:tcW w:w="2656" w:type="dxa"/>
          </w:tcPr>
          <w:p w14:paraId="31720CB6" w14:textId="77777777" w:rsidR="00B11487" w:rsidRPr="00C6350B" w:rsidRDefault="00B11487" w:rsidP="00233B12">
            <w:pPr>
              <w:jc w:val="both"/>
              <w:rPr>
                <w:sz w:val="20"/>
                <w:szCs w:val="20"/>
                <w:lang w:val="it-IT"/>
              </w:rPr>
            </w:pPr>
            <w:r w:rsidRPr="00C6350B">
              <w:rPr>
                <w:sz w:val="20"/>
                <w:szCs w:val="20"/>
                <w:lang w:val="it-IT"/>
              </w:rPr>
              <w:t>L</w:t>
            </w:r>
            <w:r w:rsidRPr="006B6E3A">
              <w:rPr>
                <w:sz w:val="20"/>
                <w:szCs w:val="20"/>
                <w:vertAlign w:val="subscript"/>
                <w:lang w:val="it-IT"/>
              </w:rPr>
              <w:t>pA</w:t>
            </w:r>
            <w:r w:rsidRPr="00C6350B">
              <w:rPr>
                <w:sz w:val="20"/>
                <w:szCs w:val="20"/>
                <w:lang w:val="it-IT"/>
              </w:rPr>
              <w:t>=83 dB(A), K</w:t>
            </w:r>
            <w:r w:rsidRPr="006B6E3A">
              <w:rPr>
                <w:sz w:val="20"/>
                <w:szCs w:val="20"/>
                <w:vertAlign w:val="subscript"/>
                <w:lang w:val="it-IT"/>
              </w:rPr>
              <w:t>pA</w:t>
            </w:r>
            <w:r w:rsidRPr="00C6350B">
              <w:rPr>
                <w:sz w:val="20"/>
                <w:szCs w:val="20"/>
                <w:lang w:val="it-IT"/>
              </w:rPr>
              <w:t>=3 dB(A)</w:t>
            </w:r>
          </w:p>
        </w:tc>
      </w:tr>
      <w:tr w:rsidR="00B11487" w14:paraId="0A47338E" w14:textId="77777777" w:rsidTr="00233B12">
        <w:tc>
          <w:tcPr>
            <w:tcW w:w="2655" w:type="dxa"/>
          </w:tcPr>
          <w:p w14:paraId="653F4943" w14:textId="77777777" w:rsidR="00B11487" w:rsidRPr="00A2632C" w:rsidRDefault="00B11487" w:rsidP="00233B12">
            <w:pPr>
              <w:jc w:val="both"/>
              <w:rPr>
                <w:sz w:val="20"/>
              </w:rPr>
            </w:pPr>
            <w:r w:rsidRPr="00A2632C">
              <w:rPr>
                <w:sz w:val="20"/>
                <w:szCs w:val="20"/>
              </w:rPr>
              <w:t>Гарантированный уровень звуковой мощности</w:t>
            </w:r>
          </w:p>
        </w:tc>
        <w:tc>
          <w:tcPr>
            <w:tcW w:w="2656" w:type="dxa"/>
          </w:tcPr>
          <w:p w14:paraId="47EA8042" w14:textId="77777777" w:rsidR="00B11487" w:rsidRPr="00BD3E20" w:rsidRDefault="00B11487" w:rsidP="00233B12">
            <w:pPr>
              <w:jc w:val="both"/>
              <w:rPr>
                <w:sz w:val="20"/>
                <w:szCs w:val="20"/>
                <w:lang w:val="en-US"/>
              </w:rPr>
            </w:pPr>
            <w:r w:rsidRPr="00BD3E20">
              <w:rPr>
                <w:sz w:val="20"/>
                <w:szCs w:val="20"/>
                <w:lang w:val="en-US"/>
              </w:rPr>
              <w:t>L</w:t>
            </w:r>
            <w:r w:rsidRPr="006B6E3A">
              <w:rPr>
                <w:sz w:val="20"/>
                <w:szCs w:val="20"/>
                <w:vertAlign w:val="subscript"/>
                <w:lang w:val="en-US"/>
              </w:rPr>
              <w:t>wA.d</w:t>
            </w:r>
            <w:r w:rsidRPr="00BD3E20">
              <w:rPr>
                <w:sz w:val="20"/>
                <w:szCs w:val="20"/>
                <w:lang w:val="en-US"/>
              </w:rPr>
              <w:t>= 99 dB(A)</w:t>
            </w:r>
          </w:p>
        </w:tc>
      </w:tr>
      <w:tr w:rsidR="00B11487" w14:paraId="2D48CCE8" w14:textId="77777777" w:rsidTr="00233B12">
        <w:tc>
          <w:tcPr>
            <w:tcW w:w="2655" w:type="dxa"/>
          </w:tcPr>
          <w:p w14:paraId="68917E50" w14:textId="77777777" w:rsidR="00B11487" w:rsidRPr="00A2632C" w:rsidRDefault="00B11487" w:rsidP="00233B12">
            <w:pPr>
              <w:jc w:val="both"/>
              <w:rPr>
                <w:sz w:val="20"/>
                <w:szCs w:val="20"/>
              </w:rPr>
            </w:pPr>
            <w:r w:rsidRPr="00A2632C">
              <w:rPr>
                <w:sz w:val="20"/>
                <w:szCs w:val="20"/>
              </w:rPr>
              <w:t>Вибрация</w:t>
            </w:r>
          </w:p>
        </w:tc>
        <w:tc>
          <w:tcPr>
            <w:tcW w:w="2656" w:type="dxa"/>
          </w:tcPr>
          <w:p w14:paraId="30A7B7F4" w14:textId="77777777" w:rsidR="00B11487" w:rsidRPr="00BD3E20" w:rsidRDefault="00B11487" w:rsidP="00233B12">
            <w:pPr>
              <w:jc w:val="both"/>
              <w:rPr>
                <w:sz w:val="20"/>
                <w:szCs w:val="20"/>
                <w:lang w:val="en-US"/>
              </w:rPr>
            </w:pPr>
            <w:r w:rsidRPr="00BD3E20">
              <w:rPr>
                <w:sz w:val="20"/>
                <w:szCs w:val="20"/>
                <w:lang w:val="en-US"/>
              </w:rPr>
              <w:t xml:space="preserve">&lt; 2.5 </w:t>
            </w:r>
            <w:r w:rsidRPr="00A2632C">
              <w:rPr>
                <w:sz w:val="20"/>
                <w:szCs w:val="20"/>
                <w:lang w:val="en-US"/>
              </w:rPr>
              <w:t>м/с</w:t>
            </w:r>
            <w:r w:rsidRPr="006B6E3A">
              <w:rPr>
                <w:sz w:val="20"/>
                <w:szCs w:val="20"/>
                <w:vertAlign w:val="superscript"/>
                <w:lang w:val="en-US"/>
              </w:rPr>
              <w:t>2</w:t>
            </w:r>
            <w:r w:rsidRPr="00BD3E20">
              <w:rPr>
                <w:sz w:val="20"/>
                <w:szCs w:val="20"/>
                <w:lang w:val="en-US"/>
              </w:rPr>
              <w:t xml:space="preserve">, K = 1.5 </w:t>
            </w:r>
            <w:r w:rsidRPr="00A2632C">
              <w:rPr>
                <w:sz w:val="20"/>
                <w:szCs w:val="20"/>
                <w:lang w:val="en-US"/>
              </w:rPr>
              <w:t>м/с</w:t>
            </w:r>
            <w:r w:rsidRPr="006B6E3A">
              <w:rPr>
                <w:sz w:val="20"/>
                <w:szCs w:val="20"/>
                <w:vertAlign w:val="superscript"/>
                <w:lang w:val="en-US"/>
              </w:rPr>
              <w:t>2</w:t>
            </w:r>
          </w:p>
        </w:tc>
      </w:tr>
      <w:tr w:rsidR="00B11487" w14:paraId="5A7C0C7E" w14:textId="77777777" w:rsidTr="00233B12">
        <w:tc>
          <w:tcPr>
            <w:tcW w:w="2655" w:type="dxa"/>
          </w:tcPr>
          <w:p w14:paraId="5CE99BC6" w14:textId="77777777" w:rsidR="00B11487" w:rsidRPr="00A2632C" w:rsidRDefault="00B11487" w:rsidP="00233B12">
            <w:pPr>
              <w:jc w:val="both"/>
              <w:rPr>
                <w:sz w:val="20"/>
                <w:szCs w:val="20"/>
              </w:rPr>
            </w:pPr>
            <w:r w:rsidRPr="00A2632C">
              <w:rPr>
                <w:sz w:val="20"/>
                <w:szCs w:val="20"/>
              </w:rPr>
              <w:t>Цепь</w:t>
            </w:r>
          </w:p>
        </w:tc>
        <w:tc>
          <w:tcPr>
            <w:tcW w:w="2656" w:type="dxa"/>
          </w:tcPr>
          <w:p w14:paraId="0909DD50" w14:textId="70CC30B9" w:rsidR="00B11487" w:rsidRPr="00BD3E20" w:rsidRDefault="00B11487" w:rsidP="00233B12">
            <w:pPr>
              <w:jc w:val="both"/>
              <w:rPr>
                <w:sz w:val="20"/>
                <w:szCs w:val="20"/>
                <w:lang w:val="en-US"/>
              </w:rPr>
            </w:pPr>
            <w:r w:rsidRPr="00BD3E20">
              <w:rPr>
                <w:sz w:val="20"/>
                <w:szCs w:val="20"/>
                <w:lang w:val="en-US"/>
              </w:rPr>
              <w:t>25AP058X</w:t>
            </w:r>
            <w:r w:rsidR="00906711">
              <w:rPr>
                <w:sz w:val="20"/>
                <w:szCs w:val="20"/>
                <w:lang w:val="en-US"/>
              </w:rPr>
              <w:t xml:space="preserve"> (</w:t>
            </w:r>
            <w:r w:rsidR="00906711" w:rsidRPr="00906711">
              <w:rPr>
                <w:sz w:val="20"/>
                <w:szCs w:val="20"/>
                <w:lang w:val="en-US"/>
              </w:rPr>
              <w:t>2906786</w:t>
            </w:r>
            <w:r w:rsidR="00906711">
              <w:rPr>
                <w:sz w:val="20"/>
                <w:szCs w:val="20"/>
                <w:lang w:val="en-US"/>
              </w:rPr>
              <w:t>)</w:t>
            </w:r>
          </w:p>
        </w:tc>
      </w:tr>
      <w:tr w:rsidR="00B11487" w14:paraId="5CB62E98" w14:textId="77777777" w:rsidTr="00233B12">
        <w:tc>
          <w:tcPr>
            <w:tcW w:w="2655" w:type="dxa"/>
          </w:tcPr>
          <w:p w14:paraId="63F83415" w14:textId="77777777" w:rsidR="00B11487" w:rsidRPr="00A2632C" w:rsidRDefault="00B11487" w:rsidP="00233B12">
            <w:pPr>
              <w:jc w:val="both"/>
              <w:rPr>
                <w:sz w:val="20"/>
                <w:szCs w:val="20"/>
              </w:rPr>
            </w:pPr>
            <w:r w:rsidRPr="00A2632C">
              <w:rPr>
                <w:sz w:val="20"/>
                <w:szCs w:val="20"/>
              </w:rPr>
              <w:t xml:space="preserve">Направляющая </w:t>
            </w:r>
            <w:r w:rsidR="00AC353C" w:rsidRPr="00A768B6">
              <w:rPr>
                <w:sz w:val="20"/>
                <w:szCs w:val="20"/>
              </w:rPr>
              <w:t>шина</w:t>
            </w:r>
          </w:p>
        </w:tc>
        <w:tc>
          <w:tcPr>
            <w:tcW w:w="2656" w:type="dxa"/>
          </w:tcPr>
          <w:p w14:paraId="43F30290" w14:textId="647627D5" w:rsidR="00B11487" w:rsidRPr="00BD3E20" w:rsidRDefault="00B11487" w:rsidP="00233B12">
            <w:pPr>
              <w:jc w:val="both"/>
              <w:rPr>
                <w:sz w:val="20"/>
                <w:szCs w:val="20"/>
                <w:lang w:val="en-US"/>
              </w:rPr>
            </w:pPr>
            <w:r w:rsidRPr="00BD3E20">
              <w:rPr>
                <w:sz w:val="20"/>
                <w:szCs w:val="20"/>
                <w:lang w:val="en-US"/>
              </w:rPr>
              <w:t>100SDAA041</w:t>
            </w:r>
            <w:r w:rsidR="00906711">
              <w:rPr>
                <w:sz w:val="20"/>
                <w:szCs w:val="20"/>
                <w:lang w:val="en-US"/>
              </w:rPr>
              <w:t xml:space="preserve"> </w:t>
            </w:r>
            <w:r w:rsidRPr="00BD3E20">
              <w:rPr>
                <w:sz w:val="20"/>
                <w:szCs w:val="20"/>
                <w:lang w:val="en-US"/>
              </w:rPr>
              <w:t>(509877)</w:t>
            </w:r>
          </w:p>
        </w:tc>
      </w:tr>
      <w:tr w:rsidR="00B11487" w:rsidRPr="00A2632C" w14:paraId="7CE26DCC" w14:textId="77777777" w:rsidTr="00233B12">
        <w:tc>
          <w:tcPr>
            <w:tcW w:w="2655" w:type="dxa"/>
          </w:tcPr>
          <w:p w14:paraId="542666B8" w14:textId="77777777" w:rsidR="00B11487" w:rsidRPr="00A2632C" w:rsidRDefault="00B11487" w:rsidP="00233B12">
            <w:pPr>
              <w:jc w:val="both"/>
              <w:rPr>
                <w:sz w:val="20"/>
                <w:szCs w:val="20"/>
              </w:rPr>
            </w:pPr>
            <w:r w:rsidRPr="00A2632C">
              <w:rPr>
                <w:sz w:val="20"/>
                <w:szCs w:val="20"/>
              </w:rPr>
              <w:t>Модель аккумулятора</w:t>
            </w:r>
          </w:p>
        </w:tc>
        <w:tc>
          <w:tcPr>
            <w:tcW w:w="2656" w:type="dxa"/>
          </w:tcPr>
          <w:p w14:paraId="603F7117" w14:textId="65AAD411" w:rsidR="00B11487" w:rsidRPr="00677856" w:rsidRDefault="00677856" w:rsidP="00233B12">
            <w:pPr>
              <w:jc w:val="both"/>
              <w:rPr>
                <w:sz w:val="20"/>
                <w:szCs w:val="20"/>
              </w:rPr>
            </w:pPr>
            <w:r>
              <w:rPr>
                <w:sz w:val="20"/>
                <w:szCs w:val="20"/>
                <w:lang w:val="en-US"/>
              </w:rPr>
              <w:t>G</w:t>
            </w:r>
            <w:r w:rsidRPr="00677856">
              <w:rPr>
                <w:sz w:val="20"/>
                <w:szCs w:val="20"/>
              </w:rPr>
              <w:t>82</w:t>
            </w:r>
            <w:r>
              <w:rPr>
                <w:sz w:val="20"/>
                <w:szCs w:val="20"/>
                <w:lang w:val="en-US"/>
              </w:rPr>
              <w:t>B</w:t>
            </w:r>
            <w:r w:rsidRPr="00677856">
              <w:rPr>
                <w:sz w:val="20"/>
                <w:szCs w:val="20"/>
              </w:rPr>
              <w:t>25 (2947607)</w:t>
            </w:r>
            <w:r>
              <w:rPr>
                <w:sz w:val="20"/>
                <w:szCs w:val="20"/>
              </w:rPr>
              <w:t>/</w:t>
            </w:r>
            <w:r>
              <w:rPr>
                <w:sz w:val="20"/>
                <w:szCs w:val="20"/>
                <w:lang w:val="en-US"/>
              </w:rPr>
              <w:t>G</w:t>
            </w:r>
            <w:r w:rsidRPr="00677856">
              <w:rPr>
                <w:sz w:val="20"/>
                <w:szCs w:val="20"/>
              </w:rPr>
              <w:t>82</w:t>
            </w:r>
            <w:r>
              <w:rPr>
                <w:sz w:val="20"/>
                <w:szCs w:val="20"/>
                <w:lang w:val="en-US"/>
              </w:rPr>
              <w:t>B</w:t>
            </w:r>
            <w:r w:rsidRPr="00677856">
              <w:rPr>
                <w:sz w:val="20"/>
                <w:szCs w:val="20"/>
              </w:rPr>
              <w:t>5</w:t>
            </w:r>
            <w:r>
              <w:rPr>
                <w:sz w:val="20"/>
                <w:szCs w:val="20"/>
              </w:rPr>
              <w:t xml:space="preserve"> (2947507)</w:t>
            </w:r>
            <w:r w:rsidRPr="00677856">
              <w:rPr>
                <w:sz w:val="20"/>
                <w:szCs w:val="20"/>
              </w:rPr>
              <w:t>,</w:t>
            </w:r>
            <w:r>
              <w:rPr>
                <w:sz w:val="20"/>
                <w:szCs w:val="20"/>
              </w:rPr>
              <w:t xml:space="preserve"> </w:t>
            </w:r>
            <w:r w:rsidR="00B11487" w:rsidRPr="00BD3E20">
              <w:rPr>
                <w:sz w:val="20"/>
                <w:szCs w:val="20"/>
                <w:lang w:val="en-US"/>
              </w:rPr>
              <w:t>G</w:t>
            </w:r>
            <w:r>
              <w:rPr>
                <w:sz w:val="20"/>
                <w:szCs w:val="20"/>
              </w:rPr>
              <w:t>С</w:t>
            </w:r>
            <w:r w:rsidR="00B11487" w:rsidRPr="00A2632C">
              <w:rPr>
                <w:sz w:val="20"/>
                <w:szCs w:val="20"/>
              </w:rPr>
              <w:t>82</w:t>
            </w:r>
            <w:r w:rsidR="00B11487" w:rsidRPr="00BD3E20">
              <w:rPr>
                <w:sz w:val="20"/>
                <w:szCs w:val="20"/>
                <w:lang w:val="en-US"/>
              </w:rPr>
              <w:t>B</w:t>
            </w:r>
            <w:r w:rsidR="00B11487" w:rsidRPr="00A2632C">
              <w:rPr>
                <w:sz w:val="20"/>
                <w:szCs w:val="20"/>
              </w:rPr>
              <w:t>25</w:t>
            </w:r>
            <w:r w:rsidR="000C7BB7" w:rsidRPr="000C7BB7">
              <w:rPr>
                <w:sz w:val="20"/>
                <w:szCs w:val="20"/>
              </w:rPr>
              <w:t xml:space="preserve"> (2914907)</w:t>
            </w:r>
            <w:r w:rsidR="00B11487" w:rsidRPr="00A2632C">
              <w:rPr>
                <w:sz w:val="20"/>
                <w:szCs w:val="20"/>
              </w:rPr>
              <w:t>/</w:t>
            </w:r>
            <w:r w:rsidR="00B11487" w:rsidRPr="00BD3E20">
              <w:rPr>
                <w:sz w:val="20"/>
                <w:szCs w:val="20"/>
                <w:lang w:val="en-US"/>
              </w:rPr>
              <w:t>G</w:t>
            </w:r>
            <w:r w:rsidR="000C7BB7">
              <w:rPr>
                <w:sz w:val="20"/>
                <w:szCs w:val="20"/>
                <w:lang w:val="en-US"/>
              </w:rPr>
              <w:t>C</w:t>
            </w:r>
            <w:r w:rsidR="00B11487" w:rsidRPr="00A2632C">
              <w:rPr>
                <w:sz w:val="20"/>
                <w:szCs w:val="20"/>
              </w:rPr>
              <w:t>82</w:t>
            </w:r>
            <w:r w:rsidR="00B11487" w:rsidRPr="00BD3E20">
              <w:rPr>
                <w:sz w:val="20"/>
                <w:szCs w:val="20"/>
                <w:lang w:val="en-US"/>
              </w:rPr>
              <w:t>B</w:t>
            </w:r>
            <w:r w:rsidR="00B11487" w:rsidRPr="00A2632C">
              <w:rPr>
                <w:sz w:val="20"/>
                <w:szCs w:val="20"/>
              </w:rPr>
              <w:t xml:space="preserve">5 </w:t>
            </w:r>
            <w:r w:rsidR="000C7BB7" w:rsidRPr="000C7BB7">
              <w:rPr>
                <w:sz w:val="20"/>
                <w:szCs w:val="20"/>
              </w:rPr>
              <w:t xml:space="preserve">(2914607) </w:t>
            </w:r>
            <w:r w:rsidR="00B11487" w:rsidRPr="00A2632C">
              <w:rPr>
                <w:sz w:val="20"/>
                <w:szCs w:val="20"/>
              </w:rPr>
              <w:t xml:space="preserve">и другие серии </w:t>
            </w:r>
            <w:r>
              <w:rPr>
                <w:sz w:val="20"/>
                <w:szCs w:val="20"/>
                <w:lang w:val="en-US"/>
              </w:rPr>
              <w:t>BAB</w:t>
            </w:r>
          </w:p>
        </w:tc>
      </w:tr>
      <w:tr w:rsidR="00B11487" w:rsidRPr="00A2632C" w14:paraId="037B1136" w14:textId="77777777" w:rsidTr="00233B12">
        <w:tc>
          <w:tcPr>
            <w:tcW w:w="2655" w:type="dxa"/>
          </w:tcPr>
          <w:p w14:paraId="159B2146" w14:textId="77777777" w:rsidR="00B11487" w:rsidRPr="00A2632C" w:rsidRDefault="00B11487" w:rsidP="00233B12">
            <w:pPr>
              <w:jc w:val="both"/>
              <w:rPr>
                <w:sz w:val="20"/>
                <w:szCs w:val="20"/>
              </w:rPr>
            </w:pPr>
            <w:r w:rsidRPr="00A2632C">
              <w:rPr>
                <w:sz w:val="20"/>
                <w:szCs w:val="20"/>
              </w:rPr>
              <w:t>Модель зарядного устройства</w:t>
            </w:r>
          </w:p>
        </w:tc>
        <w:tc>
          <w:tcPr>
            <w:tcW w:w="2656" w:type="dxa"/>
          </w:tcPr>
          <w:p w14:paraId="7B583F23" w14:textId="1C210297" w:rsidR="00B11487" w:rsidRPr="00677856" w:rsidRDefault="00B11487" w:rsidP="00233B12">
            <w:pPr>
              <w:jc w:val="both"/>
              <w:rPr>
                <w:sz w:val="20"/>
                <w:szCs w:val="20"/>
              </w:rPr>
            </w:pPr>
            <w:r w:rsidRPr="00BD3E20">
              <w:rPr>
                <w:sz w:val="20"/>
                <w:szCs w:val="20"/>
                <w:lang w:val="en-US"/>
              </w:rPr>
              <w:t>G</w:t>
            </w:r>
            <w:r w:rsidRPr="00A2632C">
              <w:rPr>
                <w:sz w:val="20"/>
                <w:szCs w:val="20"/>
              </w:rPr>
              <w:t>82</w:t>
            </w:r>
            <w:r w:rsidRPr="00BD3E20">
              <w:rPr>
                <w:sz w:val="20"/>
                <w:szCs w:val="20"/>
                <w:lang w:val="en-US"/>
              </w:rPr>
              <w:t>C</w:t>
            </w:r>
            <w:r w:rsidR="00AC353C" w:rsidRPr="00AC353C">
              <w:rPr>
                <w:sz w:val="20"/>
                <w:szCs w:val="20"/>
              </w:rPr>
              <w:t xml:space="preserve"> (</w:t>
            </w:r>
            <w:r w:rsidRPr="00A2632C">
              <w:rPr>
                <w:sz w:val="20"/>
                <w:szCs w:val="20"/>
              </w:rPr>
              <w:t>2914707</w:t>
            </w:r>
            <w:r w:rsidR="00AC353C" w:rsidRPr="00AC353C">
              <w:rPr>
                <w:sz w:val="20"/>
                <w:szCs w:val="20"/>
              </w:rPr>
              <w:t xml:space="preserve">), </w:t>
            </w:r>
            <w:r w:rsidR="00AC353C">
              <w:rPr>
                <w:sz w:val="20"/>
                <w:szCs w:val="20"/>
                <w:lang w:val="en-US"/>
              </w:rPr>
              <w:t>G</w:t>
            </w:r>
            <w:r w:rsidR="00AC353C" w:rsidRPr="00AC353C">
              <w:rPr>
                <w:sz w:val="20"/>
                <w:szCs w:val="20"/>
              </w:rPr>
              <w:t>82</w:t>
            </w:r>
            <w:r w:rsidR="00AC353C">
              <w:rPr>
                <w:sz w:val="20"/>
                <w:szCs w:val="20"/>
                <w:lang w:val="en-US"/>
              </w:rPr>
              <w:t>C</w:t>
            </w:r>
            <w:r w:rsidR="00AC353C" w:rsidRPr="00AC353C">
              <w:rPr>
                <w:sz w:val="20"/>
                <w:szCs w:val="20"/>
              </w:rPr>
              <w:t>2 (2939007)</w:t>
            </w:r>
            <w:r w:rsidRPr="00A2632C">
              <w:rPr>
                <w:sz w:val="20"/>
                <w:szCs w:val="20"/>
              </w:rPr>
              <w:t xml:space="preserve"> и другие серии </w:t>
            </w:r>
            <w:r w:rsidR="00677856">
              <w:rPr>
                <w:sz w:val="20"/>
                <w:szCs w:val="20"/>
              </w:rPr>
              <w:t>C</w:t>
            </w:r>
            <w:r w:rsidR="00677856">
              <w:rPr>
                <w:sz w:val="20"/>
                <w:szCs w:val="20"/>
                <w:lang w:val="en-US"/>
              </w:rPr>
              <w:t>AB</w:t>
            </w:r>
          </w:p>
        </w:tc>
      </w:tr>
      <w:tr w:rsidR="00B11487" w14:paraId="334B9FF9" w14:textId="77777777" w:rsidTr="00233B12">
        <w:tc>
          <w:tcPr>
            <w:tcW w:w="2655" w:type="dxa"/>
          </w:tcPr>
          <w:p w14:paraId="235002E2" w14:textId="77777777" w:rsidR="00B11487" w:rsidRPr="00A2632C" w:rsidRDefault="00B11487" w:rsidP="00233B12">
            <w:pPr>
              <w:jc w:val="both"/>
              <w:rPr>
                <w:sz w:val="20"/>
                <w:szCs w:val="20"/>
              </w:rPr>
            </w:pPr>
            <w:r w:rsidRPr="00A2632C">
              <w:rPr>
                <w:sz w:val="20"/>
                <w:szCs w:val="20"/>
              </w:rPr>
              <w:t>Защита от внешнего воздействия (IPX)</w:t>
            </w:r>
          </w:p>
        </w:tc>
        <w:tc>
          <w:tcPr>
            <w:tcW w:w="2656" w:type="dxa"/>
          </w:tcPr>
          <w:p w14:paraId="4F8B6FC4" w14:textId="77777777" w:rsidR="00B11487" w:rsidRPr="00BD3E20" w:rsidRDefault="00B11487" w:rsidP="00233B12">
            <w:pPr>
              <w:jc w:val="both"/>
              <w:rPr>
                <w:sz w:val="20"/>
                <w:szCs w:val="20"/>
              </w:rPr>
            </w:pPr>
            <w:r w:rsidRPr="00BD3E20">
              <w:rPr>
                <w:sz w:val="20"/>
                <w:szCs w:val="20"/>
              </w:rPr>
              <w:t>IPX4</w:t>
            </w:r>
          </w:p>
        </w:tc>
      </w:tr>
    </w:tbl>
    <w:p w14:paraId="7744F144" w14:textId="77777777" w:rsidR="00B11487" w:rsidRDefault="00B11487" w:rsidP="00B11487">
      <w:pPr>
        <w:tabs>
          <w:tab w:val="left" w:pos="232"/>
        </w:tabs>
        <w:contextualSpacing/>
        <w:jc w:val="both"/>
        <w:rPr>
          <w:rFonts w:eastAsia="Calibri"/>
          <w:color w:val="000000"/>
          <w:sz w:val="20"/>
        </w:rPr>
      </w:pPr>
    </w:p>
    <w:p w14:paraId="2AE8A76E" w14:textId="77777777" w:rsidR="0098615F" w:rsidRDefault="0098615F" w:rsidP="0098615F">
      <w:pPr>
        <w:pStyle w:val="1"/>
        <w:keepNext w:val="0"/>
        <w:keepLines w:val="0"/>
        <w:widowControl w:val="0"/>
        <w:autoSpaceDE w:val="0"/>
        <w:autoSpaceDN w:val="0"/>
        <w:spacing w:before="120" w:after="120"/>
        <w:ind w:left="567" w:hanging="567"/>
        <w:rPr>
          <w:rFonts w:ascii="Times New Roman" w:hAnsi="Times New Roman" w:cs="Times New Roman"/>
        </w:rPr>
      </w:pPr>
      <w:r>
        <w:rPr>
          <w:rFonts w:ascii="Times New Roman" w:hAnsi="Times New Roman" w:cs="Times New Roman"/>
        </w:rPr>
        <w:t>12. ГАРАНТИЙНЫЕ ОБЯЗАТЕЛЬСТВА</w:t>
      </w:r>
    </w:p>
    <w:p w14:paraId="3A6BE5D4" w14:textId="77777777" w:rsidR="0098615F" w:rsidRDefault="0098615F" w:rsidP="0098615F">
      <w:pPr>
        <w:spacing w:line="228" w:lineRule="exact"/>
        <w:ind w:right="176"/>
        <w:jc w:val="both"/>
      </w:pPr>
      <w:r>
        <w:t>Срок гарантийного обслуживания на инструменты ТМ GREENWORKS составляет:</w:t>
      </w:r>
    </w:p>
    <w:p w14:paraId="585CB8B3" w14:textId="77777777" w:rsidR="0098615F" w:rsidRDefault="0098615F" w:rsidP="0098615F">
      <w:pPr>
        <w:pStyle w:val="a5"/>
        <w:widowControl w:val="0"/>
        <w:numPr>
          <w:ilvl w:val="0"/>
          <w:numId w:val="8"/>
        </w:numPr>
        <w:tabs>
          <w:tab w:val="left" w:pos="776"/>
        </w:tabs>
        <w:autoSpaceDE w:val="0"/>
        <w:autoSpaceDN w:val="0"/>
        <w:ind w:left="0" w:right="176" w:firstLine="0"/>
        <w:jc w:val="both"/>
      </w:pPr>
      <w:bookmarkStart w:id="0" w:name="-_3_года_(36_месяцев)_для_изделий_и_заря"/>
      <w:bookmarkEnd w:id="0"/>
      <w:r>
        <w:t xml:space="preserve">3 </w:t>
      </w:r>
      <w:r>
        <w:rPr>
          <w:spacing w:val="-3"/>
        </w:rPr>
        <w:t xml:space="preserve">года </w:t>
      </w:r>
      <w:r>
        <w:t>(36 месяцев) для изделий и зарядных устройств используемых владельцами для личных (некоммерческих)</w:t>
      </w:r>
      <w:r>
        <w:rPr>
          <w:spacing w:val="1"/>
        </w:rPr>
        <w:t xml:space="preserve"> </w:t>
      </w:r>
      <w:r>
        <w:t>нужд;</w:t>
      </w:r>
    </w:p>
    <w:p w14:paraId="78269E30" w14:textId="77777777" w:rsidR="0098615F" w:rsidRDefault="0098615F" w:rsidP="0098615F">
      <w:pPr>
        <w:pStyle w:val="a5"/>
        <w:widowControl w:val="0"/>
        <w:numPr>
          <w:ilvl w:val="0"/>
          <w:numId w:val="8"/>
        </w:numPr>
        <w:tabs>
          <w:tab w:val="left" w:pos="776"/>
        </w:tabs>
        <w:autoSpaceDE w:val="0"/>
        <w:autoSpaceDN w:val="0"/>
        <w:spacing w:before="1"/>
        <w:ind w:left="0" w:right="176" w:firstLine="0"/>
        <w:jc w:val="both"/>
      </w:pPr>
      <w:bookmarkStart w:id="1" w:name="-_2_года_для_аккумуляторных_батарей,_исп"/>
      <w:bookmarkEnd w:id="1"/>
      <w:r>
        <w:t xml:space="preserve">2 </w:t>
      </w:r>
      <w:r>
        <w:rPr>
          <w:spacing w:val="-3"/>
        </w:rPr>
        <w:t xml:space="preserve">года </w:t>
      </w:r>
      <w:r>
        <w:t>для аккумуляторных батарей, используемых владельцами для личных (некоммерческих) нужд;</w:t>
      </w:r>
    </w:p>
    <w:p w14:paraId="7C8F9E9B" w14:textId="77777777" w:rsidR="0098615F" w:rsidRDefault="0098615F" w:rsidP="0098615F">
      <w:pPr>
        <w:pStyle w:val="a5"/>
        <w:widowControl w:val="0"/>
        <w:numPr>
          <w:ilvl w:val="0"/>
          <w:numId w:val="8"/>
        </w:numPr>
        <w:tabs>
          <w:tab w:val="left" w:pos="795"/>
        </w:tabs>
        <w:autoSpaceDE w:val="0"/>
        <w:autoSpaceDN w:val="0"/>
        <w:spacing w:before="1"/>
        <w:ind w:left="0" w:right="176" w:firstLine="0"/>
        <w:jc w:val="both"/>
      </w:pPr>
      <w:bookmarkStart w:id="2" w:name="-_1_год_(12_месяцев)_для_всей_профессион"/>
      <w:bookmarkEnd w:id="2"/>
      <w:r>
        <w:t xml:space="preserve">1 </w:t>
      </w:r>
      <w:r>
        <w:rPr>
          <w:spacing w:val="-3"/>
        </w:rPr>
        <w:t xml:space="preserve">год </w:t>
      </w:r>
      <w:r>
        <w:t xml:space="preserve">(12 месяцев) для всей профессиональной техники серии 82В), </w:t>
      </w:r>
      <w:r w:rsidR="00A768B6" w:rsidRPr="00876680">
        <w:t>включая изделия, аккумуляторные батареи (АКБ) и зарядные устройства (ЗУ),</w:t>
      </w:r>
      <w:r w:rsidR="00A768B6">
        <w:t xml:space="preserve"> используемые</w:t>
      </w:r>
      <w:r>
        <w:t xml:space="preserve"> в коммерческих целях и объемах;</w:t>
      </w:r>
    </w:p>
    <w:p w14:paraId="2CC49439" w14:textId="77777777" w:rsidR="0098615F" w:rsidRDefault="0098615F" w:rsidP="0098615F">
      <w:pPr>
        <w:spacing w:before="1"/>
        <w:ind w:right="176"/>
        <w:jc w:val="both"/>
      </w:pPr>
      <w:bookmarkStart w:id="3" w:name="Гарантийный_срок_исчисляется_с_даты_прод"/>
      <w:bookmarkEnd w:id="3"/>
      <w:r>
        <w:t>Гарантийный срок исчисляется с даты продажи товара через розничную торговую сеть официальных дистрибуторов. Эта дата указана в кассовом чеке или гарантийном талоне, подтверждающем факт приобретения инструмента,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ОГРАНИЧЕНИЯ. Гарантийное обслуживание покрывает дефекты, связанные с качеством материалов и заводской сборки инструментов TM GREENWORKS. Гарантийное обслуживание распространяется на инструменты, завезенные на территорию РФ начиная с 2015 года, через ООО «ГРИНВОРКСТУЛЗ», имеющие Гарантийный Талон или товарный чек, позволяющий произвести идентификацию изделия по модели, серийному номеру, коду, дате производства и дате продажи.</w:t>
      </w:r>
    </w:p>
    <w:p w14:paraId="0C77288D" w14:textId="77777777" w:rsidR="0098615F" w:rsidRDefault="0098615F" w:rsidP="0098615F">
      <w:pPr>
        <w:spacing w:line="230" w:lineRule="exact"/>
        <w:ind w:right="176"/>
        <w:jc w:val="both"/>
      </w:pPr>
      <w:bookmarkStart w:id="4" w:name="Гарантия_Производителя_не_распространяет"/>
      <w:bookmarkEnd w:id="4"/>
      <w:r>
        <w:t>Гарантия Производителя не распространяется на следующие случаи:</w:t>
      </w:r>
    </w:p>
    <w:p w14:paraId="525B5488" w14:textId="77777777" w:rsidR="0098615F" w:rsidRDefault="0098615F" w:rsidP="0098615F">
      <w:pPr>
        <w:pStyle w:val="a5"/>
        <w:widowControl w:val="0"/>
        <w:numPr>
          <w:ilvl w:val="1"/>
          <w:numId w:val="9"/>
        </w:numPr>
        <w:tabs>
          <w:tab w:val="left" w:pos="949"/>
        </w:tabs>
        <w:autoSpaceDE w:val="0"/>
        <w:autoSpaceDN w:val="0"/>
        <w:spacing w:before="2" w:line="232" w:lineRule="auto"/>
        <w:ind w:left="0" w:right="176" w:firstLine="0"/>
        <w:jc w:val="both"/>
      </w:pPr>
      <w:bookmarkStart w:id="5" w:name="1._Неисправности_инструмента,_возникшие_"/>
      <w:bookmarkEnd w:id="5"/>
      <w:r>
        <w:t xml:space="preserve">Неисправности инструмента, возникшие в результате естественного </w:t>
      </w:r>
      <w:r>
        <w:rPr>
          <w:spacing w:val="-3"/>
        </w:rPr>
        <w:t xml:space="preserve">износа </w:t>
      </w:r>
      <w:r>
        <w:t xml:space="preserve">изделия, его </w:t>
      </w:r>
      <w:r>
        <w:rPr>
          <w:spacing w:val="-3"/>
        </w:rPr>
        <w:t xml:space="preserve">узлов, </w:t>
      </w:r>
      <w:r>
        <w:t>механизмов, а также принадлежностей, таких как: электрические кабели, ножи и режущие полотна, приводные ремни, фильтры, угольные щетки, зажимные устройства и</w:t>
      </w:r>
      <w:r>
        <w:rPr>
          <w:spacing w:val="-1"/>
        </w:rPr>
        <w:t xml:space="preserve"> </w:t>
      </w:r>
      <w:r>
        <w:t>держатели;</w:t>
      </w:r>
    </w:p>
    <w:p w14:paraId="14C6BECC" w14:textId="77777777" w:rsidR="0098615F" w:rsidRDefault="0098615F" w:rsidP="0098615F">
      <w:pPr>
        <w:pStyle w:val="a5"/>
        <w:widowControl w:val="0"/>
        <w:numPr>
          <w:ilvl w:val="1"/>
          <w:numId w:val="9"/>
        </w:numPr>
        <w:tabs>
          <w:tab w:val="left" w:pos="848"/>
        </w:tabs>
        <w:autoSpaceDE w:val="0"/>
        <w:autoSpaceDN w:val="0"/>
        <w:spacing w:before="2"/>
        <w:ind w:left="0" w:right="176" w:firstLine="0"/>
        <w:jc w:val="both"/>
      </w:pPr>
      <w:bookmarkStart w:id="6" w:name="2._Механические_повреждения,_вызванные_н"/>
      <w:bookmarkEnd w:id="6"/>
      <w:r>
        <w:t xml:space="preserve">Механические повреждения, вызванные </w:t>
      </w:r>
      <w:r>
        <w:rPr>
          <w:spacing w:val="-3"/>
        </w:rPr>
        <w:t xml:space="preserve">нарушением </w:t>
      </w:r>
      <w:r>
        <w:t xml:space="preserve">правил эксплуатации или хранения, </w:t>
      </w:r>
      <w:r>
        <w:rPr>
          <w:spacing w:val="-3"/>
        </w:rPr>
        <w:t xml:space="preserve">оговорённых </w:t>
      </w:r>
      <w:r>
        <w:t>в Инструкции по</w:t>
      </w:r>
      <w:r>
        <w:rPr>
          <w:spacing w:val="-4"/>
        </w:rPr>
        <w:t xml:space="preserve"> </w:t>
      </w:r>
      <w:r>
        <w:t>эксплуатации;</w:t>
      </w:r>
    </w:p>
    <w:p w14:paraId="27926656" w14:textId="77777777" w:rsidR="0098615F" w:rsidRDefault="005E5BEA" w:rsidP="0098615F">
      <w:pPr>
        <w:pStyle w:val="a5"/>
        <w:widowControl w:val="0"/>
        <w:numPr>
          <w:ilvl w:val="1"/>
          <w:numId w:val="9"/>
        </w:numPr>
        <w:tabs>
          <w:tab w:val="left" w:pos="1246"/>
        </w:tabs>
        <w:autoSpaceDE w:val="0"/>
        <w:autoSpaceDN w:val="0"/>
        <w:spacing w:before="1"/>
        <w:ind w:left="0" w:right="176" w:firstLine="0"/>
        <w:jc w:val="both"/>
      </w:pPr>
      <w:bookmarkStart w:id="7" w:name="3._Повреждения,_возникшие_вследствие_нен"/>
      <w:bookmarkEnd w:id="7"/>
      <w:r>
        <w:rPr>
          <w:noProof/>
          <w:lang w:eastAsia="ru-RU"/>
        </w:rPr>
        <w:pict w14:anchorId="5E7266DE">
          <v:shape id="_x0000_s1031" type="#_x0000_t202" style="position:absolute;left:0;text-align:left;margin-left:258.9pt;margin-top:27.35pt;width:21.1pt;height:16.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7B033412" w14:textId="77777777" w:rsidR="00A768B6" w:rsidRPr="00876680" w:rsidRDefault="00A768B6" w:rsidP="00A768B6">
                  <w:pPr>
                    <w:jc w:val="center"/>
                  </w:pPr>
                  <w:r>
                    <w:t>7</w:t>
                  </w:r>
                </w:p>
              </w:txbxContent>
            </v:textbox>
          </v:shape>
        </w:pict>
      </w:r>
      <w:r w:rsidR="0098615F">
        <w:t>Повреждения, возникшие вследствие ненадлежащего использования инструмента (использование не по</w:t>
      </w:r>
      <w:r w:rsidR="0098615F">
        <w:rPr>
          <w:spacing w:val="-4"/>
        </w:rPr>
        <w:t xml:space="preserve"> </w:t>
      </w:r>
      <w:r w:rsidR="0098615F">
        <w:t>назначению);</w:t>
      </w:r>
    </w:p>
    <w:p w14:paraId="366CBCFF" w14:textId="77777777" w:rsidR="0098615F" w:rsidRDefault="0098615F" w:rsidP="0098615F">
      <w:pPr>
        <w:pStyle w:val="a5"/>
        <w:widowControl w:val="0"/>
        <w:numPr>
          <w:ilvl w:val="1"/>
          <w:numId w:val="9"/>
        </w:numPr>
        <w:tabs>
          <w:tab w:val="left" w:pos="1246"/>
        </w:tabs>
        <w:autoSpaceDE w:val="0"/>
        <w:autoSpaceDN w:val="0"/>
        <w:spacing w:before="1"/>
        <w:ind w:left="0" w:right="176" w:firstLine="0"/>
        <w:jc w:val="both"/>
      </w:pPr>
      <w:bookmarkStart w:id="8" w:name="4._Повреждения,_появившиеся_результате_п"/>
      <w:bookmarkEnd w:id="8"/>
      <w:r>
        <w:t>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w:t>
      </w:r>
      <w:r>
        <w:rPr>
          <w:spacing w:val="-3"/>
        </w:rPr>
        <w:t xml:space="preserve"> </w:t>
      </w:r>
      <w:r>
        <w:t>опилки);</w:t>
      </w:r>
    </w:p>
    <w:p w14:paraId="049B4E9E" w14:textId="77777777" w:rsidR="0098615F" w:rsidRDefault="0098615F" w:rsidP="0098615F">
      <w:pPr>
        <w:pStyle w:val="a5"/>
        <w:widowControl w:val="0"/>
        <w:numPr>
          <w:ilvl w:val="1"/>
          <w:numId w:val="9"/>
        </w:numPr>
        <w:tabs>
          <w:tab w:val="left" w:pos="1246"/>
        </w:tabs>
        <w:autoSpaceDE w:val="0"/>
        <w:autoSpaceDN w:val="0"/>
        <w:spacing w:before="2"/>
        <w:ind w:left="0" w:right="176" w:firstLine="0"/>
        <w:jc w:val="both"/>
      </w:pPr>
      <w:bookmarkStart w:id="9" w:name="5._Повреждения,_возникшие_в_результате_п"/>
      <w:bookmarkEnd w:id="9"/>
      <w:r>
        <w:t xml:space="preserve">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w:t>
      </w:r>
      <w:r>
        <w:rPr>
          <w:spacing w:val="-3"/>
        </w:rPr>
        <w:t xml:space="preserve">узлы </w:t>
      </w:r>
      <w:r>
        <w:t xml:space="preserve">или детали). К безусловным признакам перегрузки изделия относятся, помимо прочих, появление: цветов побежалости, деформации или оплавления деталей и </w:t>
      </w:r>
      <w:r>
        <w:rPr>
          <w:spacing w:val="-3"/>
        </w:rPr>
        <w:t xml:space="preserve">узлов </w:t>
      </w:r>
      <w:r>
        <w:t>изделия, потемнения или обугливания изоляции, повреждения проводов электродвигателя под воздействием высокой</w:t>
      </w:r>
      <w:r>
        <w:rPr>
          <w:spacing w:val="3"/>
        </w:rPr>
        <w:t xml:space="preserve"> </w:t>
      </w:r>
      <w:r>
        <w:t>температуры;</w:t>
      </w:r>
    </w:p>
    <w:p w14:paraId="5523BDEB" w14:textId="77777777" w:rsidR="0098615F" w:rsidRPr="00400741" w:rsidRDefault="0098615F" w:rsidP="0098615F">
      <w:pPr>
        <w:pStyle w:val="a5"/>
        <w:widowControl w:val="0"/>
        <w:numPr>
          <w:ilvl w:val="1"/>
          <w:numId w:val="9"/>
        </w:numPr>
        <w:tabs>
          <w:tab w:val="left" w:pos="949"/>
          <w:tab w:val="left" w:pos="4711"/>
        </w:tabs>
        <w:autoSpaceDE w:val="0"/>
        <w:autoSpaceDN w:val="0"/>
        <w:ind w:left="0" w:right="282" w:firstLine="0"/>
        <w:jc w:val="both"/>
      </w:pPr>
      <w:r>
        <w:t xml:space="preserve">Повреждения, возникшие из-за </w:t>
      </w:r>
      <w:r>
        <w:rPr>
          <w:spacing w:val="-3"/>
        </w:rPr>
        <w:t xml:space="preserve">несоблюдения </w:t>
      </w:r>
      <w:r>
        <w:t>сроков технического обслуживания, указанных в Инструкции по</w:t>
      </w:r>
      <w:r>
        <w:rPr>
          <w:spacing w:val="-4"/>
        </w:rPr>
        <w:t xml:space="preserve"> </w:t>
      </w:r>
      <w:r>
        <w:t>эксплуатации;</w:t>
      </w:r>
    </w:p>
    <w:p w14:paraId="5739B4E4" w14:textId="77777777" w:rsidR="0098615F" w:rsidRDefault="0098615F" w:rsidP="0098615F">
      <w:pPr>
        <w:pStyle w:val="a5"/>
        <w:widowControl w:val="0"/>
        <w:numPr>
          <w:ilvl w:val="1"/>
          <w:numId w:val="9"/>
        </w:numPr>
        <w:tabs>
          <w:tab w:val="left" w:pos="872"/>
          <w:tab w:val="left" w:pos="4711"/>
        </w:tabs>
        <w:autoSpaceDE w:val="0"/>
        <w:autoSpaceDN w:val="0"/>
        <w:ind w:left="0" w:right="282" w:firstLine="0"/>
        <w:jc w:val="both"/>
      </w:pPr>
      <w:bookmarkStart w:id="10" w:name="7._Повреждения,_возникшие_из-за_несоотве"/>
      <w:bookmarkEnd w:id="10"/>
      <w:r>
        <w:t>Повреждения, возникшие из-за несоответствия параметров питающей электросети требованиям к электросети, указанным на</w:t>
      </w:r>
      <w:r>
        <w:rPr>
          <w:spacing w:val="7"/>
        </w:rPr>
        <w:t xml:space="preserve"> </w:t>
      </w:r>
      <w:r>
        <w:rPr>
          <w:spacing w:val="-3"/>
        </w:rPr>
        <w:t>инструменте;</w:t>
      </w:r>
    </w:p>
    <w:p w14:paraId="5BDD6478" w14:textId="77777777" w:rsidR="0098615F" w:rsidRDefault="0098615F" w:rsidP="0098615F">
      <w:pPr>
        <w:pStyle w:val="a5"/>
        <w:widowControl w:val="0"/>
        <w:numPr>
          <w:ilvl w:val="1"/>
          <w:numId w:val="9"/>
        </w:numPr>
        <w:tabs>
          <w:tab w:val="left" w:pos="1006"/>
          <w:tab w:val="left" w:pos="4711"/>
        </w:tabs>
        <w:autoSpaceDE w:val="0"/>
        <w:autoSpaceDN w:val="0"/>
        <w:ind w:left="0" w:right="282" w:firstLine="0"/>
        <w:jc w:val="both"/>
      </w:pPr>
      <w:bookmarkStart w:id="11" w:name="8._Повреждения,_вызванные_очисткой_инстр"/>
      <w:bookmarkEnd w:id="11"/>
      <w:r>
        <w:t xml:space="preserve">Повреждения, вызванные </w:t>
      </w:r>
      <w:r>
        <w:rPr>
          <w:spacing w:val="-3"/>
        </w:rPr>
        <w:t xml:space="preserve">очисткой </w:t>
      </w:r>
      <w:r>
        <w:t>инструментов с использованием химически агрессивных жидкостей;</w:t>
      </w:r>
    </w:p>
    <w:p w14:paraId="57644109" w14:textId="77777777" w:rsidR="0098615F" w:rsidRDefault="0098615F" w:rsidP="0098615F">
      <w:pPr>
        <w:pStyle w:val="a5"/>
        <w:widowControl w:val="0"/>
        <w:numPr>
          <w:ilvl w:val="1"/>
          <w:numId w:val="9"/>
        </w:numPr>
        <w:tabs>
          <w:tab w:val="left" w:pos="881"/>
          <w:tab w:val="left" w:pos="4711"/>
        </w:tabs>
        <w:autoSpaceDE w:val="0"/>
        <w:autoSpaceDN w:val="0"/>
        <w:ind w:left="0" w:right="282" w:firstLine="0"/>
        <w:jc w:val="both"/>
      </w:pPr>
      <w:bookmarkStart w:id="12" w:name="9._Инструменты,_прошедшие_обслуживание_и"/>
      <w:bookmarkEnd w:id="12"/>
      <w:r>
        <w:t>Инструменты, прошедшие обслуживание или ремонт вне авторизованного сервисного центра (АСЦ) GREENWORKS</w:t>
      </w:r>
      <w:r>
        <w:rPr>
          <w:spacing w:val="1"/>
        </w:rPr>
        <w:t xml:space="preserve"> </w:t>
      </w:r>
      <w:r>
        <w:t>TOOLS;</w:t>
      </w:r>
    </w:p>
    <w:p w14:paraId="3C1FD042" w14:textId="77777777" w:rsidR="0098615F" w:rsidRDefault="0098615F" w:rsidP="0098615F">
      <w:pPr>
        <w:pStyle w:val="a5"/>
        <w:widowControl w:val="0"/>
        <w:numPr>
          <w:ilvl w:val="1"/>
          <w:numId w:val="9"/>
        </w:numPr>
        <w:tabs>
          <w:tab w:val="left" w:pos="944"/>
          <w:tab w:val="left" w:pos="4711"/>
        </w:tabs>
        <w:autoSpaceDE w:val="0"/>
        <w:autoSpaceDN w:val="0"/>
        <w:spacing w:before="5" w:line="230" w:lineRule="auto"/>
        <w:ind w:left="0" w:right="282" w:firstLine="0"/>
        <w:jc w:val="both"/>
      </w:pPr>
      <w:bookmarkStart w:id="13" w:name="10._Повреждения,_появившиеся_в_результат"/>
      <w:bookmarkEnd w:id="13"/>
      <w:r>
        <w:t>Повреждения, появившиеся в результате самостоятельной модификации или вскрытия инструмента вне</w:t>
      </w:r>
      <w:r>
        <w:rPr>
          <w:spacing w:val="-1"/>
        </w:rPr>
        <w:t xml:space="preserve"> </w:t>
      </w:r>
      <w:r>
        <w:t>АСЦ;</w:t>
      </w:r>
    </w:p>
    <w:p w14:paraId="2B855396" w14:textId="77777777" w:rsidR="0098615F" w:rsidRDefault="0098615F" w:rsidP="0098615F">
      <w:pPr>
        <w:pStyle w:val="a5"/>
        <w:widowControl w:val="0"/>
        <w:numPr>
          <w:ilvl w:val="1"/>
          <w:numId w:val="9"/>
        </w:numPr>
        <w:tabs>
          <w:tab w:val="left" w:pos="1246"/>
          <w:tab w:val="left" w:pos="4711"/>
        </w:tabs>
        <w:autoSpaceDE w:val="0"/>
        <w:autoSpaceDN w:val="0"/>
        <w:spacing w:before="2"/>
        <w:ind w:left="0" w:right="282" w:firstLine="0"/>
        <w:jc w:val="both"/>
      </w:pPr>
      <w:bookmarkStart w:id="14" w:name="11._Ремонт,_произведенный_с_использовани"/>
      <w:bookmarkEnd w:id="14"/>
      <w:r>
        <w:t xml:space="preserve">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w:t>
      </w:r>
      <w:r>
        <w:rPr>
          <w:spacing w:val="-3"/>
        </w:rPr>
        <w:t xml:space="preserve">Вы </w:t>
      </w:r>
      <w:r>
        <w:t>можете обратиться в авторизованный сервисный центр (АСЦ) GREENWORKS или к официальному дистрибьютору компании, указанному в Инструкции, а также на сайте</w:t>
      </w:r>
      <w:hyperlink r:id="rId29" w:history="1">
        <w:r>
          <w:rPr>
            <w:rStyle w:val="ad"/>
            <w:color w:val="auto"/>
          </w:rPr>
          <w:t xml:space="preserve"> www.Greenworkstools.ru.</w:t>
        </w:r>
      </w:hyperlink>
      <w:r>
        <w:t xml:space="preserve"> </w:t>
      </w:r>
      <w:r>
        <w:rPr>
          <w:spacing w:val="-3"/>
        </w:rPr>
        <w:t xml:space="preserve">Основанием </w:t>
      </w:r>
      <w:r>
        <w:t xml:space="preserve">для предоставления </w:t>
      </w:r>
      <w:r>
        <w:rPr>
          <w:spacing w:val="-3"/>
        </w:rPr>
        <w:t xml:space="preserve">услуги </w:t>
      </w:r>
      <w:r>
        <w:t xml:space="preserve">по гарантийному обслуживанию  в рамках </w:t>
      </w:r>
      <w:r>
        <w:rPr>
          <w:spacing w:val="-3"/>
        </w:rPr>
        <w:t xml:space="preserve">данных </w:t>
      </w:r>
      <w:r>
        <w:t xml:space="preserve">гарантийных обязательств является правильно оформленный гарантийный талон, содержащий информацию </w:t>
      </w:r>
      <w:r>
        <w:rPr>
          <w:spacing w:val="-3"/>
        </w:rPr>
        <w:t xml:space="preserve">об </w:t>
      </w:r>
      <w:r>
        <w:t xml:space="preserve">артикуле, серийном номере, дате продажи инструмента, заверенный подписью и печатью Продавца. </w:t>
      </w:r>
    </w:p>
    <w:p w14:paraId="34E472A4" w14:textId="77777777" w:rsidR="0098615F" w:rsidRDefault="0098615F" w:rsidP="0098615F">
      <w:pPr>
        <w:pStyle w:val="a5"/>
        <w:widowControl w:val="0"/>
        <w:tabs>
          <w:tab w:val="left" w:pos="1246"/>
          <w:tab w:val="left" w:pos="4711"/>
        </w:tabs>
        <w:autoSpaceDE w:val="0"/>
        <w:autoSpaceDN w:val="0"/>
        <w:spacing w:before="2"/>
        <w:ind w:left="0" w:right="282"/>
        <w:jc w:val="both"/>
      </w:pPr>
      <w:r>
        <w:lastRenderedPageBreak/>
        <w:t xml:space="preserve">Если </w:t>
      </w:r>
      <w:r>
        <w:rPr>
          <w:spacing w:val="-3"/>
        </w:rPr>
        <w:t xml:space="preserve">будет </w:t>
      </w:r>
      <w:r>
        <w:t xml:space="preserve">установлено, что поломка инструмента связана с </w:t>
      </w:r>
      <w:r>
        <w:rPr>
          <w:spacing w:val="-3"/>
        </w:rPr>
        <w:t xml:space="preserve">нарушением </w:t>
      </w:r>
      <w:r>
        <w:t xml:space="preserve">гарантийных </w:t>
      </w:r>
      <w:r>
        <w:rPr>
          <w:spacing w:val="-3"/>
        </w:rPr>
        <w:t xml:space="preserve">условий </w:t>
      </w:r>
      <w:r>
        <w:t xml:space="preserve">производителя, то Вам </w:t>
      </w:r>
      <w:r>
        <w:rPr>
          <w:spacing w:val="-4"/>
        </w:rPr>
        <w:t xml:space="preserve">будет </w:t>
      </w:r>
      <w:r>
        <w:t>предложено произвести платное обслуживание  в одном из АСЦ</w:t>
      </w:r>
      <w:r>
        <w:rPr>
          <w:spacing w:val="4"/>
        </w:rPr>
        <w:t xml:space="preserve"> </w:t>
      </w:r>
      <w:r>
        <w:t>GREENWORKS</w:t>
      </w:r>
    </w:p>
    <w:p w14:paraId="3B0ECC8E" w14:textId="77777777" w:rsidR="0098615F" w:rsidRDefault="0098615F" w:rsidP="0098615F">
      <w:pPr>
        <w:tabs>
          <w:tab w:val="left" w:pos="4711"/>
        </w:tabs>
        <w:ind w:right="282"/>
        <w:jc w:val="both"/>
      </w:pPr>
      <w:bookmarkStart w:id="15" w:name="Настоящие_гарантийные_обязательства_подл"/>
      <w:bookmarkEnd w:id="15"/>
      <w:r>
        <w:t xml:space="preserve">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hyperlink r:id="rId30" w:history="1">
        <w:r>
          <w:rPr>
            <w:rStyle w:val="ad"/>
            <w:color w:val="auto"/>
          </w:rPr>
          <w:t xml:space="preserve">www.greenworkstools.eu </w:t>
        </w:r>
      </w:hyperlink>
      <w:r>
        <w:t xml:space="preserve">и на русскоязычной версии сайта </w:t>
      </w:r>
      <w:hyperlink r:id="rId31" w:history="1">
        <w:r>
          <w:rPr>
            <w:rStyle w:val="ad"/>
            <w:color w:val="auto"/>
          </w:rPr>
          <w:t>www.greenworkstools.ru.</w:t>
        </w:r>
      </w:hyperlink>
    </w:p>
    <w:p w14:paraId="41CA284C" w14:textId="77777777" w:rsidR="0098615F" w:rsidRDefault="0098615F" w:rsidP="0098615F">
      <w:pPr>
        <w:tabs>
          <w:tab w:val="left" w:pos="4711"/>
        </w:tabs>
        <w:spacing w:before="2"/>
        <w:ind w:right="282"/>
        <w:jc w:val="both"/>
      </w:pPr>
      <w:bookmarkStart w:id="16" w:name="Официальный_Сервисный_Партнер_TM_GREENWO"/>
      <w:bookmarkEnd w:id="16"/>
      <w: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8-800- 700- 65-25.</w:t>
      </w:r>
    </w:p>
    <w:p w14:paraId="0378B4BE" w14:textId="77777777" w:rsidR="008E4E54" w:rsidRDefault="008E4E54" w:rsidP="006B6E3A">
      <w:pPr>
        <w:jc w:val="both"/>
        <w:rPr>
          <w:sz w:val="20"/>
          <w:szCs w:val="20"/>
        </w:rPr>
      </w:pPr>
    </w:p>
    <w:p w14:paraId="48BA9B4A" w14:textId="77777777" w:rsidR="00A768B6" w:rsidRDefault="005E5BEA" w:rsidP="006B6E3A">
      <w:pPr>
        <w:jc w:val="both"/>
        <w:rPr>
          <w:sz w:val="20"/>
          <w:szCs w:val="20"/>
        </w:rPr>
        <w:sectPr w:rsidR="00A768B6" w:rsidSect="00BB57B2">
          <w:type w:val="continuous"/>
          <w:pgSz w:w="11906" w:h="16838"/>
          <w:pgMar w:top="567" w:right="567" w:bottom="567" w:left="567" w:header="0" w:footer="0" w:gutter="0"/>
          <w:cols w:num="2" w:space="708"/>
          <w:docGrid w:linePitch="360"/>
        </w:sectPr>
      </w:pPr>
      <w:r>
        <w:rPr>
          <w:noProof/>
          <w:sz w:val="20"/>
          <w:szCs w:val="20"/>
          <w:lang w:eastAsia="ru-RU"/>
        </w:rPr>
        <w:pict w14:anchorId="65E14D27">
          <v:shape id="_x0000_s1032" type="#_x0000_t202" style="position:absolute;left:0;text-align:left;margin-left:274.95pt;margin-top:580pt;width:21.1pt;height:16.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FX6gEAAMADAAAOAAAAZHJzL2Uyb0RvYy54bWysU9tu2zAMfR+wfxD0vtgJ0HQz4hRdigwD&#10;ugvQ7QNkWbaFyaJGKbGzrx8l2+kub8P8IFAiechzSO/uxt6ws0KvwZZ8vco5U1ZCrW1b8q9fjq9e&#10;c+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" stroked="f">
            <v:textbox inset="0,0,0,0">
              <w:txbxContent>
                <w:p w14:paraId="0065090D" w14:textId="77777777" w:rsidR="00A768B6" w:rsidRPr="00876680" w:rsidRDefault="00A768B6" w:rsidP="00A768B6">
                  <w:pPr>
                    <w:jc w:val="center"/>
                  </w:pPr>
                  <w:r>
                    <w:t>8</w:t>
                  </w:r>
                </w:p>
              </w:txbxContent>
            </v:textbox>
          </v:shape>
        </w:pict>
      </w:r>
    </w:p>
    <w:p w14:paraId="39E43D8D" w14:textId="77777777" w:rsidR="00A768B6" w:rsidRDefault="00A768B6" w:rsidP="00A768B6">
      <w:pPr>
        <w:tabs>
          <w:tab w:val="left" w:pos="284"/>
        </w:tabs>
        <w:jc w:val="both"/>
      </w:pPr>
      <w:r w:rsidRPr="006D0D1F">
        <w:lastRenderedPageBreak/>
        <w:t>Инструмент ручной электрифицированный, торговых марок «Greenworks Tools», «Greenworks»</w:t>
      </w:r>
      <w:r>
        <w:t xml:space="preserve"> </w:t>
      </w:r>
      <w:r w:rsidRPr="006D0D1F">
        <w:t>соответствуют требованиям технических регламентов:</w:t>
      </w:r>
    </w:p>
    <w:p w14:paraId="041A11A2" w14:textId="77777777" w:rsidR="00A768B6" w:rsidRDefault="00A768B6" w:rsidP="00A768B6">
      <w:pPr>
        <w:tabs>
          <w:tab w:val="left" w:pos="284"/>
        </w:tabs>
        <w:jc w:val="both"/>
      </w:pPr>
      <w:r w:rsidRPr="006D0D1F">
        <w:t>-</w:t>
      </w:r>
      <w:r>
        <w:t xml:space="preserve"> </w:t>
      </w:r>
      <w:r w:rsidRPr="006D0D1F">
        <w:t>№ ТР ТС 010/2011 «О безопасности машин и оборудования»,</w:t>
      </w:r>
    </w:p>
    <w:p w14:paraId="1B40EC56" w14:textId="5D4BEF67" w:rsidR="00A768B6" w:rsidRDefault="00A768B6" w:rsidP="00A768B6">
      <w:pPr>
        <w:tabs>
          <w:tab w:val="left" w:pos="284"/>
        </w:tabs>
        <w:jc w:val="both"/>
      </w:pPr>
      <w:r w:rsidRPr="006D0D1F">
        <w:t>- № ТР</w:t>
      </w:r>
      <w:r w:rsidR="006E0A58">
        <w:t xml:space="preserve"> ТС</w:t>
      </w:r>
      <w:r w:rsidRPr="006D0D1F">
        <w:t xml:space="preserve"> 020/2011 «Электромагнитная совместимость технических средств».</w:t>
      </w:r>
    </w:p>
    <w:p w14:paraId="24B75E1C" w14:textId="77777777" w:rsidR="00A768B6" w:rsidRDefault="00A768B6" w:rsidP="00A768B6">
      <w:pPr>
        <w:tabs>
          <w:tab w:val="left" w:pos="284"/>
        </w:tabs>
        <w:jc w:val="both"/>
      </w:pPr>
    </w:p>
    <w:p w14:paraId="29A21ADC" w14:textId="77777777" w:rsidR="00A768B6" w:rsidRDefault="00A768B6" w:rsidP="00A768B6">
      <w:pPr>
        <w:tabs>
          <w:tab w:val="left" w:pos="284"/>
        </w:tabs>
        <w:jc w:val="both"/>
      </w:pPr>
      <w:r>
        <w:rPr>
          <w:noProof/>
          <w:lang w:eastAsia="ru-RU"/>
        </w:rPr>
        <w:drawing>
          <wp:inline distT="0" distB="0" distL="0" distR="0" wp14:anchorId="0F59D0B3" wp14:editId="03A81C5A">
            <wp:extent cx="882015" cy="4464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882015" cy="446405"/>
                    </a:xfrm>
                    <a:prstGeom prst="rect">
                      <a:avLst/>
                    </a:prstGeom>
                    <a:noFill/>
                    <a:ln w="9525">
                      <a:noFill/>
                      <a:miter lim="800000"/>
                      <a:headEnd/>
                      <a:tailEnd/>
                    </a:ln>
                  </pic:spPr>
                </pic:pic>
              </a:graphicData>
            </a:graphic>
          </wp:inline>
        </w:drawing>
      </w:r>
    </w:p>
    <w:p w14:paraId="4AED36B9" w14:textId="77777777" w:rsidR="00A768B6" w:rsidRPr="00D2787F" w:rsidRDefault="00A768B6" w:rsidP="00A768B6">
      <w:pPr>
        <w:tabs>
          <w:tab w:val="left" w:pos="284"/>
        </w:tabs>
        <w:jc w:val="both"/>
      </w:pPr>
      <w:r w:rsidRPr="00D441C1">
        <w:t>Изготовитель: «Чанчжоу Глоуб Ко., Лтд.»</w:t>
      </w:r>
    </w:p>
    <w:p w14:paraId="09593805" w14:textId="77777777" w:rsidR="00A768B6" w:rsidRPr="00D2787F" w:rsidRDefault="00A768B6" w:rsidP="00A768B6">
      <w:pPr>
        <w:tabs>
          <w:tab w:val="left" w:pos="284"/>
        </w:tabs>
        <w:jc w:val="both"/>
      </w:pPr>
      <w:r w:rsidRPr="00D441C1">
        <w:t>Адрес: 213000, Китайская Народная Республика, провинция Цзянсу, округ Чанчжоу, район</w:t>
      </w:r>
      <w:r w:rsidRPr="00D2787F">
        <w:t xml:space="preserve"> </w:t>
      </w:r>
      <w:r w:rsidRPr="00D441C1">
        <w:t>Чжунлоу, шоссе Тсинганг, 65. Страна производства: Китай.</w:t>
      </w:r>
    </w:p>
    <w:p w14:paraId="3EC6BF01" w14:textId="77777777" w:rsidR="00A768B6" w:rsidRPr="00D2787F" w:rsidRDefault="00A768B6" w:rsidP="00A768B6">
      <w:pPr>
        <w:tabs>
          <w:tab w:val="left" w:pos="284"/>
        </w:tabs>
        <w:jc w:val="both"/>
      </w:pPr>
      <w:r w:rsidRPr="00D441C1">
        <w:t xml:space="preserve">Официальное представительство и импортер в Российской Федерации и странах </w:t>
      </w:r>
      <w:r>
        <w:t>СН</w:t>
      </w:r>
      <w:r w:rsidRPr="00D441C1">
        <w:t>Г:</w:t>
      </w:r>
    </w:p>
    <w:p w14:paraId="699A6320" w14:textId="77777777" w:rsidR="00A768B6" w:rsidRDefault="00A768B6" w:rsidP="00A768B6">
      <w:pPr>
        <w:tabs>
          <w:tab w:val="left" w:pos="284"/>
        </w:tabs>
        <w:jc w:val="both"/>
      </w:pPr>
      <w:r w:rsidRPr="00D441C1">
        <w:t>Общество с ограниченной ответственностью «ГРИНВОРКСТУЛС ЕВРАЗИЯ» (краткое название</w:t>
      </w:r>
      <w:r w:rsidRPr="00A40E46">
        <w:t xml:space="preserve"> </w:t>
      </w:r>
      <w:r w:rsidRPr="00D441C1">
        <w:t>ООО «ГРИНВОРКСТУЛС»</w:t>
      </w:r>
    </w:p>
    <w:p w14:paraId="62D9B3B1" w14:textId="77777777" w:rsidR="00A768B6" w:rsidRPr="00A40E46" w:rsidRDefault="00A768B6" w:rsidP="00A768B6">
      <w:pPr>
        <w:tabs>
          <w:tab w:val="left" w:pos="284"/>
        </w:tabs>
        <w:jc w:val="both"/>
      </w:pPr>
      <w:r w:rsidRPr="00D441C1">
        <w:t>Адрес: 119049, Российская Федерация, город Москва, Якиманский переулок, д.6. Телефон: +7-</w:t>
      </w:r>
      <w:r>
        <w:t>495-</w:t>
      </w:r>
      <w:r w:rsidRPr="00D441C1">
        <w:t>221-8903</w:t>
      </w:r>
    </w:p>
    <w:p w14:paraId="54CF6ACF" w14:textId="77777777" w:rsidR="00A768B6" w:rsidRPr="00A40E46" w:rsidRDefault="00A768B6" w:rsidP="00A768B6">
      <w:pPr>
        <w:tabs>
          <w:tab w:val="left" w:pos="284"/>
        </w:tabs>
        <w:jc w:val="both"/>
      </w:pPr>
      <w:r w:rsidRPr="00D441C1">
        <w:t>Импортер в Республику Беларусь:</w:t>
      </w:r>
    </w:p>
    <w:p w14:paraId="34417B6A" w14:textId="77777777" w:rsidR="00A768B6" w:rsidRPr="00A40E46" w:rsidRDefault="00A768B6" w:rsidP="00A768B6">
      <w:pPr>
        <w:tabs>
          <w:tab w:val="left" w:pos="284"/>
        </w:tabs>
        <w:jc w:val="both"/>
      </w:pPr>
      <w:r w:rsidRPr="00D441C1">
        <w:t>Совместное предприятие СКАНЛИНК-ООО</w:t>
      </w:r>
    </w:p>
    <w:p w14:paraId="4F2860C8" w14:textId="1686E1C1" w:rsidR="00A768B6" w:rsidRDefault="00A768B6" w:rsidP="00A768B6">
      <w:pPr>
        <w:tabs>
          <w:tab w:val="left" w:pos="284"/>
        </w:tabs>
        <w:jc w:val="both"/>
        <w:rPr>
          <w:rStyle w:val="ad"/>
        </w:rPr>
      </w:pPr>
      <w:r w:rsidRPr="00D441C1">
        <w:t xml:space="preserve">Адрес: г. Минск, </w:t>
      </w:r>
      <w:r w:rsidR="00DF13B7" w:rsidRPr="00D441C1">
        <w:t>4-й</w:t>
      </w:r>
      <w:r w:rsidRPr="00D441C1">
        <w:t xml:space="preserve"> пер. Монтажников д.5-16. т.234-99-99 факс 238-04-04 Email:</w:t>
      </w:r>
      <w:r w:rsidRPr="00A40E46">
        <w:t xml:space="preserve"> </w:t>
      </w:r>
      <w:hyperlink r:id="rId33" w:history="1">
        <w:r w:rsidRPr="004B2B3C">
          <w:rPr>
            <w:rStyle w:val="ad"/>
          </w:rPr>
          <w:t>opt@scanlink.by</w:t>
        </w:r>
      </w:hyperlink>
    </w:p>
    <w:p w14:paraId="5B15B93D" w14:textId="77777777" w:rsidR="00A768B6" w:rsidRDefault="00A768B6" w:rsidP="00A768B6">
      <w:pPr>
        <w:tabs>
          <w:tab w:val="left" w:pos="284"/>
        </w:tabs>
        <w:jc w:val="both"/>
        <w:rPr>
          <w:rStyle w:val="ad"/>
        </w:rPr>
      </w:pPr>
    </w:p>
    <w:p w14:paraId="6B70382B" w14:textId="77777777" w:rsidR="00A768B6" w:rsidRDefault="00A768B6" w:rsidP="00A768B6">
      <w:pPr>
        <w:tabs>
          <w:tab w:val="left" w:pos="284"/>
        </w:tabs>
        <w:jc w:val="both"/>
        <w:rPr>
          <w:rStyle w:val="ad"/>
        </w:rPr>
      </w:pPr>
    </w:p>
    <w:p w14:paraId="4B27AFBF" w14:textId="77777777" w:rsidR="00A768B6" w:rsidRDefault="00A768B6" w:rsidP="00A768B6">
      <w:pPr>
        <w:tabs>
          <w:tab w:val="left" w:pos="284"/>
        </w:tabs>
        <w:jc w:val="both"/>
        <w:rPr>
          <w:rStyle w:val="ad"/>
        </w:rPr>
      </w:pPr>
    </w:p>
    <w:p w14:paraId="4C8E2267" w14:textId="77777777" w:rsidR="00A768B6" w:rsidRDefault="00A768B6" w:rsidP="00A768B6">
      <w:pPr>
        <w:tabs>
          <w:tab w:val="left" w:pos="284"/>
        </w:tabs>
        <w:jc w:val="both"/>
        <w:rPr>
          <w:rStyle w:val="ad"/>
        </w:rPr>
      </w:pPr>
    </w:p>
    <w:p w14:paraId="03CAB877" w14:textId="77777777" w:rsidR="00A768B6" w:rsidRPr="00CC3D8B" w:rsidRDefault="00A768B6" w:rsidP="00A768B6">
      <w:pPr>
        <w:tabs>
          <w:tab w:val="left" w:pos="284"/>
        </w:tabs>
        <w:jc w:val="both"/>
      </w:pPr>
      <w:r w:rsidRPr="00A40E46">
        <w:rPr>
          <w:b/>
          <w:bCs/>
        </w:rPr>
        <w:t>Запрещается выбрасывать электроинструмент вместе с бытовыми отходами!</w:t>
      </w:r>
    </w:p>
    <w:p w14:paraId="1313680D" w14:textId="77777777" w:rsidR="00A768B6" w:rsidRDefault="00A768B6" w:rsidP="00A768B6">
      <w:pPr>
        <w:tabs>
          <w:tab w:val="left" w:pos="284"/>
        </w:tabs>
        <w:jc w:val="both"/>
        <w:rPr>
          <w:b/>
          <w:bCs/>
        </w:rPr>
      </w:pPr>
    </w:p>
    <w:p w14:paraId="6A8B84C0" w14:textId="77777777" w:rsidR="00A768B6" w:rsidRDefault="00A768B6" w:rsidP="00A768B6">
      <w:pPr>
        <w:tabs>
          <w:tab w:val="left" w:pos="284"/>
        </w:tabs>
        <w:jc w:val="both"/>
      </w:pPr>
    </w:p>
    <w:p w14:paraId="0570A547" w14:textId="77777777" w:rsidR="00A768B6" w:rsidRDefault="00A768B6" w:rsidP="00A768B6">
      <w:pPr>
        <w:tabs>
          <w:tab w:val="left" w:pos="284"/>
        </w:tabs>
        <w:jc w:val="both"/>
      </w:pPr>
      <w:r w:rsidRPr="00A40E46">
        <w:t>Электроинструмент, отслуживший свой срок и не подлежащий восстановлению, должен</w:t>
      </w:r>
      <w:r>
        <w:t xml:space="preserve"> </w:t>
      </w:r>
      <w:r w:rsidRPr="00A40E46">
        <w:t>утилизироваться согласно нормам, действующим в стране эксплуатации.</w:t>
      </w:r>
    </w:p>
    <w:p w14:paraId="4D813B02" w14:textId="77777777" w:rsidR="00A768B6" w:rsidRDefault="00A768B6" w:rsidP="00A768B6">
      <w:pPr>
        <w:tabs>
          <w:tab w:val="left" w:pos="284"/>
        </w:tabs>
        <w:jc w:val="both"/>
      </w:pPr>
    </w:p>
    <w:p w14:paraId="71C187A0" w14:textId="77777777" w:rsidR="00A768B6" w:rsidRDefault="00A768B6" w:rsidP="00A768B6">
      <w:pPr>
        <w:tabs>
          <w:tab w:val="left" w:pos="284"/>
        </w:tabs>
        <w:jc w:val="both"/>
      </w:pPr>
    </w:p>
    <w:p w14:paraId="287D0567" w14:textId="77777777" w:rsidR="00A768B6" w:rsidRDefault="00A768B6" w:rsidP="00A768B6">
      <w:pPr>
        <w:tabs>
          <w:tab w:val="left" w:pos="284"/>
        </w:tabs>
        <w:jc w:val="both"/>
      </w:pPr>
      <w:r w:rsidRPr="00A40E46">
        <w:t>В других обстоятельствах:</w:t>
      </w:r>
    </w:p>
    <w:p w14:paraId="5F45190E" w14:textId="77777777" w:rsidR="00A768B6" w:rsidRDefault="00A768B6" w:rsidP="00A768B6">
      <w:pPr>
        <w:tabs>
          <w:tab w:val="left" w:pos="284"/>
        </w:tabs>
        <w:jc w:val="both"/>
      </w:pPr>
      <w:r w:rsidRPr="00A40E46">
        <w:t>- не выбрасывайте электроинструмент вместе с бытовым мусором;</w:t>
      </w:r>
    </w:p>
    <w:p w14:paraId="78DF29B7" w14:textId="77777777" w:rsidR="00A768B6" w:rsidRDefault="00A768B6" w:rsidP="00A768B6">
      <w:pPr>
        <w:tabs>
          <w:tab w:val="left" w:pos="284"/>
        </w:tabs>
        <w:jc w:val="both"/>
      </w:pPr>
      <w:r w:rsidRPr="00A40E46">
        <w:t>- рекомендуется обращаться в специализированные пункты вторичной переработки сырья.</w:t>
      </w:r>
    </w:p>
    <w:p w14:paraId="24504672" w14:textId="77777777" w:rsidR="00A768B6" w:rsidRDefault="00A768B6" w:rsidP="00A768B6">
      <w:pPr>
        <w:tabs>
          <w:tab w:val="left" w:pos="284"/>
        </w:tabs>
        <w:jc w:val="both"/>
      </w:pPr>
    </w:p>
    <w:p w14:paraId="36AB4BB9" w14:textId="77777777" w:rsidR="00A768B6" w:rsidRDefault="00A768B6" w:rsidP="00A768B6">
      <w:pPr>
        <w:tabs>
          <w:tab w:val="left" w:pos="284"/>
        </w:tabs>
        <w:jc w:val="both"/>
      </w:pPr>
    </w:p>
    <w:p w14:paraId="6484B68C" w14:textId="77777777" w:rsidR="00A768B6" w:rsidRDefault="00A768B6" w:rsidP="00A768B6">
      <w:pPr>
        <w:tabs>
          <w:tab w:val="left" w:pos="284"/>
        </w:tabs>
        <w:jc w:val="both"/>
      </w:pPr>
    </w:p>
    <w:p w14:paraId="525BF77E" w14:textId="77777777" w:rsidR="00A768B6" w:rsidRDefault="00A768B6" w:rsidP="00A768B6">
      <w:pPr>
        <w:tabs>
          <w:tab w:val="left" w:pos="284"/>
        </w:tabs>
        <w:jc w:val="both"/>
      </w:pPr>
      <w:r w:rsidRPr="00A40E46">
        <w:t>Дата производства указана на этикетке устройства в формате: Месяц / Число / Год.</w:t>
      </w:r>
    </w:p>
    <w:p w14:paraId="2D32866C" w14:textId="77777777" w:rsidR="00A768B6" w:rsidRDefault="00A768B6" w:rsidP="00A768B6">
      <w:pPr>
        <w:tabs>
          <w:tab w:val="left" w:pos="284"/>
        </w:tabs>
        <w:jc w:val="both"/>
      </w:pPr>
    </w:p>
    <w:p w14:paraId="065BBB6C" w14:textId="77777777" w:rsidR="00A768B6" w:rsidRDefault="00A768B6" w:rsidP="00A768B6">
      <w:pPr>
        <w:tabs>
          <w:tab w:val="left" w:pos="284"/>
        </w:tabs>
        <w:jc w:val="both"/>
      </w:pPr>
    </w:p>
    <w:p w14:paraId="0831DE14" w14:textId="77777777" w:rsidR="00A768B6" w:rsidRDefault="00A768B6" w:rsidP="00A768B6">
      <w:pPr>
        <w:tabs>
          <w:tab w:val="left" w:pos="284"/>
        </w:tabs>
        <w:jc w:val="both"/>
      </w:pPr>
    </w:p>
    <w:p w14:paraId="7C214F72" w14:textId="77777777" w:rsidR="00A768B6" w:rsidRDefault="00A768B6" w:rsidP="00A768B6">
      <w:pPr>
        <w:tabs>
          <w:tab w:val="left" w:pos="284"/>
        </w:tabs>
        <w:jc w:val="both"/>
      </w:pPr>
    </w:p>
    <w:p w14:paraId="24F1D2BC" w14:textId="77777777" w:rsidR="00A768B6" w:rsidRDefault="00A768B6" w:rsidP="00A768B6">
      <w:pPr>
        <w:tabs>
          <w:tab w:val="left" w:pos="284"/>
        </w:tabs>
        <w:jc w:val="both"/>
      </w:pPr>
    </w:p>
    <w:p w14:paraId="6C2E35C2" w14:textId="77777777" w:rsidR="00A768B6" w:rsidRDefault="00A768B6" w:rsidP="00A768B6">
      <w:pPr>
        <w:tabs>
          <w:tab w:val="left" w:pos="284"/>
        </w:tabs>
        <w:jc w:val="center"/>
        <w:rPr>
          <w:b/>
          <w:bCs/>
        </w:rPr>
      </w:pPr>
      <w:r w:rsidRPr="00A40E46">
        <w:rPr>
          <w:b/>
          <w:bCs/>
        </w:rPr>
        <w:t>ВНИМАНИЕ!!!</w:t>
      </w:r>
    </w:p>
    <w:p w14:paraId="43D14DE9" w14:textId="77777777" w:rsidR="00A768B6" w:rsidRDefault="00A768B6" w:rsidP="00A768B6">
      <w:pPr>
        <w:tabs>
          <w:tab w:val="left" w:pos="284"/>
        </w:tabs>
        <w:jc w:val="both"/>
        <w:rPr>
          <w:b/>
          <w:bCs/>
        </w:rPr>
      </w:pPr>
      <w:r w:rsidRPr="00B037B1">
        <w:rPr>
          <w:b/>
          <w:bCs/>
        </w:rPr>
        <w:t>Для инструмента с питанием от электросети.</w:t>
      </w:r>
      <w:r>
        <w:t xml:space="preserve"> </w:t>
      </w:r>
      <w:r w:rsidRPr="00A40E46">
        <w:t xml:space="preserve">В </w:t>
      </w:r>
      <w:r w:rsidRPr="00A40E46">
        <w:rPr>
          <w:b/>
          <w:bCs/>
        </w:rPr>
        <w:t>случае прекращения электроснабжения либо при отключении инструмента от электросети</w:t>
      </w:r>
      <w:r>
        <w:rPr>
          <w:b/>
          <w:bCs/>
        </w:rPr>
        <w:t xml:space="preserve"> </w:t>
      </w:r>
      <w:r w:rsidRPr="00A40E46">
        <w:rPr>
          <w:b/>
          <w:bCs/>
        </w:rPr>
        <w:t>снимите фиксацию (блокировку) выключателя и переведите его в положение «Выключено»</w:t>
      </w:r>
      <w:r>
        <w:rPr>
          <w:b/>
          <w:bCs/>
        </w:rPr>
        <w:t xml:space="preserve"> </w:t>
      </w:r>
      <w:r w:rsidRPr="00A40E46">
        <w:rPr>
          <w:b/>
          <w:bCs/>
        </w:rPr>
        <w:t>для исключения дальнейшего самопроизвольного включения инструмента.</w:t>
      </w:r>
    </w:p>
    <w:p w14:paraId="4FA6B5FD" w14:textId="77777777" w:rsidR="00A768B6" w:rsidRPr="00A40E46" w:rsidRDefault="00A768B6" w:rsidP="00A768B6">
      <w:pPr>
        <w:tabs>
          <w:tab w:val="left" w:pos="284"/>
        </w:tabs>
        <w:jc w:val="both"/>
      </w:pPr>
    </w:p>
    <w:p w14:paraId="49A09CA7" w14:textId="77777777" w:rsidR="00A768B6" w:rsidRPr="006B6E3A" w:rsidRDefault="00A768B6" w:rsidP="006B6E3A">
      <w:pPr>
        <w:jc w:val="both"/>
        <w:rPr>
          <w:sz w:val="20"/>
          <w:szCs w:val="20"/>
        </w:rPr>
      </w:pPr>
    </w:p>
    <w:sectPr w:rsidR="00A768B6" w:rsidRPr="006B6E3A" w:rsidSect="00A768B6">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33FD" w14:textId="77777777" w:rsidR="005E5BEA" w:rsidRDefault="005E5BEA" w:rsidP="00ED1EE1">
      <w:r>
        <w:separator/>
      </w:r>
    </w:p>
  </w:endnote>
  <w:endnote w:type="continuationSeparator" w:id="0">
    <w:p w14:paraId="6786B55F" w14:textId="77777777" w:rsidR="005E5BEA" w:rsidRDefault="005E5BEA" w:rsidP="00ED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36BF" w14:textId="77777777" w:rsidR="002C58C8" w:rsidRDefault="002C58C8" w:rsidP="00ED1EE1">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BF79" w14:textId="77777777" w:rsidR="002C58C8" w:rsidRDefault="002C58C8" w:rsidP="00ED1EE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C3DD" w14:textId="77777777" w:rsidR="005E5BEA" w:rsidRDefault="005E5BEA" w:rsidP="00ED1EE1">
      <w:r>
        <w:separator/>
      </w:r>
    </w:p>
  </w:footnote>
  <w:footnote w:type="continuationSeparator" w:id="0">
    <w:p w14:paraId="7AB88AFA" w14:textId="77777777" w:rsidR="005E5BEA" w:rsidRDefault="005E5BEA" w:rsidP="00ED1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DDBE" w14:textId="77777777" w:rsidR="002C58C8" w:rsidRDefault="002C58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140"/>
    <w:multiLevelType w:val="hybridMultilevel"/>
    <w:tmpl w:val="191C97CE"/>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E326F3"/>
    <w:multiLevelType w:val="hybridMultilevel"/>
    <w:tmpl w:val="A39E7CC6"/>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D85"/>
    <w:multiLevelType w:val="hybridMultilevel"/>
    <w:tmpl w:val="001A5E24"/>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0039A9"/>
    <w:multiLevelType w:val="hybridMultilevel"/>
    <w:tmpl w:val="9D204ABA"/>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D23EC9"/>
    <w:multiLevelType w:val="hybridMultilevel"/>
    <w:tmpl w:val="E37EE392"/>
    <w:lvl w:ilvl="0" w:tplc="127C6806">
      <w:numFmt w:val="bullet"/>
      <w:lvlText w:val="-"/>
      <w:lvlJc w:val="left"/>
      <w:pPr>
        <w:ind w:left="640" w:hanging="97"/>
      </w:pPr>
      <w:rPr>
        <w:w w:val="98"/>
        <w:lang w:val="ru-RU" w:eastAsia="ru-RU" w:bidi="ru-RU"/>
      </w:rPr>
    </w:lvl>
    <w:lvl w:ilvl="1" w:tplc="23CA669C">
      <w:numFmt w:val="bullet"/>
      <w:lvlText w:val="•"/>
      <w:lvlJc w:val="left"/>
      <w:pPr>
        <w:ind w:left="1612" w:hanging="97"/>
      </w:pPr>
      <w:rPr>
        <w:lang w:val="ru-RU" w:eastAsia="ru-RU" w:bidi="ru-RU"/>
      </w:rPr>
    </w:lvl>
    <w:lvl w:ilvl="2" w:tplc="ED98807C">
      <w:numFmt w:val="bullet"/>
      <w:lvlText w:val="•"/>
      <w:lvlJc w:val="left"/>
      <w:pPr>
        <w:ind w:left="2584" w:hanging="97"/>
      </w:pPr>
      <w:rPr>
        <w:lang w:val="ru-RU" w:eastAsia="ru-RU" w:bidi="ru-RU"/>
      </w:rPr>
    </w:lvl>
    <w:lvl w:ilvl="3" w:tplc="9F529C96">
      <w:numFmt w:val="bullet"/>
      <w:lvlText w:val="•"/>
      <w:lvlJc w:val="left"/>
      <w:pPr>
        <w:ind w:left="3557" w:hanging="97"/>
      </w:pPr>
      <w:rPr>
        <w:lang w:val="ru-RU" w:eastAsia="ru-RU" w:bidi="ru-RU"/>
      </w:rPr>
    </w:lvl>
    <w:lvl w:ilvl="4" w:tplc="BA4C9D12">
      <w:numFmt w:val="bullet"/>
      <w:lvlText w:val="•"/>
      <w:lvlJc w:val="left"/>
      <w:pPr>
        <w:ind w:left="4529" w:hanging="97"/>
      </w:pPr>
      <w:rPr>
        <w:lang w:val="ru-RU" w:eastAsia="ru-RU" w:bidi="ru-RU"/>
      </w:rPr>
    </w:lvl>
    <w:lvl w:ilvl="5" w:tplc="29400282">
      <w:numFmt w:val="bullet"/>
      <w:lvlText w:val="•"/>
      <w:lvlJc w:val="left"/>
      <w:pPr>
        <w:ind w:left="5502" w:hanging="97"/>
      </w:pPr>
      <w:rPr>
        <w:lang w:val="ru-RU" w:eastAsia="ru-RU" w:bidi="ru-RU"/>
      </w:rPr>
    </w:lvl>
    <w:lvl w:ilvl="6" w:tplc="78C0F1BE">
      <w:numFmt w:val="bullet"/>
      <w:lvlText w:val="•"/>
      <w:lvlJc w:val="left"/>
      <w:pPr>
        <w:ind w:left="6474" w:hanging="97"/>
      </w:pPr>
      <w:rPr>
        <w:lang w:val="ru-RU" w:eastAsia="ru-RU" w:bidi="ru-RU"/>
      </w:rPr>
    </w:lvl>
    <w:lvl w:ilvl="7" w:tplc="8820CE50">
      <w:numFmt w:val="bullet"/>
      <w:lvlText w:val="•"/>
      <w:lvlJc w:val="left"/>
      <w:pPr>
        <w:ind w:left="7446" w:hanging="97"/>
      </w:pPr>
      <w:rPr>
        <w:lang w:val="ru-RU" w:eastAsia="ru-RU" w:bidi="ru-RU"/>
      </w:rPr>
    </w:lvl>
    <w:lvl w:ilvl="8" w:tplc="687E1B9C">
      <w:numFmt w:val="bullet"/>
      <w:lvlText w:val="•"/>
      <w:lvlJc w:val="left"/>
      <w:pPr>
        <w:ind w:left="8419" w:hanging="97"/>
      </w:pPr>
      <w:rPr>
        <w:lang w:val="ru-RU" w:eastAsia="ru-RU" w:bidi="ru-RU"/>
      </w:rPr>
    </w:lvl>
  </w:abstractNum>
  <w:abstractNum w:abstractNumId="5" w15:restartNumberingAfterBreak="0">
    <w:nsid w:val="43F55C4D"/>
    <w:multiLevelType w:val="hybridMultilevel"/>
    <w:tmpl w:val="505437C8"/>
    <w:lvl w:ilvl="0" w:tplc="79E4BBB8">
      <w:start w:val="9"/>
      <w:numFmt w:val="decimal"/>
      <w:lvlText w:val="%1."/>
      <w:lvlJc w:val="left"/>
      <w:pPr>
        <w:ind w:left="783" w:hanging="245"/>
      </w:pPr>
      <w:rPr>
        <w:w w:val="100"/>
        <w:lang w:val="ru-RU" w:eastAsia="ru-RU" w:bidi="ru-RU"/>
      </w:rPr>
    </w:lvl>
    <w:lvl w:ilvl="1" w:tplc="6B6C7400">
      <w:start w:val="1"/>
      <w:numFmt w:val="decimal"/>
      <w:lvlText w:val="%2."/>
      <w:lvlJc w:val="left"/>
      <w:pPr>
        <w:ind w:left="640" w:hanging="308"/>
      </w:pPr>
      <w:rPr>
        <w:rFonts w:ascii="Times New Roman" w:eastAsia="Times New Roman" w:hAnsi="Times New Roman" w:cs="Times New Roman" w:hint="default"/>
        <w:color w:val="221F1F"/>
        <w:spacing w:val="0"/>
        <w:w w:val="99"/>
        <w:sz w:val="22"/>
        <w:szCs w:val="16"/>
        <w:lang w:val="ru-RU" w:eastAsia="ru-RU" w:bidi="ru-RU"/>
      </w:rPr>
    </w:lvl>
    <w:lvl w:ilvl="2" w:tplc="43B00A92">
      <w:numFmt w:val="bullet"/>
      <w:lvlText w:val="•"/>
      <w:lvlJc w:val="left"/>
      <w:pPr>
        <w:ind w:left="1844" w:hanging="308"/>
      </w:pPr>
      <w:rPr>
        <w:lang w:val="ru-RU" w:eastAsia="ru-RU" w:bidi="ru-RU"/>
      </w:rPr>
    </w:lvl>
    <w:lvl w:ilvl="3" w:tplc="C846C5C8">
      <w:numFmt w:val="bullet"/>
      <w:lvlText w:val="•"/>
      <w:lvlJc w:val="left"/>
      <w:pPr>
        <w:ind w:left="2909" w:hanging="308"/>
      </w:pPr>
      <w:rPr>
        <w:lang w:val="ru-RU" w:eastAsia="ru-RU" w:bidi="ru-RU"/>
      </w:rPr>
    </w:lvl>
    <w:lvl w:ilvl="4" w:tplc="3082545A">
      <w:numFmt w:val="bullet"/>
      <w:lvlText w:val="•"/>
      <w:lvlJc w:val="left"/>
      <w:pPr>
        <w:ind w:left="3974" w:hanging="308"/>
      </w:pPr>
      <w:rPr>
        <w:lang w:val="ru-RU" w:eastAsia="ru-RU" w:bidi="ru-RU"/>
      </w:rPr>
    </w:lvl>
    <w:lvl w:ilvl="5" w:tplc="8F10DDAE">
      <w:numFmt w:val="bullet"/>
      <w:lvlText w:val="•"/>
      <w:lvlJc w:val="left"/>
      <w:pPr>
        <w:ind w:left="5039" w:hanging="308"/>
      </w:pPr>
      <w:rPr>
        <w:lang w:val="ru-RU" w:eastAsia="ru-RU" w:bidi="ru-RU"/>
      </w:rPr>
    </w:lvl>
    <w:lvl w:ilvl="6" w:tplc="08E8E8EA">
      <w:numFmt w:val="bullet"/>
      <w:lvlText w:val="•"/>
      <w:lvlJc w:val="left"/>
      <w:pPr>
        <w:ind w:left="6104" w:hanging="308"/>
      </w:pPr>
      <w:rPr>
        <w:lang w:val="ru-RU" w:eastAsia="ru-RU" w:bidi="ru-RU"/>
      </w:rPr>
    </w:lvl>
    <w:lvl w:ilvl="7" w:tplc="0A6AC6A6">
      <w:numFmt w:val="bullet"/>
      <w:lvlText w:val="•"/>
      <w:lvlJc w:val="left"/>
      <w:pPr>
        <w:ind w:left="7169" w:hanging="308"/>
      </w:pPr>
      <w:rPr>
        <w:lang w:val="ru-RU" w:eastAsia="ru-RU" w:bidi="ru-RU"/>
      </w:rPr>
    </w:lvl>
    <w:lvl w:ilvl="8" w:tplc="444EBA64">
      <w:numFmt w:val="bullet"/>
      <w:lvlText w:val="•"/>
      <w:lvlJc w:val="left"/>
      <w:pPr>
        <w:ind w:left="8234" w:hanging="308"/>
      </w:pPr>
      <w:rPr>
        <w:lang w:val="ru-RU" w:eastAsia="ru-RU" w:bidi="ru-RU"/>
      </w:rPr>
    </w:lvl>
  </w:abstractNum>
  <w:abstractNum w:abstractNumId="6" w15:restartNumberingAfterBreak="0">
    <w:nsid w:val="486F1237"/>
    <w:multiLevelType w:val="hybridMultilevel"/>
    <w:tmpl w:val="15245C22"/>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2470F1"/>
    <w:multiLevelType w:val="hybridMultilevel"/>
    <w:tmpl w:val="BEC880C4"/>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80667C"/>
    <w:multiLevelType w:val="hybridMultilevel"/>
    <w:tmpl w:val="ED26947C"/>
    <w:lvl w:ilvl="0" w:tplc="647091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8"/>
  </w:num>
  <w:num w:numId="6">
    <w:abstractNumId w:val="0"/>
  </w:num>
  <w:num w:numId="7">
    <w:abstractNumId w:val="3"/>
  </w:num>
  <w:num w:numId="8">
    <w:abstractNumId w:val="4"/>
  </w:num>
  <w:num w:numId="9">
    <w:abstractNumId w:val="5"/>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3E3"/>
    <w:rsid w:val="00051666"/>
    <w:rsid w:val="00066344"/>
    <w:rsid w:val="000917DA"/>
    <w:rsid w:val="000C5124"/>
    <w:rsid w:val="000C7BB7"/>
    <w:rsid w:val="000D5C49"/>
    <w:rsid w:val="000E1D24"/>
    <w:rsid w:val="000F36ED"/>
    <w:rsid w:val="000F7F12"/>
    <w:rsid w:val="00105C7E"/>
    <w:rsid w:val="00111400"/>
    <w:rsid w:val="001278DE"/>
    <w:rsid w:val="00131C88"/>
    <w:rsid w:val="00136035"/>
    <w:rsid w:val="00160A7B"/>
    <w:rsid w:val="0016270E"/>
    <w:rsid w:val="001716BA"/>
    <w:rsid w:val="00175548"/>
    <w:rsid w:val="0018122A"/>
    <w:rsid w:val="001D2168"/>
    <w:rsid w:val="001E1AE3"/>
    <w:rsid w:val="001E4535"/>
    <w:rsid w:val="001E47E4"/>
    <w:rsid w:val="001F6DA3"/>
    <w:rsid w:val="0020359B"/>
    <w:rsid w:val="00226421"/>
    <w:rsid w:val="0025325A"/>
    <w:rsid w:val="002673AB"/>
    <w:rsid w:val="00286F6C"/>
    <w:rsid w:val="00294AC8"/>
    <w:rsid w:val="002B0125"/>
    <w:rsid w:val="002C2432"/>
    <w:rsid w:val="002C58C8"/>
    <w:rsid w:val="002E339F"/>
    <w:rsid w:val="002E507F"/>
    <w:rsid w:val="002E79BC"/>
    <w:rsid w:val="00303E73"/>
    <w:rsid w:val="00306F48"/>
    <w:rsid w:val="00334770"/>
    <w:rsid w:val="003533D6"/>
    <w:rsid w:val="00367848"/>
    <w:rsid w:val="00372FDE"/>
    <w:rsid w:val="003A21C4"/>
    <w:rsid w:val="003C744A"/>
    <w:rsid w:val="003D1226"/>
    <w:rsid w:val="0040565A"/>
    <w:rsid w:val="00406E07"/>
    <w:rsid w:val="00420ECE"/>
    <w:rsid w:val="0042512C"/>
    <w:rsid w:val="00461085"/>
    <w:rsid w:val="00466162"/>
    <w:rsid w:val="00471483"/>
    <w:rsid w:val="00481BAC"/>
    <w:rsid w:val="004B17AA"/>
    <w:rsid w:val="004C02F8"/>
    <w:rsid w:val="004D6037"/>
    <w:rsid w:val="004F0FBD"/>
    <w:rsid w:val="004F7AE5"/>
    <w:rsid w:val="0053743B"/>
    <w:rsid w:val="005509EF"/>
    <w:rsid w:val="00553476"/>
    <w:rsid w:val="005662AF"/>
    <w:rsid w:val="005846FF"/>
    <w:rsid w:val="005B1626"/>
    <w:rsid w:val="005E5BEA"/>
    <w:rsid w:val="0061611D"/>
    <w:rsid w:val="0062246A"/>
    <w:rsid w:val="0063776C"/>
    <w:rsid w:val="00640ABE"/>
    <w:rsid w:val="00641D00"/>
    <w:rsid w:val="006452D0"/>
    <w:rsid w:val="00645C31"/>
    <w:rsid w:val="00655C39"/>
    <w:rsid w:val="00677856"/>
    <w:rsid w:val="0068635F"/>
    <w:rsid w:val="006B6E3A"/>
    <w:rsid w:val="006E0A58"/>
    <w:rsid w:val="006E52D6"/>
    <w:rsid w:val="006E5C8A"/>
    <w:rsid w:val="007043E3"/>
    <w:rsid w:val="007200E3"/>
    <w:rsid w:val="007216F9"/>
    <w:rsid w:val="00724ED8"/>
    <w:rsid w:val="007260EF"/>
    <w:rsid w:val="007276EA"/>
    <w:rsid w:val="00764475"/>
    <w:rsid w:val="00764CD3"/>
    <w:rsid w:val="00773815"/>
    <w:rsid w:val="00794FFE"/>
    <w:rsid w:val="0079763D"/>
    <w:rsid w:val="007A1B54"/>
    <w:rsid w:val="007A7BD5"/>
    <w:rsid w:val="00814F24"/>
    <w:rsid w:val="00831B9B"/>
    <w:rsid w:val="0086112D"/>
    <w:rsid w:val="008B0E22"/>
    <w:rsid w:val="008E4E54"/>
    <w:rsid w:val="00906711"/>
    <w:rsid w:val="0091366E"/>
    <w:rsid w:val="00914E23"/>
    <w:rsid w:val="009204DF"/>
    <w:rsid w:val="0092202B"/>
    <w:rsid w:val="00927CB1"/>
    <w:rsid w:val="00931D7B"/>
    <w:rsid w:val="00945BD7"/>
    <w:rsid w:val="00950D75"/>
    <w:rsid w:val="0095435A"/>
    <w:rsid w:val="009612BE"/>
    <w:rsid w:val="00974FF5"/>
    <w:rsid w:val="00980E97"/>
    <w:rsid w:val="0098615F"/>
    <w:rsid w:val="00996F8B"/>
    <w:rsid w:val="009C2DC8"/>
    <w:rsid w:val="009D2360"/>
    <w:rsid w:val="009D708E"/>
    <w:rsid w:val="009E4A29"/>
    <w:rsid w:val="009F2D30"/>
    <w:rsid w:val="00A2632C"/>
    <w:rsid w:val="00A315D4"/>
    <w:rsid w:val="00A344AE"/>
    <w:rsid w:val="00A37DB7"/>
    <w:rsid w:val="00A41867"/>
    <w:rsid w:val="00A534A2"/>
    <w:rsid w:val="00A5478D"/>
    <w:rsid w:val="00A64954"/>
    <w:rsid w:val="00A66251"/>
    <w:rsid w:val="00A768B6"/>
    <w:rsid w:val="00A82FC0"/>
    <w:rsid w:val="00A90E2E"/>
    <w:rsid w:val="00A94502"/>
    <w:rsid w:val="00A97799"/>
    <w:rsid w:val="00AA5A01"/>
    <w:rsid w:val="00AA7A69"/>
    <w:rsid w:val="00AC353C"/>
    <w:rsid w:val="00AE1624"/>
    <w:rsid w:val="00B11487"/>
    <w:rsid w:val="00B1254A"/>
    <w:rsid w:val="00B2474E"/>
    <w:rsid w:val="00B4134E"/>
    <w:rsid w:val="00B448DE"/>
    <w:rsid w:val="00B50EB0"/>
    <w:rsid w:val="00B7373B"/>
    <w:rsid w:val="00B95E06"/>
    <w:rsid w:val="00BA1A19"/>
    <w:rsid w:val="00BA7629"/>
    <w:rsid w:val="00BB57B2"/>
    <w:rsid w:val="00BD677E"/>
    <w:rsid w:val="00BD6DD6"/>
    <w:rsid w:val="00C33DB5"/>
    <w:rsid w:val="00C57E85"/>
    <w:rsid w:val="00C82008"/>
    <w:rsid w:val="00C836C7"/>
    <w:rsid w:val="00CC3E27"/>
    <w:rsid w:val="00D037CE"/>
    <w:rsid w:val="00D36BCB"/>
    <w:rsid w:val="00D46103"/>
    <w:rsid w:val="00D478E2"/>
    <w:rsid w:val="00D51696"/>
    <w:rsid w:val="00D84FD0"/>
    <w:rsid w:val="00DB0CDC"/>
    <w:rsid w:val="00DC1F26"/>
    <w:rsid w:val="00DC2192"/>
    <w:rsid w:val="00DC3D0F"/>
    <w:rsid w:val="00DC5D22"/>
    <w:rsid w:val="00DD45D8"/>
    <w:rsid w:val="00DE766A"/>
    <w:rsid w:val="00DF13B7"/>
    <w:rsid w:val="00E15FA3"/>
    <w:rsid w:val="00E275EB"/>
    <w:rsid w:val="00E43384"/>
    <w:rsid w:val="00E5505E"/>
    <w:rsid w:val="00E9111E"/>
    <w:rsid w:val="00EB299C"/>
    <w:rsid w:val="00ED1EE1"/>
    <w:rsid w:val="00EF77DE"/>
    <w:rsid w:val="00F12C27"/>
    <w:rsid w:val="00F20825"/>
    <w:rsid w:val="00F31A7A"/>
    <w:rsid w:val="00F94D23"/>
    <w:rsid w:val="00F95256"/>
    <w:rsid w:val="00FB580A"/>
    <w:rsid w:val="00FB7AE1"/>
    <w:rsid w:val="00FE4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2CE8D1B"/>
  <w15:docId w15:val="{D6170EBA-AC3C-4D5A-A984-136C0467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E06"/>
    <w:rPr>
      <w:lang w:val="ru-RU"/>
    </w:rPr>
  </w:style>
  <w:style w:type="paragraph" w:styleId="1">
    <w:name w:val="heading 1"/>
    <w:basedOn w:val="a"/>
    <w:next w:val="a"/>
    <w:link w:val="10"/>
    <w:autoRedefine/>
    <w:uiPriority w:val="9"/>
    <w:qFormat/>
    <w:rsid w:val="00B95E06"/>
    <w:pPr>
      <w:keepNext/>
      <w:keepLines/>
      <w:spacing w:before="240"/>
      <w:outlineLvl w:val="0"/>
    </w:pPr>
    <w:rPr>
      <w:rFonts w:ascii="Segoe UI Symbol" w:eastAsiaTheme="majorEastAsia" w:hAnsi="Segoe UI Symbol" w:cstheme="majorBidi"/>
      <w:b/>
      <w:sz w:val="24"/>
      <w:szCs w:val="32"/>
    </w:rPr>
  </w:style>
  <w:style w:type="paragraph" w:styleId="2">
    <w:name w:val="heading 2"/>
    <w:basedOn w:val="a"/>
    <w:next w:val="a"/>
    <w:link w:val="20"/>
    <w:uiPriority w:val="9"/>
    <w:unhideWhenUsed/>
    <w:qFormat/>
    <w:rsid w:val="00B95E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95E06"/>
    <w:pPr>
      <w:keepNext/>
      <w:keepLines/>
      <w:spacing w:before="40"/>
      <w:outlineLvl w:val="2"/>
    </w:pPr>
    <w:rPr>
      <w:rFonts w:ascii="Segoe UI Symbol" w:eastAsiaTheme="majorEastAsia" w:hAnsi="Segoe UI Symbol" w:cstheme="majorBidi"/>
      <w:b/>
    </w:rPr>
  </w:style>
  <w:style w:type="paragraph" w:styleId="4">
    <w:name w:val="heading 4"/>
    <w:basedOn w:val="a"/>
    <w:next w:val="a"/>
    <w:link w:val="40"/>
    <w:uiPriority w:val="9"/>
    <w:semiHidden/>
    <w:unhideWhenUsed/>
    <w:qFormat/>
    <w:rsid w:val="00B95E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E06"/>
    <w:rPr>
      <w:rFonts w:ascii="Segoe UI Symbol" w:eastAsiaTheme="majorEastAsia" w:hAnsi="Segoe UI Symbol" w:cstheme="majorBidi"/>
      <w:b/>
      <w:sz w:val="24"/>
      <w:szCs w:val="32"/>
      <w:u w:val="none"/>
    </w:rPr>
  </w:style>
  <w:style w:type="character" w:customStyle="1" w:styleId="20">
    <w:name w:val="Заголовок 2 Знак"/>
    <w:basedOn w:val="a0"/>
    <w:link w:val="2"/>
    <w:uiPriority w:val="9"/>
    <w:rsid w:val="00B95E0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95E06"/>
    <w:rPr>
      <w:rFonts w:ascii="Segoe UI Symbol" w:eastAsiaTheme="majorEastAsia" w:hAnsi="Segoe UI Symbol" w:cstheme="majorBidi"/>
      <w:b/>
      <w:u w:val="none"/>
    </w:rPr>
  </w:style>
  <w:style w:type="character" w:customStyle="1" w:styleId="40">
    <w:name w:val="Заголовок 4 Знак"/>
    <w:basedOn w:val="a0"/>
    <w:link w:val="4"/>
    <w:uiPriority w:val="9"/>
    <w:semiHidden/>
    <w:rsid w:val="00B95E06"/>
    <w:rPr>
      <w:rFonts w:asciiTheme="majorHAnsi" w:eastAsiaTheme="majorEastAsia" w:hAnsiTheme="majorHAnsi" w:cstheme="majorBidi"/>
      <w:i/>
      <w:iCs/>
      <w:color w:val="2F5496" w:themeColor="accent1" w:themeShade="BF"/>
    </w:rPr>
  </w:style>
  <w:style w:type="paragraph" w:styleId="a3">
    <w:name w:val="Body Text"/>
    <w:basedOn w:val="a"/>
    <w:link w:val="a4"/>
    <w:uiPriority w:val="1"/>
    <w:qFormat/>
    <w:rsid w:val="00B95E06"/>
    <w:pPr>
      <w:widowControl w:val="0"/>
      <w:autoSpaceDE w:val="0"/>
      <w:autoSpaceDN w:val="0"/>
    </w:pPr>
    <w:rPr>
      <w:rFonts w:ascii="Arial" w:eastAsia="Arial" w:hAnsi="Arial" w:cs="Arial"/>
      <w:color w:val="auto"/>
      <w:sz w:val="20"/>
      <w:szCs w:val="20"/>
      <w:lang w:val="en-US"/>
    </w:rPr>
  </w:style>
  <w:style w:type="character" w:customStyle="1" w:styleId="a4">
    <w:name w:val="Основной текст Знак"/>
    <w:basedOn w:val="a0"/>
    <w:link w:val="a3"/>
    <w:uiPriority w:val="1"/>
    <w:rsid w:val="00B95E06"/>
    <w:rPr>
      <w:rFonts w:ascii="Arial" w:eastAsia="Arial" w:hAnsi="Arial" w:cs="Arial"/>
      <w:color w:val="auto"/>
      <w:sz w:val="20"/>
      <w:szCs w:val="20"/>
      <w:u w:val="none"/>
      <w:lang w:val="en-US"/>
    </w:rPr>
  </w:style>
  <w:style w:type="paragraph" w:styleId="a5">
    <w:name w:val="List Paragraph"/>
    <w:basedOn w:val="a"/>
    <w:uiPriority w:val="1"/>
    <w:qFormat/>
    <w:rsid w:val="00B95E06"/>
    <w:pPr>
      <w:ind w:left="720"/>
      <w:contextualSpacing/>
    </w:pPr>
  </w:style>
  <w:style w:type="paragraph" w:styleId="a6">
    <w:name w:val="Balloon Text"/>
    <w:basedOn w:val="a"/>
    <w:link w:val="a7"/>
    <w:uiPriority w:val="99"/>
    <w:semiHidden/>
    <w:unhideWhenUsed/>
    <w:rsid w:val="007043E3"/>
    <w:rPr>
      <w:rFonts w:ascii="Tahoma" w:hAnsi="Tahoma" w:cs="Tahoma"/>
      <w:sz w:val="16"/>
      <w:szCs w:val="16"/>
    </w:rPr>
  </w:style>
  <w:style w:type="character" w:customStyle="1" w:styleId="a7">
    <w:name w:val="Текст выноски Знак"/>
    <w:basedOn w:val="a0"/>
    <w:link w:val="a6"/>
    <w:uiPriority w:val="99"/>
    <w:semiHidden/>
    <w:rsid w:val="007043E3"/>
    <w:rPr>
      <w:rFonts w:ascii="Tahoma" w:hAnsi="Tahoma" w:cs="Tahoma"/>
      <w:sz w:val="16"/>
      <w:szCs w:val="16"/>
      <w:lang w:val="ru-RU"/>
    </w:rPr>
  </w:style>
  <w:style w:type="table" w:styleId="a8">
    <w:name w:val="Table Grid"/>
    <w:basedOn w:val="a1"/>
    <w:uiPriority w:val="59"/>
    <w:rsid w:val="0070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ED1EE1"/>
    <w:pPr>
      <w:tabs>
        <w:tab w:val="center" w:pos="4677"/>
        <w:tab w:val="right" w:pos="9355"/>
      </w:tabs>
    </w:pPr>
  </w:style>
  <w:style w:type="character" w:customStyle="1" w:styleId="aa">
    <w:name w:val="Верхний колонтитул Знак"/>
    <w:basedOn w:val="a0"/>
    <w:link w:val="a9"/>
    <w:uiPriority w:val="99"/>
    <w:semiHidden/>
    <w:rsid w:val="00ED1EE1"/>
    <w:rPr>
      <w:lang w:val="ru-RU"/>
    </w:rPr>
  </w:style>
  <w:style w:type="paragraph" w:styleId="ab">
    <w:name w:val="footer"/>
    <w:basedOn w:val="a"/>
    <w:link w:val="ac"/>
    <w:uiPriority w:val="99"/>
    <w:unhideWhenUsed/>
    <w:rsid w:val="00ED1EE1"/>
    <w:pPr>
      <w:tabs>
        <w:tab w:val="center" w:pos="4677"/>
        <w:tab w:val="right" w:pos="9355"/>
      </w:tabs>
    </w:pPr>
  </w:style>
  <w:style w:type="character" w:customStyle="1" w:styleId="ac">
    <w:name w:val="Нижний колонтитул Знак"/>
    <w:basedOn w:val="a0"/>
    <w:link w:val="ab"/>
    <w:uiPriority w:val="99"/>
    <w:rsid w:val="00ED1EE1"/>
    <w:rPr>
      <w:lang w:val="ru-RU"/>
    </w:rPr>
  </w:style>
  <w:style w:type="character" w:customStyle="1" w:styleId="fontstyle01">
    <w:name w:val="fontstyle01"/>
    <w:basedOn w:val="a0"/>
    <w:rsid w:val="005846FF"/>
    <w:rPr>
      <w:rFonts w:ascii="TimesNewRomanPSMT" w:hAnsi="TimesNewRomanPSMT" w:hint="default"/>
      <w:b w:val="0"/>
      <w:bCs w:val="0"/>
      <w:i w:val="0"/>
      <w:iCs w:val="0"/>
      <w:color w:val="242021"/>
      <w:sz w:val="14"/>
      <w:szCs w:val="14"/>
    </w:rPr>
  </w:style>
  <w:style w:type="character" w:styleId="ad">
    <w:name w:val="Hyperlink"/>
    <w:basedOn w:val="a0"/>
    <w:uiPriority w:val="99"/>
    <w:semiHidden/>
    <w:unhideWhenUsed/>
    <w:rsid w:val="00986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74">
      <w:bodyDiv w:val="1"/>
      <w:marLeft w:val="0"/>
      <w:marRight w:val="0"/>
      <w:marTop w:val="0"/>
      <w:marBottom w:val="0"/>
      <w:divBdr>
        <w:top w:val="none" w:sz="0" w:space="0" w:color="auto"/>
        <w:left w:val="none" w:sz="0" w:space="0" w:color="auto"/>
        <w:bottom w:val="none" w:sz="0" w:space="0" w:color="auto"/>
        <w:right w:val="none" w:sz="0" w:space="0" w:color="auto"/>
      </w:divBdr>
    </w:div>
    <w:div w:id="71052941">
      <w:bodyDiv w:val="1"/>
      <w:marLeft w:val="0"/>
      <w:marRight w:val="0"/>
      <w:marTop w:val="0"/>
      <w:marBottom w:val="0"/>
      <w:divBdr>
        <w:top w:val="none" w:sz="0" w:space="0" w:color="auto"/>
        <w:left w:val="none" w:sz="0" w:space="0" w:color="auto"/>
        <w:bottom w:val="none" w:sz="0" w:space="0" w:color="auto"/>
        <w:right w:val="none" w:sz="0" w:space="0" w:color="auto"/>
      </w:divBdr>
    </w:div>
    <w:div w:id="131211502">
      <w:bodyDiv w:val="1"/>
      <w:marLeft w:val="0"/>
      <w:marRight w:val="0"/>
      <w:marTop w:val="0"/>
      <w:marBottom w:val="0"/>
      <w:divBdr>
        <w:top w:val="none" w:sz="0" w:space="0" w:color="auto"/>
        <w:left w:val="none" w:sz="0" w:space="0" w:color="auto"/>
        <w:bottom w:val="none" w:sz="0" w:space="0" w:color="auto"/>
        <w:right w:val="none" w:sz="0" w:space="0" w:color="auto"/>
      </w:divBdr>
    </w:div>
    <w:div w:id="138695706">
      <w:bodyDiv w:val="1"/>
      <w:marLeft w:val="0"/>
      <w:marRight w:val="0"/>
      <w:marTop w:val="0"/>
      <w:marBottom w:val="0"/>
      <w:divBdr>
        <w:top w:val="none" w:sz="0" w:space="0" w:color="auto"/>
        <w:left w:val="none" w:sz="0" w:space="0" w:color="auto"/>
        <w:bottom w:val="none" w:sz="0" w:space="0" w:color="auto"/>
        <w:right w:val="none" w:sz="0" w:space="0" w:color="auto"/>
      </w:divBdr>
    </w:div>
    <w:div w:id="141703421">
      <w:bodyDiv w:val="1"/>
      <w:marLeft w:val="0"/>
      <w:marRight w:val="0"/>
      <w:marTop w:val="0"/>
      <w:marBottom w:val="0"/>
      <w:divBdr>
        <w:top w:val="none" w:sz="0" w:space="0" w:color="auto"/>
        <w:left w:val="none" w:sz="0" w:space="0" w:color="auto"/>
        <w:bottom w:val="none" w:sz="0" w:space="0" w:color="auto"/>
        <w:right w:val="none" w:sz="0" w:space="0" w:color="auto"/>
      </w:divBdr>
    </w:div>
    <w:div w:id="229780211">
      <w:bodyDiv w:val="1"/>
      <w:marLeft w:val="0"/>
      <w:marRight w:val="0"/>
      <w:marTop w:val="0"/>
      <w:marBottom w:val="0"/>
      <w:divBdr>
        <w:top w:val="none" w:sz="0" w:space="0" w:color="auto"/>
        <w:left w:val="none" w:sz="0" w:space="0" w:color="auto"/>
        <w:bottom w:val="none" w:sz="0" w:space="0" w:color="auto"/>
        <w:right w:val="none" w:sz="0" w:space="0" w:color="auto"/>
      </w:divBdr>
    </w:div>
    <w:div w:id="230388549">
      <w:bodyDiv w:val="1"/>
      <w:marLeft w:val="0"/>
      <w:marRight w:val="0"/>
      <w:marTop w:val="0"/>
      <w:marBottom w:val="0"/>
      <w:divBdr>
        <w:top w:val="none" w:sz="0" w:space="0" w:color="auto"/>
        <w:left w:val="none" w:sz="0" w:space="0" w:color="auto"/>
        <w:bottom w:val="none" w:sz="0" w:space="0" w:color="auto"/>
        <w:right w:val="none" w:sz="0" w:space="0" w:color="auto"/>
      </w:divBdr>
    </w:div>
    <w:div w:id="293412394">
      <w:bodyDiv w:val="1"/>
      <w:marLeft w:val="0"/>
      <w:marRight w:val="0"/>
      <w:marTop w:val="0"/>
      <w:marBottom w:val="0"/>
      <w:divBdr>
        <w:top w:val="none" w:sz="0" w:space="0" w:color="auto"/>
        <w:left w:val="none" w:sz="0" w:space="0" w:color="auto"/>
        <w:bottom w:val="none" w:sz="0" w:space="0" w:color="auto"/>
        <w:right w:val="none" w:sz="0" w:space="0" w:color="auto"/>
      </w:divBdr>
    </w:div>
    <w:div w:id="349574579">
      <w:bodyDiv w:val="1"/>
      <w:marLeft w:val="0"/>
      <w:marRight w:val="0"/>
      <w:marTop w:val="0"/>
      <w:marBottom w:val="0"/>
      <w:divBdr>
        <w:top w:val="none" w:sz="0" w:space="0" w:color="auto"/>
        <w:left w:val="none" w:sz="0" w:space="0" w:color="auto"/>
        <w:bottom w:val="none" w:sz="0" w:space="0" w:color="auto"/>
        <w:right w:val="none" w:sz="0" w:space="0" w:color="auto"/>
      </w:divBdr>
    </w:div>
    <w:div w:id="373114489">
      <w:bodyDiv w:val="1"/>
      <w:marLeft w:val="0"/>
      <w:marRight w:val="0"/>
      <w:marTop w:val="0"/>
      <w:marBottom w:val="0"/>
      <w:divBdr>
        <w:top w:val="none" w:sz="0" w:space="0" w:color="auto"/>
        <w:left w:val="none" w:sz="0" w:space="0" w:color="auto"/>
        <w:bottom w:val="none" w:sz="0" w:space="0" w:color="auto"/>
        <w:right w:val="none" w:sz="0" w:space="0" w:color="auto"/>
      </w:divBdr>
    </w:div>
    <w:div w:id="529346126">
      <w:bodyDiv w:val="1"/>
      <w:marLeft w:val="0"/>
      <w:marRight w:val="0"/>
      <w:marTop w:val="0"/>
      <w:marBottom w:val="0"/>
      <w:divBdr>
        <w:top w:val="none" w:sz="0" w:space="0" w:color="auto"/>
        <w:left w:val="none" w:sz="0" w:space="0" w:color="auto"/>
        <w:bottom w:val="none" w:sz="0" w:space="0" w:color="auto"/>
        <w:right w:val="none" w:sz="0" w:space="0" w:color="auto"/>
      </w:divBdr>
    </w:div>
    <w:div w:id="584414201">
      <w:bodyDiv w:val="1"/>
      <w:marLeft w:val="0"/>
      <w:marRight w:val="0"/>
      <w:marTop w:val="0"/>
      <w:marBottom w:val="0"/>
      <w:divBdr>
        <w:top w:val="none" w:sz="0" w:space="0" w:color="auto"/>
        <w:left w:val="none" w:sz="0" w:space="0" w:color="auto"/>
        <w:bottom w:val="none" w:sz="0" w:space="0" w:color="auto"/>
        <w:right w:val="none" w:sz="0" w:space="0" w:color="auto"/>
      </w:divBdr>
    </w:div>
    <w:div w:id="648752706">
      <w:bodyDiv w:val="1"/>
      <w:marLeft w:val="0"/>
      <w:marRight w:val="0"/>
      <w:marTop w:val="0"/>
      <w:marBottom w:val="0"/>
      <w:divBdr>
        <w:top w:val="none" w:sz="0" w:space="0" w:color="auto"/>
        <w:left w:val="none" w:sz="0" w:space="0" w:color="auto"/>
        <w:bottom w:val="none" w:sz="0" w:space="0" w:color="auto"/>
        <w:right w:val="none" w:sz="0" w:space="0" w:color="auto"/>
      </w:divBdr>
    </w:div>
    <w:div w:id="649023800">
      <w:bodyDiv w:val="1"/>
      <w:marLeft w:val="0"/>
      <w:marRight w:val="0"/>
      <w:marTop w:val="0"/>
      <w:marBottom w:val="0"/>
      <w:divBdr>
        <w:top w:val="none" w:sz="0" w:space="0" w:color="auto"/>
        <w:left w:val="none" w:sz="0" w:space="0" w:color="auto"/>
        <w:bottom w:val="none" w:sz="0" w:space="0" w:color="auto"/>
        <w:right w:val="none" w:sz="0" w:space="0" w:color="auto"/>
      </w:divBdr>
    </w:div>
    <w:div w:id="667445799">
      <w:bodyDiv w:val="1"/>
      <w:marLeft w:val="0"/>
      <w:marRight w:val="0"/>
      <w:marTop w:val="0"/>
      <w:marBottom w:val="0"/>
      <w:divBdr>
        <w:top w:val="none" w:sz="0" w:space="0" w:color="auto"/>
        <w:left w:val="none" w:sz="0" w:space="0" w:color="auto"/>
        <w:bottom w:val="none" w:sz="0" w:space="0" w:color="auto"/>
        <w:right w:val="none" w:sz="0" w:space="0" w:color="auto"/>
      </w:divBdr>
    </w:div>
    <w:div w:id="731541167">
      <w:bodyDiv w:val="1"/>
      <w:marLeft w:val="0"/>
      <w:marRight w:val="0"/>
      <w:marTop w:val="0"/>
      <w:marBottom w:val="0"/>
      <w:divBdr>
        <w:top w:val="none" w:sz="0" w:space="0" w:color="auto"/>
        <w:left w:val="none" w:sz="0" w:space="0" w:color="auto"/>
        <w:bottom w:val="none" w:sz="0" w:space="0" w:color="auto"/>
        <w:right w:val="none" w:sz="0" w:space="0" w:color="auto"/>
      </w:divBdr>
    </w:div>
    <w:div w:id="776829514">
      <w:bodyDiv w:val="1"/>
      <w:marLeft w:val="0"/>
      <w:marRight w:val="0"/>
      <w:marTop w:val="0"/>
      <w:marBottom w:val="0"/>
      <w:divBdr>
        <w:top w:val="none" w:sz="0" w:space="0" w:color="auto"/>
        <w:left w:val="none" w:sz="0" w:space="0" w:color="auto"/>
        <w:bottom w:val="none" w:sz="0" w:space="0" w:color="auto"/>
        <w:right w:val="none" w:sz="0" w:space="0" w:color="auto"/>
      </w:divBdr>
    </w:div>
    <w:div w:id="815798386">
      <w:bodyDiv w:val="1"/>
      <w:marLeft w:val="0"/>
      <w:marRight w:val="0"/>
      <w:marTop w:val="0"/>
      <w:marBottom w:val="0"/>
      <w:divBdr>
        <w:top w:val="none" w:sz="0" w:space="0" w:color="auto"/>
        <w:left w:val="none" w:sz="0" w:space="0" w:color="auto"/>
        <w:bottom w:val="none" w:sz="0" w:space="0" w:color="auto"/>
        <w:right w:val="none" w:sz="0" w:space="0" w:color="auto"/>
      </w:divBdr>
    </w:div>
    <w:div w:id="825047482">
      <w:bodyDiv w:val="1"/>
      <w:marLeft w:val="0"/>
      <w:marRight w:val="0"/>
      <w:marTop w:val="0"/>
      <w:marBottom w:val="0"/>
      <w:divBdr>
        <w:top w:val="none" w:sz="0" w:space="0" w:color="auto"/>
        <w:left w:val="none" w:sz="0" w:space="0" w:color="auto"/>
        <w:bottom w:val="none" w:sz="0" w:space="0" w:color="auto"/>
        <w:right w:val="none" w:sz="0" w:space="0" w:color="auto"/>
      </w:divBdr>
    </w:div>
    <w:div w:id="848638147">
      <w:bodyDiv w:val="1"/>
      <w:marLeft w:val="0"/>
      <w:marRight w:val="0"/>
      <w:marTop w:val="0"/>
      <w:marBottom w:val="0"/>
      <w:divBdr>
        <w:top w:val="none" w:sz="0" w:space="0" w:color="auto"/>
        <w:left w:val="none" w:sz="0" w:space="0" w:color="auto"/>
        <w:bottom w:val="none" w:sz="0" w:space="0" w:color="auto"/>
        <w:right w:val="none" w:sz="0" w:space="0" w:color="auto"/>
      </w:divBdr>
    </w:div>
    <w:div w:id="881290648">
      <w:bodyDiv w:val="1"/>
      <w:marLeft w:val="0"/>
      <w:marRight w:val="0"/>
      <w:marTop w:val="0"/>
      <w:marBottom w:val="0"/>
      <w:divBdr>
        <w:top w:val="none" w:sz="0" w:space="0" w:color="auto"/>
        <w:left w:val="none" w:sz="0" w:space="0" w:color="auto"/>
        <w:bottom w:val="none" w:sz="0" w:space="0" w:color="auto"/>
        <w:right w:val="none" w:sz="0" w:space="0" w:color="auto"/>
      </w:divBdr>
    </w:div>
    <w:div w:id="909850476">
      <w:bodyDiv w:val="1"/>
      <w:marLeft w:val="0"/>
      <w:marRight w:val="0"/>
      <w:marTop w:val="0"/>
      <w:marBottom w:val="0"/>
      <w:divBdr>
        <w:top w:val="none" w:sz="0" w:space="0" w:color="auto"/>
        <w:left w:val="none" w:sz="0" w:space="0" w:color="auto"/>
        <w:bottom w:val="none" w:sz="0" w:space="0" w:color="auto"/>
        <w:right w:val="none" w:sz="0" w:space="0" w:color="auto"/>
      </w:divBdr>
    </w:div>
    <w:div w:id="976684792">
      <w:bodyDiv w:val="1"/>
      <w:marLeft w:val="0"/>
      <w:marRight w:val="0"/>
      <w:marTop w:val="0"/>
      <w:marBottom w:val="0"/>
      <w:divBdr>
        <w:top w:val="none" w:sz="0" w:space="0" w:color="auto"/>
        <w:left w:val="none" w:sz="0" w:space="0" w:color="auto"/>
        <w:bottom w:val="none" w:sz="0" w:space="0" w:color="auto"/>
        <w:right w:val="none" w:sz="0" w:space="0" w:color="auto"/>
      </w:divBdr>
    </w:div>
    <w:div w:id="987628506">
      <w:bodyDiv w:val="1"/>
      <w:marLeft w:val="0"/>
      <w:marRight w:val="0"/>
      <w:marTop w:val="0"/>
      <w:marBottom w:val="0"/>
      <w:divBdr>
        <w:top w:val="none" w:sz="0" w:space="0" w:color="auto"/>
        <w:left w:val="none" w:sz="0" w:space="0" w:color="auto"/>
        <w:bottom w:val="none" w:sz="0" w:space="0" w:color="auto"/>
        <w:right w:val="none" w:sz="0" w:space="0" w:color="auto"/>
      </w:divBdr>
    </w:div>
    <w:div w:id="1016686639">
      <w:bodyDiv w:val="1"/>
      <w:marLeft w:val="0"/>
      <w:marRight w:val="0"/>
      <w:marTop w:val="0"/>
      <w:marBottom w:val="0"/>
      <w:divBdr>
        <w:top w:val="none" w:sz="0" w:space="0" w:color="auto"/>
        <w:left w:val="none" w:sz="0" w:space="0" w:color="auto"/>
        <w:bottom w:val="none" w:sz="0" w:space="0" w:color="auto"/>
        <w:right w:val="none" w:sz="0" w:space="0" w:color="auto"/>
      </w:divBdr>
    </w:div>
    <w:div w:id="1036127027">
      <w:bodyDiv w:val="1"/>
      <w:marLeft w:val="0"/>
      <w:marRight w:val="0"/>
      <w:marTop w:val="0"/>
      <w:marBottom w:val="0"/>
      <w:divBdr>
        <w:top w:val="none" w:sz="0" w:space="0" w:color="auto"/>
        <w:left w:val="none" w:sz="0" w:space="0" w:color="auto"/>
        <w:bottom w:val="none" w:sz="0" w:space="0" w:color="auto"/>
        <w:right w:val="none" w:sz="0" w:space="0" w:color="auto"/>
      </w:divBdr>
    </w:div>
    <w:div w:id="1055394207">
      <w:bodyDiv w:val="1"/>
      <w:marLeft w:val="0"/>
      <w:marRight w:val="0"/>
      <w:marTop w:val="0"/>
      <w:marBottom w:val="0"/>
      <w:divBdr>
        <w:top w:val="none" w:sz="0" w:space="0" w:color="auto"/>
        <w:left w:val="none" w:sz="0" w:space="0" w:color="auto"/>
        <w:bottom w:val="none" w:sz="0" w:space="0" w:color="auto"/>
        <w:right w:val="none" w:sz="0" w:space="0" w:color="auto"/>
      </w:divBdr>
    </w:div>
    <w:div w:id="1230845780">
      <w:bodyDiv w:val="1"/>
      <w:marLeft w:val="0"/>
      <w:marRight w:val="0"/>
      <w:marTop w:val="0"/>
      <w:marBottom w:val="0"/>
      <w:divBdr>
        <w:top w:val="none" w:sz="0" w:space="0" w:color="auto"/>
        <w:left w:val="none" w:sz="0" w:space="0" w:color="auto"/>
        <w:bottom w:val="none" w:sz="0" w:space="0" w:color="auto"/>
        <w:right w:val="none" w:sz="0" w:space="0" w:color="auto"/>
      </w:divBdr>
    </w:div>
    <w:div w:id="1390110591">
      <w:bodyDiv w:val="1"/>
      <w:marLeft w:val="0"/>
      <w:marRight w:val="0"/>
      <w:marTop w:val="0"/>
      <w:marBottom w:val="0"/>
      <w:divBdr>
        <w:top w:val="none" w:sz="0" w:space="0" w:color="auto"/>
        <w:left w:val="none" w:sz="0" w:space="0" w:color="auto"/>
        <w:bottom w:val="none" w:sz="0" w:space="0" w:color="auto"/>
        <w:right w:val="none" w:sz="0" w:space="0" w:color="auto"/>
      </w:divBdr>
    </w:div>
    <w:div w:id="1412892120">
      <w:bodyDiv w:val="1"/>
      <w:marLeft w:val="0"/>
      <w:marRight w:val="0"/>
      <w:marTop w:val="0"/>
      <w:marBottom w:val="0"/>
      <w:divBdr>
        <w:top w:val="none" w:sz="0" w:space="0" w:color="auto"/>
        <w:left w:val="none" w:sz="0" w:space="0" w:color="auto"/>
        <w:bottom w:val="none" w:sz="0" w:space="0" w:color="auto"/>
        <w:right w:val="none" w:sz="0" w:space="0" w:color="auto"/>
      </w:divBdr>
    </w:div>
    <w:div w:id="1415862794">
      <w:bodyDiv w:val="1"/>
      <w:marLeft w:val="0"/>
      <w:marRight w:val="0"/>
      <w:marTop w:val="0"/>
      <w:marBottom w:val="0"/>
      <w:divBdr>
        <w:top w:val="none" w:sz="0" w:space="0" w:color="auto"/>
        <w:left w:val="none" w:sz="0" w:space="0" w:color="auto"/>
        <w:bottom w:val="none" w:sz="0" w:space="0" w:color="auto"/>
        <w:right w:val="none" w:sz="0" w:space="0" w:color="auto"/>
      </w:divBdr>
    </w:div>
    <w:div w:id="1440830283">
      <w:bodyDiv w:val="1"/>
      <w:marLeft w:val="0"/>
      <w:marRight w:val="0"/>
      <w:marTop w:val="0"/>
      <w:marBottom w:val="0"/>
      <w:divBdr>
        <w:top w:val="none" w:sz="0" w:space="0" w:color="auto"/>
        <w:left w:val="none" w:sz="0" w:space="0" w:color="auto"/>
        <w:bottom w:val="none" w:sz="0" w:space="0" w:color="auto"/>
        <w:right w:val="none" w:sz="0" w:space="0" w:color="auto"/>
      </w:divBdr>
    </w:div>
    <w:div w:id="1468819563">
      <w:bodyDiv w:val="1"/>
      <w:marLeft w:val="0"/>
      <w:marRight w:val="0"/>
      <w:marTop w:val="0"/>
      <w:marBottom w:val="0"/>
      <w:divBdr>
        <w:top w:val="none" w:sz="0" w:space="0" w:color="auto"/>
        <w:left w:val="none" w:sz="0" w:space="0" w:color="auto"/>
        <w:bottom w:val="none" w:sz="0" w:space="0" w:color="auto"/>
        <w:right w:val="none" w:sz="0" w:space="0" w:color="auto"/>
      </w:divBdr>
    </w:div>
    <w:div w:id="1555851192">
      <w:bodyDiv w:val="1"/>
      <w:marLeft w:val="0"/>
      <w:marRight w:val="0"/>
      <w:marTop w:val="0"/>
      <w:marBottom w:val="0"/>
      <w:divBdr>
        <w:top w:val="none" w:sz="0" w:space="0" w:color="auto"/>
        <w:left w:val="none" w:sz="0" w:space="0" w:color="auto"/>
        <w:bottom w:val="none" w:sz="0" w:space="0" w:color="auto"/>
        <w:right w:val="none" w:sz="0" w:space="0" w:color="auto"/>
      </w:divBdr>
    </w:div>
    <w:div w:id="1566376083">
      <w:bodyDiv w:val="1"/>
      <w:marLeft w:val="0"/>
      <w:marRight w:val="0"/>
      <w:marTop w:val="0"/>
      <w:marBottom w:val="0"/>
      <w:divBdr>
        <w:top w:val="none" w:sz="0" w:space="0" w:color="auto"/>
        <w:left w:val="none" w:sz="0" w:space="0" w:color="auto"/>
        <w:bottom w:val="none" w:sz="0" w:space="0" w:color="auto"/>
        <w:right w:val="none" w:sz="0" w:space="0" w:color="auto"/>
      </w:divBdr>
    </w:div>
    <w:div w:id="1578008382">
      <w:bodyDiv w:val="1"/>
      <w:marLeft w:val="0"/>
      <w:marRight w:val="0"/>
      <w:marTop w:val="0"/>
      <w:marBottom w:val="0"/>
      <w:divBdr>
        <w:top w:val="none" w:sz="0" w:space="0" w:color="auto"/>
        <w:left w:val="none" w:sz="0" w:space="0" w:color="auto"/>
        <w:bottom w:val="none" w:sz="0" w:space="0" w:color="auto"/>
        <w:right w:val="none" w:sz="0" w:space="0" w:color="auto"/>
      </w:divBdr>
    </w:div>
    <w:div w:id="1646426085">
      <w:bodyDiv w:val="1"/>
      <w:marLeft w:val="0"/>
      <w:marRight w:val="0"/>
      <w:marTop w:val="0"/>
      <w:marBottom w:val="0"/>
      <w:divBdr>
        <w:top w:val="none" w:sz="0" w:space="0" w:color="auto"/>
        <w:left w:val="none" w:sz="0" w:space="0" w:color="auto"/>
        <w:bottom w:val="none" w:sz="0" w:space="0" w:color="auto"/>
        <w:right w:val="none" w:sz="0" w:space="0" w:color="auto"/>
      </w:divBdr>
    </w:div>
    <w:div w:id="1729305955">
      <w:bodyDiv w:val="1"/>
      <w:marLeft w:val="0"/>
      <w:marRight w:val="0"/>
      <w:marTop w:val="0"/>
      <w:marBottom w:val="0"/>
      <w:divBdr>
        <w:top w:val="none" w:sz="0" w:space="0" w:color="auto"/>
        <w:left w:val="none" w:sz="0" w:space="0" w:color="auto"/>
        <w:bottom w:val="none" w:sz="0" w:space="0" w:color="auto"/>
        <w:right w:val="none" w:sz="0" w:space="0" w:color="auto"/>
      </w:divBdr>
    </w:div>
    <w:div w:id="1757240393">
      <w:bodyDiv w:val="1"/>
      <w:marLeft w:val="0"/>
      <w:marRight w:val="0"/>
      <w:marTop w:val="0"/>
      <w:marBottom w:val="0"/>
      <w:divBdr>
        <w:top w:val="none" w:sz="0" w:space="0" w:color="auto"/>
        <w:left w:val="none" w:sz="0" w:space="0" w:color="auto"/>
        <w:bottom w:val="none" w:sz="0" w:space="0" w:color="auto"/>
        <w:right w:val="none" w:sz="0" w:space="0" w:color="auto"/>
      </w:divBdr>
    </w:div>
    <w:div w:id="1848595533">
      <w:bodyDiv w:val="1"/>
      <w:marLeft w:val="0"/>
      <w:marRight w:val="0"/>
      <w:marTop w:val="0"/>
      <w:marBottom w:val="0"/>
      <w:divBdr>
        <w:top w:val="none" w:sz="0" w:space="0" w:color="auto"/>
        <w:left w:val="none" w:sz="0" w:space="0" w:color="auto"/>
        <w:bottom w:val="none" w:sz="0" w:space="0" w:color="auto"/>
        <w:right w:val="none" w:sz="0" w:space="0" w:color="auto"/>
      </w:divBdr>
    </w:div>
    <w:div w:id="1850824207">
      <w:bodyDiv w:val="1"/>
      <w:marLeft w:val="0"/>
      <w:marRight w:val="0"/>
      <w:marTop w:val="0"/>
      <w:marBottom w:val="0"/>
      <w:divBdr>
        <w:top w:val="none" w:sz="0" w:space="0" w:color="auto"/>
        <w:left w:val="none" w:sz="0" w:space="0" w:color="auto"/>
        <w:bottom w:val="none" w:sz="0" w:space="0" w:color="auto"/>
        <w:right w:val="none" w:sz="0" w:space="0" w:color="auto"/>
      </w:divBdr>
    </w:div>
    <w:div w:id="1953247669">
      <w:bodyDiv w:val="1"/>
      <w:marLeft w:val="0"/>
      <w:marRight w:val="0"/>
      <w:marTop w:val="0"/>
      <w:marBottom w:val="0"/>
      <w:divBdr>
        <w:top w:val="none" w:sz="0" w:space="0" w:color="auto"/>
        <w:left w:val="none" w:sz="0" w:space="0" w:color="auto"/>
        <w:bottom w:val="none" w:sz="0" w:space="0" w:color="auto"/>
        <w:right w:val="none" w:sz="0" w:space="0" w:color="auto"/>
      </w:divBdr>
    </w:div>
    <w:div w:id="1978877383">
      <w:bodyDiv w:val="1"/>
      <w:marLeft w:val="0"/>
      <w:marRight w:val="0"/>
      <w:marTop w:val="0"/>
      <w:marBottom w:val="0"/>
      <w:divBdr>
        <w:top w:val="none" w:sz="0" w:space="0" w:color="auto"/>
        <w:left w:val="none" w:sz="0" w:space="0" w:color="auto"/>
        <w:bottom w:val="none" w:sz="0" w:space="0" w:color="auto"/>
        <w:right w:val="none" w:sz="0" w:space="0" w:color="auto"/>
      </w:divBdr>
    </w:div>
    <w:div w:id="2036728751">
      <w:bodyDiv w:val="1"/>
      <w:marLeft w:val="0"/>
      <w:marRight w:val="0"/>
      <w:marTop w:val="0"/>
      <w:marBottom w:val="0"/>
      <w:divBdr>
        <w:top w:val="none" w:sz="0" w:space="0" w:color="auto"/>
        <w:left w:val="none" w:sz="0" w:space="0" w:color="auto"/>
        <w:bottom w:val="none" w:sz="0" w:space="0" w:color="auto"/>
        <w:right w:val="none" w:sz="0" w:space="0" w:color="auto"/>
      </w:divBdr>
    </w:div>
    <w:div w:id="2048485750">
      <w:bodyDiv w:val="1"/>
      <w:marLeft w:val="0"/>
      <w:marRight w:val="0"/>
      <w:marTop w:val="0"/>
      <w:marBottom w:val="0"/>
      <w:divBdr>
        <w:top w:val="none" w:sz="0" w:space="0" w:color="auto"/>
        <w:left w:val="none" w:sz="0" w:space="0" w:color="auto"/>
        <w:bottom w:val="none" w:sz="0" w:space="0" w:color="auto"/>
        <w:right w:val="none" w:sz="0" w:space="0" w:color="auto"/>
      </w:divBdr>
    </w:div>
    <w:div w:id="21168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opt@scanlink.by"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greenworkstool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yperlink" Target="http://www.greenworkstools.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ww.greenworkstools.e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7D4FA-C29F-412F-B853-9862DD3B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4442</Words>
  <Characters>25320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ДП "ГИПРОКОКС"</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Serditov</cp:lastModifiedBy>
  <cp:revision>13</cp:revision>
  <cp:lastPrinted>2022-02-10T12:38:00Z</cp:lastPrinted>
  <dcterms:created xsi:type="dcterms:W3CDTF">2022-02-10T12:38:00Z</dcterms:created>
  <dcterms:modified xsi:type="dcterms:W3CDTF">2022-03-11T13:57:00Z</dcterms:modified>
</cp:coreProperties>
</file>