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5B00F" w14:textId="77777777" w:rsidR="00B72AD0" w:rsidRDefault="004C0F25">
      <w:pPr>
        <w:pStyle w:val="a3"/>
        <w:spacing w:before="5" w:after="1"/>
        <w:rPr>
          <w:rFonts w:ascii="Arial" w:hAnsi="Arial" w:cs="Arial"/>
          <w:sz w:val="24"/>
        </w:rPr>
      </w:pPr>
      <w:bookmarkStart w:id="0" w:name="_GoBack"/>
      <w:bookmarkEnd w:id="0"/>
      <w:r>
        <w:rPr>
          <w:noProof/>
          <w:lang w:val="en-US" w:eastAsia="ru-RU"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A2389F" wp14:editId="3E631C61">
                <wp:simplePos x="0" y="0"/>
                <wp:positionH relativeFrom="column">
                  <wp:posOffset>7680325</wp:posOffset>
                </wp:positionH>
                <wp:positionV relativeFrom="paragraph">
                  <wp:posOffset>2463800</wp:posOffset>
                </wp:positionV>
                <wp:extent cx="885825" cy="171450"/>
                <wp:effectExtent l="0" t="0" r="3175" b="6350"/>
                <wp:wrapNone/>
                <wp:docPr id="20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8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431D4" w14:textId="77777777" w:rsidR="00631110" w:rsidRPr="00631110" w:rsidRDefault="006311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31110">
                              <w:rPr>
                                <w:rFonts w:ascii="Arial" w:hAnsi="Arial" w:cs="Arial"/>
                                <w:b/>
                              </w:rPr>
                              <w:t>НАГРУЗКА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2389F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604.75pt;margin-top:194pt;width:69.75pt;height:1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" fillcolor="white [3201]" stroked="f" strokeweight=".5pt">
                <v:textbox inset="0,0,0,0">
                  <w:txbxContent>
                    <w:p w14:paraId="4D7431D4" w14:textId="77777777" w:rsidR="00631110" w:rsidRPr="00631110" w:rsidRDefault="0063111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31110">
                        <w:rPr>
                          <w:rFonts w:ascii="Arial" w:hAnsi="Arial" w:cs="Arial"/>
                          <w:b/>
                        </w:rPr>
                        <w:t>НАГРУЗКА</w:t>
                      </w:r>
                    </w:p>
                  </w:txbxContent>
                </v:textbox>
              </v:shape>
            </w:pict>
          </mc:Fallback>
        </mc:AlternateContent>
      </w:r>
      <w:r w:rsidR="00B72AD0">
        <w:rPr>
          <w:noProof/>
          <w:lang w:val="en-US" w:eastAsia="ru-RU" w:bidi="ar-SA"/>
        </w:rPr>
        <w:drawing>
          <wp:anchor distT="0" distB="0" distL="114300" distR="114300" simplePos="0" relativeHeight="251737088" behindDoc="0" locked="0" layoutInCell="1" allowOverlap="1" wp14:anchorId="7B448F4C" wp14:editId="103A638E">
            <wp:simplePos x="0" y="0"/>
            <wp:positionH relativeFrom="column">
              <wp:posOffset>241300</wp:posOffset>
            </wp:positionH>
            <wp:positionV relativeFrom="paragraph">
              <wp:posOffset>-222250</wp:posOffset>
            </wp:positionV>
            <wp:extent cx="9829800" cy="7344196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29800" cy="7344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AD0">
        <w:rPr>
          <w:rFonts w:ascii="Arial" w:hAnsi="Arial" w:cs="Arial"/>
          <w:sz w:val="24"/>
        </w:rPr>
        <w:t xml:space="preserve"> </w:t>
      </w:r>
      <w:r w:rsidR="00B72AD0">
        <w:rPr>
          <w:rFonts w:ascii="Arial" w:hAnsi="Arial" w:cs="Arial"/>
          <w:sz w:val="24"/>
        </w:rPr>
        <w:br w:type="page"/>
      </w:r>
    </w:p>
    <w:p w14:paraId="62B01427" w14:textId="77777777" w:rsidR="00B72AD0" w:rsidRDefault="00B72AD0">
      <w:pPr>
        <w:pStyle w:val="a3"/>
        <w:spacing w:before="5" w:after="1"/>
        <w:rPr>
          <w:rFonts w:ascii="Arial" w:hAnsi="Arial" w:cs="Arial"/>
          <w:sz w:val="24"/>
        </w:rPr>
      </w:pPr>
      <w:r>
        <w:rPr>
          <w:noProof/>
          <w:lang w:val="en-US" w:eastAsia="ru-RU" w:bidi="ar-SA"/>
        </w:rPr>
        <w:lastRenderedPageBreak/>
        <w:drawing>
          <wp:anchor distT="0" distB="0" distL="114300" distR="114300" simplePos="0" relativeHeight="251739136" behindDoc="0" locked="0" layoutInCell="1" allowOverlap="1" wp14:anchorId="2B09E553" wp14:editId="35AF7778">
            <wp:simplePos x="0" y="0"/>
            <wp:positionH relativeFrom="column">
              <wp:posOffset>317500</wp:posOffset>
            </wp:positionH>
            <wp:positionV relativeFrom="paragraph">
              <wp:posOffset>-222250</wp:posOffset>
            </wp:positionV>
            <wp:extent cx="9658350" cy="744936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58350" cy="744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 w:type="page"/>
      </w:r>
    </w:p>
    <w:p w14:paraId="1801FACE" w14:textId="77777777" w:rsidR="00B72AD0" w:rsidRDefault="00B72AD0">
      <w:pPr>
        <w:pStyle w:val="a3"/>
        <w:spacing w:before="5" w:after="1"/>
        <w:rPr>
          <w:rFonts w:ascii="Arial" w:hAnsi="Arial" w:cs="Arial"/>
          <w:sz w:val="24"/>
        </w:rPr>
        <w:sectPr w:rsidR="00B72AD0" w:rsidSect="00B72AD0">
          <w:footerReference w:type="even" r:id="rId9"/>
          <w:pgSz w:w="16839" w:h="11907" w:orient="landscape" w:code="9"/>
          <w:pgMar w:top="440" w:right="1100" w:bottom="380" w:left="280" w:header="720" w:footer="348" w:gutter="0"/>
          <w:cols w:space="720"/>
          <w:titlePg/>
          <w:docGrid w:linePitch="299"/>
        </w:sectPr>
      </w:pPr>
    </w:p>
    <w:p w14:paraId="1EFF7420" w14:textId="77777777" w:rsidR="00F11611" w:rsidRPr="00FF6E43" w:rsidRDefault="00424B78">
      <w:pPr>
        <w:pStyle w:val="a3"/>
        <w:spacing w:before="5" w:after="1"/>
        <w:rPr>
          <w:rFonts w:ascii="Arial" w:hAnsi="Arial" w:cs="Arial"/>
          <w:sz w:val="24"/>
        </w:rPr>
      </w:pPr>
      <w:r>
        <w:rPr>
          <w:noProof/>
          <w:lang w:val="en-US" w:eastAsia="ru-RU" w:bidi="ar-SA"/>
        </w:rPr>
        <w:lastRenderedPageBreak/>
        <w:drawing>
          <wp:anchor distT="0" distB="0" distL="114300" distR="114300" simplePos="0" relativeHeight="251724800" behindDoc="0" locked="0" layoutInCell="1" allowOverlap="1" wp14:anchorId="27871A07" wp14:editId="04FE3372">
            <wp:simplePos x="0" y="0"/>
            <wp:positionH relativeFrom="column">
              <wp:posOffset>502498</wp:posOffset>
            </wp:positionH>
            <wp:positionV relativeFrom="paragraph">
              <wp:posOffset>49781</wp:posOffset>
            </wp:positionV>
            <wp:extent cx="6152515" cy="141478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16A772" w14:textId="77777777" w:rsidR="00F11611" w:rsidRPr="00FF6E43" w:rsidRDefault="00F11611">
      <w:pPr>
        <w:pStyle w:val="a3"/>
        <w:ind w:left="323"/>
        <w:rPr>
          <w:rFonts w:ascii="Arial" w:hAnsi="Arial" w:cs="Arial"/>
          <w:sz w:val="20"/>
        </w:rPr>
      </w:pPr>
    </w:p>
    <w:p w14:paraId="0522A69F" w14:textId="77777777" w:rsidR="00F11611" w:rsidRPr="00FF6E43" w:rsidRDefault="00F11611">
      <w:pPr>
        <w:pStyle w:val="a3"/>
        <w:spacing w:before="3"/>
        <w:rPr>
          <w:rFonts w:ascii="Arial" w:hAnsi="Arial" w:cs="Arial"/>
          <w:sz w:val="27"/>
        </w:rPr>
      </w:pPr>
    </w:p>
    <w:p w14:paraId="1D5ECBF3" w14:textId="77777777" w:rsidR="00AB4E94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58C2E6DE" w14:textId="77777777" w:rsidR="00AB4E94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481FB853" w14:textId="77777777" w:rsidR="00424B78" w:rsidRDefault="00424B78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03EF34A7" w14:textId="77777777" w:rsidR="00AB4E94" w:rsidRDefault="00B72AD0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 w:rsidRPr="00B72AD0">
        <w:rPr>
          <w:rFonts w:ascii="Arial" w:hAnsi="Arial" w:cs="Arial"/>
          <w:b/>
          <w:color w:val="050100"/>
          <w:sz w:val="48"/>
          <w:szCs w:val="48"/>
        </w:rPr>
        <w:t>1400307</w:t>
      </w:r>
    </w:p>
    <w:p w14:paraId="0AC39EBF" w14:textId="77777777" w:rsidR="00AB4E94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0DADC215" w14:textId="77777777" w:rsidR="009D0DDA" w:rsidRDefault="00B72AD0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>
        <w:rPr>
          <w:rFonts w:ascii="Arial" w:hAnsi="Arial" w:cs="Arial"/>
          <w:b/>
          <w:color w:val="050100"/>
          <w:sz w:val="48"/>
          <w:szCs w:val="48"/>
        </w:rPr>
        <w:t>ШТАНГОВАЯ ПИЛА</w:t>
      </w:r>
    </w:p>
    <w:p w14:paraId="5DFB580C" w14:textId="77777777" w:rsidR="00AB4E94" w:rsidRPr="006C0316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0E6DBBF3" w14:textId="77777777" w:rsidR="00F11611" w:rsidRPr="006C0316" w:rsidRDefault="00802975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sz w:val="48"/>
          <w:szCs w:val="48"/>
        </w:rPr>
      </w:pPr>
      <w:r w:rsidRPr="006C0316">
        <w:rPr>
          <w:rFonts w:ascii="Arial" w:hAnsi="Arial" w:cs="Arial"/>
          <w:b/>
          <w:color w:val="050100"/>
          <w:sz w:val="48"/>
          <w:szCs w:val="48"/>
        </w:rPr>
        <w:t>РУКОВОДСТВО ПОЛЬЗОВАТЕЛЯ</w:t>
      </w:r>
    </w:p>
    <w:p w14:paraId="22D008DC" w14:textId="77777777" w:rsidR="00F11611" w:rsidRPr="00FF6E43" w:rsidRDefault="00B72AD0">
      <w:pPr>
        <w:pStyle w:val="a3"/>
        <w:rPr>
          <w:rFonts w:ascii="Arial" w:hAnsi="Arial" w:cs="Arial"/>
          <w:sz w:val="24"/>
        </w:rPr>
      </w:pPr>
      <w:r>
        <w:rPr>
          <w:noProof/>
          <w:lang w:val="en-US" w:eastAsia="ru-RU" w:bidi="ar-SA"/>
        </w:rPr>
        <w:drawing>
          <wp:anchor distT="0" distB="0" distL="114300" distR="114300" simplePos="0" relativeHeight="251741184" behindDoc="0" locked="0" layoutInCell="1" allowOverlap="1" wp14:anchorId="27085908" wp14:editId="064C5FBA">
            <wp:simplePos x="0" y="0"/>
            <wp:positionH relativeFrom="column">
              <wp:posOffset>1358900</wp:posOffset>
            </wp:positionH>
            <wp:positionV relativeFrom="paragraph">
              <wp:posOffset>68580</wp:posOffset>
            </wp:positionV>
            <wp:extent cx="4857115" cy="5614035"/>
            <wp:effectExtent l="0" t="0" r="635" b="571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  <a14:imgEffect>
                                <a14:brightnessContrast bright="9000" contrast="-39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115" cy="561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F0A083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274A8B19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71C6F8D3" w14:textId="77777777" w:rsidR="00F11611" w:rsidRPr="00FF6E43" w:rsidRDefault="00F11611" w:rsidP="006C0316">
      <w:pPr>
        <w:pStyle w:val="a3"/>
        <w:jc w:val="center"/>
        <w:rPr>
          <w:rFonts w:ascii="Arial" w:hAnsi="Arial" w:cs="Arial"/>
          <w:sz w:val="22"/>
        </w:rPr>
      </w:pPr>
    </w:p>
    <w:p w14:paraId="7944A013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58BDE89F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0891EF03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618AF1FF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2A72AE69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0C99C5C5" w14:textId="77777777" w:rsidR="00424B78" w:rsidRDefault="006C0316" w:rsidP="006C0316">
      <w:pPr>
        <w:tabs>
          <w:tab w:val="left" w:pos="935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424B78">
        <w:rPr>
          <w:rFonts w:ascii="Arial" w:hAnsi="Arial" w:cs="Arial"/>
          <w:sz w:val="24"/>
        </w:rPr>
        <w:br w:type="page"/>
      </w:r>
    </w:p>
    <w:p w14:paraId="0244BEF5" w14:textId="77777777" w:rsidR="00424B78" w:rsidRDefault="00424B78" w:rsidP="006C0316">
      <w:pPr>
        <w:tabs>
          <w:tab w:val="left" w:pos="9356"/>
        </w:tabs>
        <w:rPr>
          <w:rFonts w:ascii="Arial" w:hAnsi="Arial" w:cs="Arial"/>
          <w:sz w:val="24"/>
        </w:rPr>
        <w:sectPr w:rsidR="00424B78" w:rsidSect="00D16AE4">
          <w:pgSz w:w="11907" w:h="16839" w:code="9"/>
          <w:pgMar w:top="1100" w:right="380" w:bottom="280" w:left="440" w:header="720" w:footer="348" w:gutter="0"/>
          <w:cols w:space="720"/>
          <w:titlePg/>
          <w:docGrid w:linePitch="299"/>
        </w:sectPr>
      </w:pPr>
    </w:p>
    <w:p w14:paraId="225E6CCF" w14:textId="77777777" w:rsidR="00B72AD0" w:rsidRPr="00B72AD0" w:rsidRDefault="00B72AD0" w:rsidP="00AC45A2">
      <w:pPr>
        <w:pStyle w:val="a3"/>
        <w:spacing w:after="120"/>
        <w:ind w:left="125"/>
        <w:jc w:val="both"/>
        <w:rPr>
          <w:rFonts w:ascii="Arial" w:hAnsi="Arial" w:cs="Arial"/>
          <w:sz w:val="24"/>
          <w:szCs w:val="24"/>
        </w:rPr>
      </w:pPr>
      <w:bookmarkStart w:id="1" w:name="1_Description"/>
      <w:bookmarkStart w:id="2" w:name="_bookmark0"/>
      <w:bookmarkEnd w:id="1"/>
      <w:bookmarkEnd w:id="2"/>
      <w:r w:rsidRPr="00B72AD0">
        <w:rPr>
          <w:rFonts w:ascii="Arial" w:hAnsi="Arial" w:cs="Arial"/>
          <w:sz w:val="24"/>
          <w:szCs w:val="24"/>
        </w:rPr>
        <w:lastRenderedPageBreak/>
        <w:t xml:space="preserve">Благодарим Вас за покупку инструментов компании </w:t>
      </w:r>
      <w:proofErr w:type="spellStart"/>
      <w:r w:rsidRPr="00B72AD0">
        <w:rPr>
          <w:rFonts w:ascii="Arial" w:hAnsi="Arial" w:cs="Arial"/>
          <w:sz w:val="24"/>
          <w:szCs w:val="24"/>
        </w:rPr>
        <w:t>Greenworks</w:t>
      </w:r>
      <w:proofErr w:type="spellEnd"/>
      <w:r w:rsidRPr="00B72AD0">
        <w:rPr>
          <w:rFonts w:ascii="Arial" w:hAnsi="Arial" w:cs="Arial"/>
          <w:sz w:val="24"/>
          <w:szCs w:val="24"/>
        </w:rPr>
        <w:t xml:space="preserve">! Хотелось бы отметить, что Ваше изделие было разработано и изготовлено в соответствии с высокими стандартами качества, обеспечивающими надежную, комфортную эксплуатацию устройства и безопасную работу оператора. Правильная эксплуатация является залогом безотказной работы устройства </w:t>
      </w:r>
      <w:proofErr w:type="gramStart"/>
      <w:r w:rsidRPr="00B72AD0">
        <w:rPr>
          <w:rFonts w:ascii="Arial" w:hAnsi="Arial" w:cs="Arial"/>
          <w:sz w:val="24"/>
          <w:szCs w:val="24"/>
        </w:rPr>
        <w:t>в течении</w:t>
      </w:r>
      <w:proofErr w:type="gramEnd"/>
      <w:r w:rsidRPr="00B72AD0">
        <w:rPr>
          <w:rFonts w:ascii="Arial" w:hAnsi="Arial" w:cs="Arial"/>
          <w:sz w:val="24"/>
          <w:szCs w:val="24"/>
        </w:rPr>
        <w:t xml:space="preserve"> многих лет.</w:t>
      </w:r>
    </w:p>
    <w:p w14:paraId="1B8116B3" w14:textId="77777777" w:rsidR="00B72AD0" w:rsidRPr="00B72AD0" w:rsidRDefault="00B72AD0" w:rsidP="00AC45A2">
      <w:pPr>
        <w:pStyle w:val="a3"/>
        <w:spacing w:before="120" w:after="120"/>
        <w:ind w:left="125"/>
        <w:jc w:val="both"/>
        <w:rPr>
          <w:rFonts w:ascii="Arial" w:hAnsi="Arial" w:cs="Arial"/>
          <w:b/>
          <w:sz w:val="24"/>
          <w:szCs w:val="24"/>
        </w:rPr>
      </w:pPr>
      <w:r w:rsidRPr="00B72AD0">
        <w:rPr>
          <w:rFonts w:ascii="Arial" w:hAnsi="Arial" w:cs="Arial"/>
          <w:b/>
          <w:sz w:val="24"/>
          <w:szCs w:val="24"/>
        </w:rPr>
        <w:t>ПРЕДПОЛАГАЕМОЕ ИСПОЛЬЗОВАНИЕ</w:t>
      </w:r>
    </w:p>
    <w:p w14:paraId="42507ECF" w14:textId="77777777" w:rsidR="00F370B5" w:rsidRPr="00B72AD0" w:rsidRDefault="00B72AD0" w:rsidP="00AC45A2">
      <w:pPr>
        <w:pStyle w:val="a3"/>
        <w:spacing w:before="120" w:after="120"/>
        <w:ind w:left="125"/>
        <w:jc w:val="both"/>
        <w:rPr>
          <w:rFonts w:ascii="Arial" w:hAnsi="Arial" w:cs="Arial"/>
          <w:sz w:val="24"/>
          <w:szCs w:val="24"/>
        </w:rPr>
      </w:pPr>
      <w:r w:rsidRPr="00B72AD0">
        <w:rPr>
          <w:rFonts w:ascii="Arial" w:hAnsi="Arial" w:cs="Arial"/>
          <w:sz w:val="24"/>
          <w:szCs w:val="24"/>
        </w:rPr>
        <w:t>Изделие оснащено пильной шиной, монтируемой на штанге, позволяющей пользователю обрезать ветки на растущих деревьях. Однако устройство не предназначено для резки дерева, как в случае стандартной цепной пилы.</w:t>
      </w:r>
    </w:p>
    <w:p w14:paraId="251DA45E" w14:textId="77777777" w:rsidR="00F370B5" w:rsidRDefault="00B72AD0" w:rsidP="007763A5">
      <w:pPr>
        <w:pStyle w:val="3"/>
        <w:tabs>
          <w:tab w:val="left" w:pos="4962"/>
        </w:tabs>
        <w:spacing w:before="0" w:after="120"/>
        <w:ind w:left="125"/>
        <w:rPr>
          <w:rFonts w:ascii="Arial" w:eastAsia="Arial" w:hAnsi="Arial" w:cs="Arial"/>
          <w:b/>
          <w:bCs/>
          <w:color w:val="FFFFFF"/>
          <w:sz w:val="24"/>
          <w:szCs w:val="24"/>
          <w:shd w:val="clear" w:color="auto" w:fill="000000"/>
        </w:rPr>
      </w:pPr>
      <w:r w:rsidRPr="00B72AD0">
        <w:rPr>
          <w:rFonts w:ascii="Arial" w:eastAsia="Arial" w:hAnsi="Arial" w:cs="Arial"/>
          <w:b/>
          <w:bCs/>
          <w:color w:val="FFFFFF"/>
          <w:sz w:val="24"/>
          <w:szCs w:val="24"/>
          <w:shd w:val="clear" w:color="auto" w:fill="000000"/>
        </w:rPr>
        <w:t>ВВЕДЕНИЕ</w:t>
      </w:r>
      <w:r w:rsidR="007763A5" w:rsidRPr="00B72AD0">
        <w:rPr>
          <w:rFonts w:ascii="Arial" w:eastAsia="Arial" w:hAnsi="Arial" w:cs="Arial"/>
          <w:b/>
          <w:bCs/>
          <w:color w:val="FFFFFF"/>
          <w:sz w:val="24"/>
          <w:szCs w:val="24"/>
          <w:shd w:val="clear" w:color="auto" w:fill="000000"/>
        </w:rPr>
        <w:tab/>
      </w:r>
    </w:p>
    <w:p w14:paraId="7D376377" w14:textId="77777777" w:rsidR="00B72AD0" w:rsidRPr="00B72AD0" w:rsidRDefault="00B72AD0" w:rsidP="00AC45A2">
      <w:pPr>
        <w:pStyle w:val="a3"/>
        <w:spacing w:before="120" w:after="120"/>
        <w:ind w:left="125"/>
        <w:jc w:val="both"/>
        <w:rPr>
          <w:rFonts w:ascii="Arial" w:hAnsi="Arial" w:cs="Arial"/>
          <w:sz w:val="24"/>
          <w:szCs w:val="24"/>
        </w:rPr>
      </w:pPr>
      <w:r w:rsidRPr="00B72AD0">
        <w:rPr>
          <w:rFonts w:ascii="Arial" w:hAnsi="Arial" w:cs="Arial"/>
          <w:sz w:val="24"/>
          <w:szCs w:val="24"/>
        </w:rPr>
        <w:t>Данное устройство не предназначено для использования лицами (включая детей) с ограниченными физическими, сенсорными или умственными способностями, или отсутствием опыта и знаний. Исключение составляют случаи, когда для таких операторов обеспечен надлежащий надзор или лицо, ответственное за их безопасность, предоставило им соответствующие инструкции, касающиеся использования устройства.</w:t>
      </w:r>
    </w:p>
    <w:p w14:paraId="50EFCAB5" w14:textId="77777777" w:rsidR="00B72AD0" w:rsidRDefault="00B72AD0" w:rsidP="00AC45A2">
      <w:pPr>
        <w:pStyle w:val="a3"/>
        <w:spacing w:before="120" w:after="120"/>
        <w:ind w:left="125"/>
        <w:jc w:val="both"/>
        <w:rPr>
          <w:rFonts w:ascii="Arial" w:hAnsi="Arial" w:cs="Arial"/>
          <w:sz w:val="24"/>
          <w:szCs w:val="24"/>
        </w:rPr>
      </w:pPr>
      <w:r w:rsidRPr="00B72AD0">
        <w:rPr>
          <w:rFonts w:ascii="Arial" w:hAnsi="Arial" w:cs="Arial"/>
          <w:sz w:val="24"/>
          <w:szCs w:val="24"/>
        </w:rPr>
        <w:t>Дети должны находиться под постоянным контролем, чтобы</w:t>
      </w:r>
      <w:r>
        <w:rPr>
          <w:rFonts w:ascii="Arial" w:hAnsi="Arial" w:cs="Arial"/>
          <w:sz w:val="24"/>
          <w:szCs w:val="24"/>
        </w:rPr>
        <w:t xml:space="preserve"> </w:t>
      </w:r>
      <w:r w:rsidRPr="00B72AD0">
        <w:rPr>
          <w:rFonts w:ascii="Arial" w:hAnsi="Arial" w:cs="Arial"/>
          <w:sz w:val="24"/>
          <w:szCs w:val="24"/>
        </w:rPr>
        <w:t>они не играли с этим устройством.</w:t>
      </w:r>
    </w:p>
    <w:p w14:paraId="1A4072F9" w14:textId="77777777" w:rsidR="00B72AD0" w:rsidRDefault="00B72AD0" w:rsidP="00B72AD0">
      <w:pPr>
        <w:pStyle w:val="3"/>
        <w:tabs>
          <w:tab w:val="left" w:pos="4962"/>
        </w:tabs>
        <w:spacing w:before="0"/>
        <w:ind w:left="125"/>
        <w:rPr>
          <w:rFonts w:ascii="Arial" w:eastAsia="Arial" w:hAnsi="Arial" w:cs="Arial"/>
          <w:b/>
          <w:bCs/>
          <w:color w:val="FFFFFF"/>
          <w:sz w:val="24"/>
          <w:szCs w:val="24"/>
          <w:shd w:val="clear" w:color="auto" w:fill="000000"/>
        </w:rPr>
      </w:pPr>
      <w:r w:rsidRPr="00B72AD0">
        <w:rPr>
          <w:rFonts w:ascii="Arial" w:eastAsia="Arial" w:hAnsi="Arial" w:cs="Arial"/>
          <w:b/>
          <w:bCs/>
          <w:color w:val="FFFFFF"/>
          <w:sz w:val="24"/>
          <w:szCs w:val="24"/>
          <w:shd w:val="clear" w:color="auto" w:fill="000000"/>
        </w:rPr>
        <w:t xml:space="preserve">ОБЩИЕ ПРАВИЛА ТЕХНИКИ </w:t>
      </w:r>
      <w:r>
        <w:rPr>
          <w:rFonts w:ascii="Arial" w:eastAsia="Arial" w:hAnsi="Arial" w:cs="Arial"/>
          <w:b/>
          <w:bCs/>
          <w:color w:val="FFFFFF"/>
          <w:sz w:val="24"/>
          <w:szCs w:val="24"/>
          <w:shd w:val="clear" w:color="auto" w:fill="000000"/>
        </w:rPr>
        <w:tab/>
      </w:r>
    </w:p>
    <w:p w14:paraId="35877F8B" w14:textId="77777777" w:rsidR="00B72AD0" w:rsidRPr="00B72AD0" w:rsidRDefault="00B72AD0" w:rsidP="00B72AD0">
      <w:pPr>
        <w:pStyle w:val="3"/>
        <w:tabs>
          <w:tab w:val="left" w:pos="4962"/>
        </w:tabs>
        <w:spacing w:before="0" w:after="240"/>
        <w:ind w:left="125"/>
        <w:rPr>
          <w:rFonts w:ascii="Arial" w:eastAsia="Arial" w:hAnsi="Arial" w:cs="Arial"/>
          <w:b/>
          <w:bCs/>
          <w:color w:val="FFFFFF"/>
          <w:sz w:val="24"/>
          <w:szCs w:val="24"/>
          <w:shd w:val="clear" w:color="auto" w:fill="000000"/>
        </w:rPr>
      </w:pPr>
      <w:r w:rsidRPr="00B72AD0">
        <w:rPr>
          <w:rFonts w:ascii="Arial" w:eastAsia="Arial" w:hAnsi="Arial" w:cs="Arial"/>
          <w:b/>
          <w:bCs/>
          <w:color w:val="FFFFFF"/>
          <w:sz w:val="24"/>
          <w:szCs w:val="24"/>
          <w:shd w:val="clear" w:color="auto" w:fill="000000"/>
        </w:rPr>
        <w:t>БЕЗОПАСНОСТИ</w:t>
      </w:r>
      <w:r>
        <w:rPr>
          <w:rFonts w:ascii="Arial" w:eastAsia="Arial" w:hAnsi="Arial" w:cs="Arial"/>
          <w:b/>
          <w:bCs/>
          <w:color w:val="FFFFFF"/>
          <w:sz w:val="24"/>
          <w:szCs w:val="24"/>
          <w:shd w:val="clear" w:color="auto" w:fill="000000"/>
        </w:rPr>
        <w:tab/>
      </w:r>
    </w:p>
    <w:tbl>
      <w:tblPr>
        <w:tblStyle w:val="a6"/>
        <w:tblW w:w="4819" w:type="dxa"/>
        <w:tblInd w:w="251" w:type="dxa"/>
        <w:tblLook w:val="04A0" w:firstRow="1" w:lastRow="0" w:firstColumn="1" w:lastColumn="0" w:noHBand="0" w:noVBand="1"/>
      </w:tblPr>
      <w:tblGrid>
        <w:gridCol w:w="4819"/>
      </w:tblGrid>
      <w:tr w:rsidR="00F370B5" w:rsidRPr="00DE0D28" w14:paraId="444784D5" w14:textId="77777777" w:rsidTr="007763A5">
        <w:trPr>
          <w:trHeight w:val="327"/>
        </w:trPr>
        <w:tc>
          <w:tcPr>
            <w:tcW w:w="4819" w:type="dxa"/>
            <w:shd w:val="clear" w:color="auto" w:fill="000000" w:themeFill="text1"/>
          </w:tcPr>
          <w:p w14:paraId="2A34BD1B" w14:textId="77777777" w:rsidR="00F370B5" w:rsidRPr="00DE0D28" w:rsidRDefault="00F370B5" w:rsidP="00382B6A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E0D28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B01118D" wp14:editId="330B23CB">
                  <wp:extent cx="176331" cy="1552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0D2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F370B5" w:rsidRPr="00DE0D28" w14:paraId="0425EB89" w14:textId="77777777" w:rsidTr="007763A5">
        <w:tc>
          <w:tcPr>
            <w:tcW w:w="4819" w:type="dxa"/>
          </w:tcPr>
          <w:p w14:paraId="06BFB8EC" w14:textId="77777777" w:rsidR="00F370B5" w:rsidRPr="00DE0D28" w:rsidRDefault="00B72AD0" w:rsidP="004C0F25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72AD0">
              <w:rPr>
                <w:rFonts w:ascii="Arial" w:hAnsi="Arial" w:cs="Arial"/>
                <w:sz w:val="24"/>
                <w:szCs w:val="24"/>
                <w:lang w:val="ru-RU"/>
              </w:rPr>
              <w:t>Прочтите все правила техники безопасности и инструкции. Несоблюдение предупреждений и невыполнение инструкций может привести к поражению электрическим током, пожару и / или серьезно</w:t>
            </w:r>
            <w:r w:rsidR="004C0F25">
              <w:rPr>
                <w:rFonts w:ascii="Arial" w:hAnsi="Arial" w:cs="Arial"/>
                <w:sz w:val="24"/>
                <w:szCs w:val="24"/>
                <w:lang w:val="ru-RU"/>
              </w:rPr>
              <w:t>й травме</w:t>
            </w:r>
            <w:r w:rsidRPr="00B72AD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14:paraId="3DC9AA48" w14:textId="77777777" w:rsidR="00F370B5" w:rsidRDefault="00B72AD0" w:rsidP="00963116">
      <w:pPr>
        <w:pStyle w:val="a3"/>
        <w:spacing w:before="120" w:after="120"/>
        <w:ind w:left="126"/>
        <w:jc w:val="both"/>
        <w:rPr>
          <w:rFonts w:ascii="Arial" w:hAnsi="Arial" w:cs="Arial"/>
          <w:b/>
          <w:sz w:val="24"/>
          <w:szCs w:val="24"/>
        </w:rPr>
      </w:pPr>
      <w:r w:rsidRPr="00B72AD0">
        <w:rPr>
          <w:rFonts w:ascii="Arial" w:hAnsi="Arial" w:cs="Arial"/>
          <w:b/>
          <w:sz w:val="24"/>
          <w:szCs w:val="24"/>
        </w:rPr>
        <w:t>СОХРАНИТЕ ИНСТРУКЦИИ ПО БЕЗОПАСНОЙ РАБОТЕ ДЛЯ ДАЛЬНЕЙШЕГО ИСПОЛЬЗОВАНИЯ И БЕЗОПАСНОЙ ЭКСПЛУАТАЦИИ УСТРОЙСТВА.</w:t>
      </w:r>
      <w:r w:rsidR="00AC45A2">
        <w:rPr>
          <w:rFonts w:ascii="Arial" w:hAnsi="Arial" w:cs="Arial"/>
          <w:b/>
          <w:sz w:val="24"/>
          <w:szCs w:val="24"/>
        </w:rPr>
        <w:br w:type="column"/>
      </w:r>
      <w:r w:rsidRPr="00B72AD0">
        <w:rPr>
          <w:rFonts w:ascii="Arial" w:hAnsi="Arial" w:cs="Arial"/>
          <w:b/>
          <w:sz w:val="24"/>
          <w:szCs w:val="24"/>
        </w:rPr>
        <w:t>БЕЗОПАСНОСТЬ РАБОЧЕЙ ЗОНЫ</w:t>
      </w:r>
    </w:p>
    <w:p w14:paraId="7C9658E1" w14:textId="77777777" w:rsidR="00B72AD0" w:rsidRPr="00AC45A2" w:rsidRDefault="007763A5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C45A2">
        <w:rPr>
          <w:rFonts w:ascii="Arial" w:hAnsi="Arial" w:cs="Arial"/>
          <w:sz w:val="24"/>
          <w:szCs w:val="24"/>
        </w:rPr>
        <w:tab/>
      </w:r>
      <w:r w:rsidR="00B72AD0" w:rsidRPr="00AC45A2">
        <w:rPr>
          <w:rFonts w:ascii="Arial" w:hAnsi="Arial" w:cs="Arial"/>
          <w:b/>
          <w:sz w:val="24"/>
          <w:szCs w:val="24"/>
        </w:rPr>
        <w:t>Поддерживайте рабочую зону в чистоте и позаботьтесь о ее надлежащем освещении.</w:t>
      </w:r>
      <w:r w:rsidR="00AC45A2" w:rsidRPr="00AC45A2">
        <w:rPr>
          <w:rFonts w:ascii="Arial" w:hAnsi="Arial" w:cs="Arial"/>
          <w:b/>
          <w:sz w:val="24"/>
          <w:szCs w:val="24"/>
        </w:rPr>
        <w:t xml:space="preserve"> </w:t>
      </w:r>
      <w:r w:rsidR="00B72AD0" w:rsidRPr="00AC45A2">
        <w:rPr>
          <w:rFonts w:ascii="Arial" w:hAnsi="Arial" w:cs="Arial"/>
          <w:sz w:val="24"/>
          <w:szCs w:val="24"/>
        </w:rPr>
        <w:t xml:space="preserve">При работе при плохом освещении существует опасность </w:t>
      </w:r>
      <w:r w:rsidR="004C0F25">
        <w:rPr>
          <w:rFonts w:ascii="Arial" w:hAnsi="Arial" w:cs="Arial"/>
          <w:sz w:val="24"/>
          <w:szCs w:val="24"/>
        </w:rPr>
        <w:t>получения травмы</w:t>
      </w:r>
      <w:r w:rsidR="00B72AD0" w:rsidRPr="00AC45A2">
        <w:rPr>
          <w:rFonts w:ascii="Arial" w:hAnsi="Arial" w:cs="Arial"/>
          <w:sz w:val="24"/>
          <w:szCs w:val="24"/>
        </w:rPr>
        <w:t>.</w:t>
      </w:r>
    </w:p>
    <w:p w14:paraId="2EDCAFF1" w14:textId="77777777" w:rsidR="00D0129E" w:rsidRDefault="00B72AD0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C45A2">
        <w:rPr>
          <w:rFonts w:ascii="Arial" w:hAnsi="Arial" w:cs="Arial"/>
          <w:b/>
          <w:sz w:val="24"/>
          <w:szCs w:val="24"/>
        </w:rPr>
        <w:t>Не используйте инструмент во взрывоопасной атмосфере, с присутствием легковоспламеняющихся жидкостей, газов или пыли.</w:t>
      </w:r>
      <w:r w:rsidRPr="00B72AD0">
        <w:rPr>
          <w:rFonts w:ascii="Arial" w:hAnsi="Arial" w:cs="Arial"/>
          <w:sz w:val="24"/>
          <w:szCs w:val="24"/>
        </w:rPr>
        <w:t xml:space="preserve"> Электроинструменты создают искры, которые могут воспламенить пыль или пары.</w:t>
      </w:r>
    </w:p>
    <w:p w14:paraId="6356824C" w14:textId="77777777" w:rsidR="00B72AD0" w:rsidRDefault="00B72AD0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C45A2">
        <w:rPr>
          <w:rFonts w:ascii="Arial" w:hAnsi="Arial" w:cs="Arial"/>
          <w:b/>
          <w:sz w:val="24"/>
          <w:szCs w:val="24"/>
        </w:rPr>
        <w:t>Не подпускайте к себе детей и посторонних лиц при работе с электроинструментом.</w:t>
      </w:r>
      <w:r w:rsidRPr="00B72AD0">
        <w:rPr>
          <w:rFonts w:ascii="Arial" w:hAnsi="Arial" w:cs="Arial"/>
          <w:sz w:val="24"/>
          <w:szCs w:val="24"/>
        </w:rPr>
        <w:t xml:space="preserve"> Не отвлекайтесь во время работы, это может привести к потере контроля над ситуацией.</w:t>
      </w:r>
    </w:p>
    <w:p w14:paraId="08D17DF9" w14:textId="77777777" w:rsidR="00B72AD0" w:rsidRPr="00B72AD0" w:rsidRDefault="00B72AD0" w:rsidP="00963116">
      <w:pPr>
        <w:pStyle w:val="a3"/>
        <w:spacing w:before="120" w:after="120"/>
        <w:ind w:left="126"/>
        <w:jc w:val="both"/>
        <w:rPr>
          <w:rFonts w:ascii="Arial" w:hAnsi="Arial" w:cs="Arial"/>
          <w:sz w:val="24"/>
          <w:szCs w:val="24"/>
        </w:rPr>
      </w:pPr>
      <w:r w:rsidRPr="00B72AD0">
        <w:rPr>
          <w:rFonts w:ascii="Arial" w:hAnsi="Arial" w:cs="Arial"/>
          <w:b/>
          <w:sz w:val="24"/>
          <w:szCs w:val="24"/>
        </w:rPr>
        <w:t>ЭЛЕКТРОБЕЗОПАСНОСТЬ</w:t>
      </w:r>
    </w:p>
    <w:p w14:paraId="67DA5D32" w14:textId="77777777" w:rsidR="00B72AD0" w:rsidRPr="00B72AD0" w:rsidRDefault="00B72AD0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C45A2">
        <w:rPr>
          <w:rFonts w:ascii="Arial" w:hAnsi="Arial" w:cs="Arial"/>
          <w:b/>
          <w:sz w:val="24"/>
          <w:szCs w:val="24"/>
        </w:rPr>
        <w:t>Избегайте контакта с заземленными или зануленными поверхностями, такими как трубы, радиаторы, кухонные плиты и холодильники</w:t>
      </w:r>
      <w:r w:rsidRPr="00B72AD0">
        <w:rPr>
          <w:rFonts w:ascii="Arial" w:hAnsi="Arial" w:cs="Arial"/>
          <w:sz w:val="24"/>
          <w:szCs w:val="24"/>
        </w:rPr>
        <w:t>. Существует повышенная опасность электрического удара, если тело будет заземлено или занулено.</w:t>
      </w:r>
    </w:p>
    <w:p w14:paraId="3F3639A8" w14:textId="77777777" w:rsidR="00B72AD0" w:rsidRDefault="00B72AD0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C45A2">
        <w:rPr>
          <w:rFonts w:ascii="Arial" w:hAnsi="Arial" w:cs="Arial"/>
          <w:b/>
          <w:sz w:val="24"/>
          <w:szCs w:val="24"/>
        </w:rPr>
        <w:t>Не подвергайте устройство воздействию влаги (дождя).</w:t>
      </w:r>
      <w:r w:rsidRPr="00B72AD0">
        <w:rPr>
          <w:rFonts w:ascii="Arial" w:hAnsi="Arial" w:cs="Arial"/>
          <w:sz w:val="24"/>
          <w:szCs w:val="24"/>
        </w:rPr>
        <w:t xml:space="preserve"> При попадании влаги в электроинструмент существует опасность поражения электрическим током.</w:t>
      </w:r>
    </w:p>
    <w:p w14:paraId="1E4EAA7D" w14:textId="77777777" w:rsidR="00B72AD0" w:rsidRPr="00B72AD0" w:rsidRDefault="00B72AD0" w:rsidP="00963116">
      <w:pPr>
        <w:pStyle w:val="a3"/>
        <w:spacing w:before="120" w:after="120"/>
        <w:ind w:left="126"/>
        <w:jc w:val="both"/>
        <w:rPr>
          <w:rFonts w:ascii="Arial" w:hAnsi="Arial" w:cs="Arial"/>
          <w:b/>
          <w:sz w:val="24"/>
          <w:szCs w:val="24"/>
        </w:rPr>
      </w:pPr>
      <w:r w:rsidRPr="00B72AD0">
        <w:rPr>
          <w:rFonts w:ascii="Arial" w:hAnsi="Arial" w:cs="Arial"/>
          <w:b/>
          <w:sz w:val="24"/>
          <w:szCs w:val="24"/>
        </w:rPr>
        <w:t>СРЕДСТВА ИНДИВИДУАЛЬНОЙ ЗАЩИТЫ</w:t>
      </w:r>
    </w:p>
    <w:p w14:paraId="4AEF49B0" w14:textId="77777777" w:rsidR="00B72AD0" w:rsidRPr="00B72AD0" w:rsidRDefault="00B72AD0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C45A2">
        <w:rPr>
          <w:rFonts w:ascii="Arial" w:hAnsi="Arial" w:cs="Arial"/>
          <w:b/>
          <w:sz w:val="24"/>
          <w:szCs w:val="24"/>
        </w:rPr>
        <w:t>При работе с электроинструментом будьте внимательны, следите за своими действиями и руководствуйтесь здравым смыслом. Не используйте электроинструмент, если вы устали или находитесь под воздействием наркотических средств, алкоголя или лекарственных препаратов.</w:t>
      </w:r>
      <w:r w:rsidRPr="00B72AD0">
        <w:rPr>
          <w:rFonts w:ascii="Arial" w:hAnsi="Arial" w:cs="Arial"/>
          <w:sz w:val="24"/>
          <w:szCs w:val="24"/>
        </w:rPr>
        <w:t xml:space="preserve"> Невнимательность при работе с электроинструментом может в результате привести к серьезно</w:t>
      </w:r>
      <w:r w:rsidR="004C0F25">
        <w:rPr>
          <w:rFonts w:ascii="Arial" w:hAnsi="Arial" w:cs="Arial"/>
          <w:sz w:val="24"/>
          <w:szCs w:val="24"/>
        </w:rPr>
        <w:t>й травме</w:t>
      </w:r>
      <w:r w:rsidRPr="00B72AD0">
        <w:rPr>
          <w:rFonts w:ascii="Arial" w:hAnsi="Arial" w:cs="Arial"/>
          <w:sz w:val="24"/>
          <w:szCs w:val="24"/>
        </w:rPr>
        <w:t>.</w:t>
      </w:r>
    </w:p>
    <w:p w14:paraId="58EABB54" w14:textId="77777777" w:rsidR="00B72AD0" w:rsidRPr="00B72AD0" w:rsidRDefault="00B72AD0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C45A2">
        <w:rPr>
          <w:rFonts w:ascii="Arial" w:hAnsi="Arial" w:cs="Arial"/>
          <w:b/>
          <w:sz w:val="24"/>
          <w:szCs w:val="24"/>
        </w:rPr>
        <w:t xml:space="preserve">Используйте средства индивидуальной защиты. Всегда </w:t>
      </w:r>
      <w:r w:rsidRPr="00AC45A2">
        <w:rPr>
          <w:rFonts w:ascii="Arial" w:hAnsi="Arial" w:cs="Arial"/>
          <w:b/>
          <w:sz w:val="24"/>
          <w:szCs w:val="24"/>
        </w:rPr>
        <w:lastRenderedPageBreak/>
        <w:t>надевайте защитные очки.</w:t>
      </w:r>
      <w:r w:rsidRPr="00B72AD0">
        <w:rPr>
          <w:rFonts w:ascii="Arial" w:hAnsi="Arial" w:cs="Arial"/>
          <w:sz w:val="24"/>
          <w:szCs w:val="24"/>
        </w:rPr>
        <w:t xml:space="preserve"> Используйте средства индивидуальной защиты (противопылевую маску, не скользящую защитную обувь, шлем-каску, или средства защиты органов слуха) в соответствующих условиях для снижения опасности </w:t>
      </w:r>
      <w:r w:rsidR="004C0F25">
        <w:rPr>
          <w:rFonts w:ascii="Arial" w:hAnsi="Arial" w:cs="Arial"/>
          <w:sz w:val="24"/>
          <w:szCs w:val="24"/>
        </w:rPr>
        <w:t>получения травмы</w:t>
      </w:r>
      <w:r w:rsidRPr="00B72AD0">
        <w:rPr>
          <w:rFonts w:ascii="Arial" w:hAnsi="Arial" w:cs="Arial"/>
          <w:sz w:val="24"/>
          <w:szCs w:val="24"/>
        </w:rPr>
        <w:t>.</w:t>
      </w:r>
    </w:p>
    <w:p w14:paraId="40216FEA" w14:textId="77777777" w:rsidR="00B72AD0" w:rsidRPr="00B72AD0" w:rsidRDefault="00B72AD0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C45A2">
        <w:rPr>
          <w:rFonts w:ascii="Arial" w:hAnsi="Arial" w:cs="Arial"/>
          <w:b/>
          <w:sz w:val="24"/>
          <w:szCs w:val="24"/>
        </w:rPr>
        <w:t>Предотвращение случайного запуска. Перед подключением к источнику питания и / или аккумуляторному блоку, а также при поднятии или переносе электроинструмента убедитесь в том, что выключатель находится в отключенном положении.</w:t>
      </w:r>
      <w:r w:rsidR="00AC45A2">
        <w:rPr>
          <w:rFonts w:ascii="Arial" w:hAnsi="Arial" w:cs="Arial"/>
          <w:sz w:val="24"/>
          <w:szCs w:val="24"/>
        </w:rPr>
        <w:t xml:space="preserve"> </w:t>
      </w:r>
      <w:r w:rsidRPr="00B72AD0">
        <w:rPr>
          <w:rFonts w:ascii="Arial" w:hAnsi="Arial" w:cs="Arial"/>
          <w:sz w:val="24"/>
          <w:szCs w:val="24"/>
        </w:rPr>
        <w:t>Перенос электроинструментов с пальцем, находящимся на кнопке включения или подачи питания, может привести к несчастному случаю.</w:t>
      </w:r>
    </w:p>
    <w:p w14:paraId="5DCF3B26" w14:textId="77777777" w:rsidR="00AC45A2" w:rsidRPr="00AC45A2" w:rsidRDefault="00B72AD0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C45A2">
        <w:rPr>
          <w:rFonts w:ascii="Arial" w:hAnsi="Arial" w:cs="Arial"/>
          <w:b/>
          <w:sz w:val="24"/>
          <w:szCs w:val="24"/>
        </w:rPr>
        <w:t>Удалите любые регулировочные или гаечные ключи перед включением питания устройства.</w:t>
      </w:r>
      <w:r w:rsidRPr="00B72AD0">
        <w:rPr>
          <w:rFonts w:ascii="Arial" w:hAnsi="Arial" w:cs="Arial"/>
          <w:sz w:val="24"/>
          <w:szCs w:val="24"/>
        </w:rPr>
        <w:t xml:space="preserve"> Гаечный или регулировочный ключ, прикрепленный к вращающейся части электроинструмента, может привести к</w:t>
      </w:r>
      <w:r w:rsidR="00AC45A2">
        <w:rPr>
          <w:rFonts w:ascii="Arial" w:hAnsi="Arial" w:cs="Arial"/>
          <w:sz w:val="24"/>
          <w:szCs w:val="24"/>
        </w:rPr>
        <w:t xml:space="preserve"> </w:t>
      </w:r>
      <w:r w:rsidR="00AC45A2" w:rsidRPr="00AC45A2">
        <w:rPr>
          <w:rFonts w:ascii="Arial" w:hAnsi="Arial" w:cs="Arial"/>
          <w:sz w:val="24"/>
          <w:szCs w:val="24"/>
        </w:rPr>
        <w:t>травме.</w:t>
      </w:r>
    </w:p>
    <w:p w14:paraId="721D0428" w14:textId="77777777" w:rsidR="00AC45A2" w:rsidRPr="00AC45A2" w:rsidRDefault="00AC45A2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C45A2">
        <w:rPr>
          <w:rFonts w:ascii="Arial" w:hAnsi="Arial" w:cs="Arial"/>
          <w:b/>
          <w:sz w:val="24"/>
          <w:szCs w:val="24"/>
        </w:rPr>
        <w:t>Не прилагайте чрезмерных усилий. Оператор должен быть способен удерживать равновесие, а его ноги должны иметь надежную опору.</w:t>
      </w:r>
      <w:r w:rsidRPr="00AC45A2">
        <w:rPr>
          <w:rFonts w:ascii="Arial" w:hAnsi="Arial" w:cs="Arial"/>
          <w:sz w:val="24"/>
          <w:szCs w:val="24"/>
        </w:rPr>
        <w:t xml:space="preserve"> Правильная опора и равновесие позволяют лучше контролировать электроинструмент в непредвиденных ситуациях.</w:t>
      </w:r>
    </w:p>
    <w:p w14:paraId="5E356D30" w14:textId="77777777" w:rsidR="00AC45A2" w:rsidRPr="00AC45A2" w:rsidRDefault="00AC45A2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C45A2">
        <w:rPr>
          <w:rFonts w:ascii="Arial" w:hAnsi="Arial" w:cs="Arial"/>
          <w:b/>
          <w:sz w:val="24"/>
          <w:szCs w:val="24"/>
        </w:rPr>
        <w:t xml:space="preserve">Правильно одевайтесь. При работе с устройством не надевайте просторную одежду или ювелирные изделия. Держите волосы, одежду и перчатки вдали от движущихся частей устройства. </w:t>
      </w:r>
      <w:r w:rsidRPr="00AC45A2">
        <w:rPr>
          <w:rFonts w:ascii="Arial" w:hAnsi="Arial" w:cs="Arial"/>
          <w:sz w:val="24"/>
          <w:szCs w:val="24"/>
        </w:rPr>
        <w:t>Свободная одежда, украшения или длинные волосы могут быть захвачены движущимися частями устройства.</w:t>
      </w:r>
    </w:p>
    <w:p w14:paraId="42AAB19D" w14:textId="77777777" w:rsidR="00B72AD0" w:rsidRDefault="00AC45A2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C45A2">
        <w:rPr>
          <w:rFonts w:ascii="Arial" w:hAnsi="Arial" w:cs="Arial"/>
          <w:b/>
          <w:sz w:val="24"/>
          <w:szCs w:val="24"/>
        </w:rPr>
        <w:t>Если устройства оборудованы средствами для вытяжки и сбора пыли, их следует надлежащим образом подключить.</w:t>
      </w:r>
      <w:r w:rsidRPr="00AC45A2">
        <w:rPr>
          <w:rFonts w:ascii="Arial" w:hAnsi="Arial" w:cs="Arial"/>
          <w:sz w:val="24"/>
          <w:szCs w:val="24"/>
        </w:rPr>
        <w:t xml:space="preserve"> Использование аксессуаров для сбора пыли поможет предотвратить связанные с ней опасности.</w:t>
      </w:r>
    </w:p>
    <w:p w14:paraId="296CB272" w14:textId="77777777" w:rsidR="00AC45A2" w:rsidRPr="00AC45A2" w:rsidRDefault="00AC45A2" w:rsidP="00963116">
      <w:pPr>
        <w:pStyle w:val="a3"/>
        <w:spacing w:before="120" w:after="120"/>
        <w:ind w:left="126"/>
        <w:jc w:val="both"/>
        <w:rPr>
          <w:rFonts w:ascii="Arial" w:hAnsi="Arial" w:cs="Arial"/>
          <w:b/>
          <w:sz w:val="24"/>
          <w:szCs w:val="24"/>
        </w:rPr>
      </w:pPr>
      <w:r w:rsidRPr="00AC45A2">
        <w:rPr>
          <w:rFonts w:ascii="Arial" w:hAnsi="Arial" w:cs="Arial"/>
          <w:b/>
          <w:sz w:val="24"/>
          <w:szCs w:val="24"/>
        </w:rPr>
        <w:t>ИСПОЛЬЗОВАНИЕ ЭЛЕКТРОИНСТРУМЕНТОВ И УХОД ЗА НИМИ</w:t>
      </w:r>
    </w:p>
    <w:p w14:paraId="4A069428" w14:textId="77777777" w:rsidR="00AC45A2" w:rsidRPr="00AC45A2" w:rsidRDefault="00AC45A2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C45A2">
        <w:rPr>
          <w:rFonts w:ascii="Arial" w:hAnsi="Arial" w:cs="Arial"/>
          <w:b/>
          <w:sz w:val="24"/>
          <w:szCs w:val="24"/>
        </w:rPr>
        <w:t>Не прилагайте чрезмерных усилий при работе с электроинструментом. Используйте надлежащий электроинструмент для достижения ваших целей.</w:t>
      </w:r>
      <w:r w:rsidRPr="00AC45A2">
        <w:rPr>
          <w:rFonts w:ascii="Arial" w:hAnsi="Arial" w:cs="Arial"/>
          <w:sz w:val="24"/>
          <w:szCs w:val="24"/>
        </w:rPr>
        <w:t xml:space="preserve"> Использование надлежащего инструмента по назначению позволит лучше выполнить требуемую работу.</w:t>
      </w:r>
    </w:p>
    <w:p w14:paraId="796EAD13" w14:textId="77777777" w:rsidR="00AC45A2" w:rsidRPr="00AC45A2" w:rsidRDefault="00AC45A2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C45A2">
        <w:rPr>
          <w:rFonts w:ascii="Arial" w:hAnsi="Arial" w:cs="Arial"/>
          <w:b/>
          <w:sz w:val="24"/>
          <w:szCs w:val="24"/>
        </w:rPr>
        <w:t>Не пользуйтесь электроинструментом, если выключатель не включает и не выключает устройство.</w:t>
      </w:r>
      <w:r w:rsidRPr="00AC45A2">
        <w:rPr>
          <w:rFonts w:ascii="Arial" w:hAnsi="Arial" w:cs="Arial"/>
          <w:sz w:val="24"/>
          <w:szCs w:val="24"/>
        </w:rPr>
        <w:t xml:space="preserve"> Электроинструмент, который не контролируется с помощью выключателя, является источником потенциальной опасности и должен быть отремонтирован.</w:t>
      </w:r>
    </w:p>
    <w:p w14:paraId="25F2BD59" w14:textId="77777777" w:rsidR="00AC45A2" w:rsidRPr="00AC45A2" w:rsidRDefault="00AC45A2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C45A2">
        <w:rPr>
          <w:rFonts w:ascii="Arial" w:hAnsi="Arial" w:cs="Arial"/>
          <w:b/>
          <w:sz w:val="24"/>
          <w:szCs w:val="24"/>
        </w:rPr>
        <w:t>Выньте вилку из источника питания и / или аккумуляторный блок из электроинструмента перед проведением регулировки, заменой аксессуаров или перед размещением электроинструментов на хранение.</w:t>
      </w:r>
      <w:r w:rsidRPr="00AC45A2">
        <w:rPr>
          <w:rFonts w:ascii="Arial" w:hAnsi="Arial" w:cs="Arial"/>
          <w:sz w:val="24"/>
          <w:szCs w:val="24"/>
        </w:rPr>
        <w:t xml:space="preserve"> Такие превентивные меры снижают риск случайного запуска электроинструмента.</w:t>
      </w:r>
    </w:p>
    <w:p w14:paraId="6C56B427" w14:textId="77777777" w:rsidR="00AC45A2" w:rsidRPr="00AC45A2" w:rsidRDefault="00AC45A2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C45A2">
        <w:rPr>
          <w:rFonts w:ascii="Arial" w:hAnsi="Arial" w:cs="Arial"/>
          <w:b/>
          <w:sz w:val="24"/>
          <w:szCs w:val="24"/>
        </w:rPr>
        <w:t>Храните отключенные электроинструменты вдали от детей и не позволяйте лицам, которые незнакомы с их работой или с данными инструкциями, эксплуатировать устройства.</w:t>
      </w:r>
      <w:r w:rsidRPr="00AC45A2">
        <w:rPr>
          <w:rFonts w:ascii="Arial" w:hAnsi="Arial" w:cs="Arial"/>
          <w:sz w:val="24"/>
          <w:szCs w:val="24"/>
        </w:rPr>
        <w:t xml:space="preserve"> Инструменты могут быть опасными в руках неподготовленных пользователей.</w:t>
      </w:r>
    </w:p>
    <w:p w14:paraId="554A3E8B" w14:textId="77777777" w:rsidR="00AC45A2" w:rsidRPr="00AC45A2" w:rsidRDefault="00AC45A2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C45A2">
        <w:rPr>
          <w:rFonts w:ascii="Arial" w:hAnsi="Arial" w:cs="Arial"/>
          <w:b/>
          <w:sz w:val="24"/>
          <w:szCs w:val="24"/>
        </w:rPr>
        <w:t>Поддержание работоспособности электроинструментов. Проверьте электроинструменты на смещение или защемление движущихся частей, поломку компонентов и учтите любые другие условия, которые могут повлиять на работу устройств. Перед использованием электроинструмента выполните ремонт в случае его повреждения.</w:t>
      </w:r>
      <w:r w:rsidRPr="00AC45A2">
        <w:rPr>
          <w:rFonts w:ascii="Arial" w:hAnsi="Arial" w:cs="Arial"/>
          <w:sz w:val="24"/>
          <w:szCs w:val="24"/>
        </w:rPr>
        <w:t xml:space="preserve"> Причиной многих несчастных случаев становится неправильное обслуживание инструментов.</w:t>
      </w:r>
    </w:p>
    <w:p w14:paraId="1C4E3670" w14:textId="77777777" w:rsidR="00AC45A2" w:rsidRDefault="00AC45A2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C45A2">
        <w:rPr>
          <w:rFonts w:ascii="Arial" w:hAnsi="Arial" w:cs="Arial"/>
          <w:b/>
          <w:sz w:val="24"/>
          <w:szCs w:val="24"/>
        </w:rPr>
        <w:lastRenderedPageBreak/>
        <w:t>Поддерживайте режущие части инструментов в остром и чистом состоянии.</w:t>
      </w:r>
      <w:r w:rsidRPr="00AC45A2">
        <w:rPr>
          <w:rFonts w:ascii="Arial" w:hAnsi="Arial" w:cs="Arial"/>
          <w:sz w:val="24"/>
          <w:szCs w:val="24"/>
        </w:rPr>
        <w:t xml:space="preserve"> Поддержание работоспособности режущих инструментов с острыми режущими краями позволит избежать защемления при работе и гарантирует удобство эксплуатации.</w:t>
      </w:r>
    </w:p>
    <w:p w14:paraId="7F8B154A" w14:textId="77777777" w:rsidR="00AC45A2" w:rsidRPr="00AC45A2" w:rsidRDefault="00AC45A2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C45A2">
        <w:rPr>
          <w:rFonts w:ascii="Arial" w:hAnsi="Arial" w:cs="Arial"/>
          <w:b/>
          <w:sz w:val="24"/>
          <w:szCs w:val="24"/>
        </w:rPr>
        <w:t>Используйте электроинструмент, аксессуары, наконечники инструмента и т.д. в соответствии с данными инструкциями, принимая во внимание рабочие условия и выполняемую работу.</w:t>
      </w:r>
      <w:r w:rsidRPr="00AC45A2">
        <w:rPr>
          <w:rFonts w:ascii="Arial" w:hAnsi="Arial" w:cs="Arial"/>
          <w:sz w:val="24"/>
          <w:szCs w:val="24"/>
        </w:rPr>
        <w:t xml:space="preserve"> Использование инструмента не по назначению может привести к опасной ситуации.</w:t>
      </w:r>
    </w:p>
    <w:p w14:paraId="15BCB757" w14:textId="77777777" w:rsidR="00AC45A2" w:rsidRPr="00AC45A2" w:rsidRDefault="00AC45A2" w:rsidP="00963116">
      <w:pPr>
        <w:pStyle w:val="a3"/>
        <w:spacing w:before="120" w:after="120"/>
        <w:ind w:left="126"/>
        <w:jc w:val="both"/>
        <w:rPr>
          <w:rFonts w:ascii="Arial" w:hAnsi="Arial" w:cs="Arial"/>
          <w:b/>
          <w:sz w:val="24"/>
          <w:szCs w:val="24"/>
        </w:rPr>
      </w:pPr>
      <w:r w:rsidRPr="00AC45A2">
        <w:rPr>
          <w:rFonts w:ascii="Arial" w:hAnsi="Arial" w:cs="Arial"/>
          <w:b/>
          <w:sz w:val="24"/>
          <w:szCs w:val="24"/>
        </w:rPr>
        <w:t>ИСПОЛЬЗОВАНИЕ И УХОД ЗА АККУМУЛЯТОРОМ УСТРОЙСТВА</w:t>
      </w:r>
    </w:p>
    <w:p w14:paraId="03D23709" w14:textId="77777777" w:rsidR="00AC45A2" w:rsidRPr="00AC45A2" w:rsidRDefault="00AC45A2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C45A2">
        <w:rPr>
          <w:rFonts w:ascii="Arial" w:hAnsi="Arial" w:cs="Arial"/>
          <w:b/>
          <w:sz w:val="24"/>
          <w:szCs w:val="24"/>
        </w:rPr>
        <w:t>Заряжайте с использованием зарядного устройства, рекомендуемого производителем.</w:t>
      </w:r>
      <w:r w:rsidRPr="00AC45A2">
        <w:rPr>
          <w:rFonts w:ascii="Arial" w:hAnsi="Arial" w:cs="Arial"/>
          <w:sz w:val="24"/>
          <w:szCs w:val="24"/>
        </w:rPr>
        <w:t xml:space="preserve"> Зарядное устройство, предназначенное для одного типа аккумуляторной батареи, может привести к возгоранию при использовании его с другой батареей.</w:t>
      </w:r>
    </w:p>
    <w:p w14:paraId="3296111D" w14:textId="77777777" w:rsidR="00AC45A2" w:rsidRDefault="00AC45A2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C45A2">
        <w:rPr>
          <w:rFonts w:ascii="Arial" w:hAnsi="Arial" w:cs="Arial"/>
          <w:b/>
          <w:sz w:val="24"/>
          <w:szCs w:val="24"/>
        </w:rPr>
        <w:t>Используйте электроинструменты только с указанными аккумуляторными блоками.</w:t>
      </w:r>
      <w:r w:rsidRPr="00AC45A2">
        <w:rPr>
          <w:rFonts w:ascii="Arial" w:hAnsi="Arial" w:cs="Arial"/>
          <w:sz w:val="24"/>
          <w:szCs w:val="24"/>
        </w:rPr>
        <w:t xml:space="preserve"> Использование любых других аккумуляторных блоков может привести к получению травмы и пожару.</w:t>
      </w:r>
    </w:p>
    <w:p w14:paraId="421B4BE5" w14:textId="77777777" w:rsidR="000643AD" w:rsidRDefault="000643AD" w:rsidP="00963116">
      <w:p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2C3B592C" w14:textId="77777777" w:rsidR="000643AD" w:rsidRDefault="000643AD" w:rsidP="00963116">
      <w:p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7BD8C3AC" w14:textId="77777777" w:rsidR="000643AD" w:rsidRDefault="000643AD" w:rsidP="00963116">
      <w:p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45D7A3C1" w14:textId="77777777" w:rsidR="000643AD" w:rsidRDefault="000643AD" w:rsidP="00963116">
      <w:p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7CB21021" w14:textId="77777777" w:rsidR="000643AD" w:rsidRDefault="000643AD" w:rsidP="00963116">
      <w:p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5621CD34" w14:textId="77777777" w:rsidR="000643AD" w:rsidRDefault="000643AD" w:rsidP="00963116">
      <w:p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69CA309C" w14:textId="77777777" w:rsidR="000643AD" w:rsidRDefault="000643AD" w:rsidP="00963116">
      <w:p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0CB7C005" w14:textId="77777777" w:rsidR="000643AD" w:rsidRDefault="000643AD" w:rsidP="00963116">
      <w:p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004E3026" w14:textId="77777777" w:rsidR="000643AD" w:rsidRDefault="000643AD" w:rsidP="00963116">
      <w:p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5299DB59" w14:textId="77777777" w:rsidR="000643AD" w:rsidRDefault="000643AD" w:rsidP="00963116">
      <w:p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7380D25A" w14:textId="77777777" w:rsidR="000643AD" w:rsidRDefault="000643AD" w:rsidP="00963116">
      <w:p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3012B9F0" w14:textId="77777777" w:rsidR="000643AD" w:rsidRDefault="000643AD" w:rsidP="00963116">
      <w:p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5973EDC0" w14:textId="77777777" w:rsidR="000643AD" w:rsidRDefault="000643AD" w:rsidP="00963116">
      <w:p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4F74B61E" w14:textId="77777777" w:rsidR="00AC45A2" w:rsidRPr="00AC45A2" w:rsidRDefault="00AC45A2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C45A2">
        <w:rPr>
          <w:rFonts w:ascii="Arial" w:hAnsi="Arial" w:cs="Arial"/>
          <w:b/>
          <w:sz w:val="24"/>
          <w:szCs w:val="24"/>
        </w:rPr>
        <w:t>Если аккумуляторный блок не используется, храните его вдали от металлических предметов, таких как канцелярские скребки, монеты, ключи, гвозди, винты или другие небольшие металлические объекты, которые могут замкнуть его контакты друг с другом.</w:t>
      </w:r>
      <w:r w:rsidRPr="00AC45A2">
        <w:rPr>
          <w:rFonts w:ascii="Arial" w:hAnsi="Arial" w:cs="Arial"/>
          <w:sz w:val="24"/>
          <w:szCs w:val="24"/>
        </w:rPr>
        <w:t xml:space="preserve"> </w:t>
      </w:r>
      <w:r w:rsidR="004C0F25">
        <w:rPr>
          <w:rFonts w:ascii="Arial" w:hAnsi="Arial" w:cs="Arial"/>
          <w:sz w:val="24"/>
          <w:szCs w:val="24"/>
        </w:rPr>
        <w:t xml:space="preserve">Замыкание </w:t>
      </w:r>
      <w:r w:rsidRPr="00AC45A2">
        <w:rPr>
          <w:rFonts w:ascii="Arial" w:hAnsi="Arial" w:cs="Arial"/>
          <w:sz w:val="24"/>
          <w:szCs w:val="24"/>
        </w:rPr>
        <w:t>контактов аккумулятора может привести к ожогам или пожару.</w:t>
      </w:r>
    </w:p>
    <w:p w14:paraId="4B7B6ECB" w14:textId="77777777" w:rsidR="00AC45A2" w:rsidRPr="00AC45A2" w:rsidRDefault="00AC45A2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C45A2">
        <w:rPr>
          <w:rFonts w:ascii="Arial" w:hAnsi="Arial" w:cs="Arial"/>
          <w:b/>
          <w:sz w:val="24"/>
          <w:szCs w:val="24"/>
        </w:rPr>
        <w:t>В жестких условиях эксплуатации, электролит может выделяться из аккумулятора; избегайте контакта с ним. При случайном контакте с электролитом, смойте его мылом и водой. Если электролит попал в глаза, незамедлительно обратитесь за медицинской помощью.</w:t>
      </w:r>
      <w:r w:rsidRPr="00AC45A2">
        <w:rPr>
          <w:rFonts w:ascii="Arial" w:hAnsi="Arial" w:cs="Arial"/>
          <w:sz w:val="24"/>
          <w:szCs w:val="24"/>
        </w:rPr>
        <w:t xml:space="preserve"> Жидкость, вытекающая из аккумулятора, может вызвать раздражение или ожоги.</w:t>
      </w:r>
    </w:p>
    <w:p w14:paraId="5956500A" w14:textId="77777777" w:rsidR="00AC45A2" w:rsidRPr="00AC45A2" w:rsidRDefault="00AC45A2" w:rsidP="00963116">
      <w:pPr>
        <w:pStyle w:val="a3"/>
        <w:spacing w:before="120" w:after="120"/>
        <w:ind w:left="126"/>
        <w:jc w:val="both"/>
        <w:rPr>
          <w:rFonts w:ascii="Arial" w:hAnsi="Arial" w:cs="Arial"/>
          <w:b/>
          <w:sz w:val="24"/>
          <w:szCs w:val="24"/>
        </w:rPr>
      </w:pPr>
      <w:r w:rsidRPr="00AC45A2">
        <w:rPr>
          <w:rFonts w:ascii="Arial" w:hAnsi="Arial" w:cs="Arial"/>
          <w:b/>
          <w:sz w:val="24"/>
          <w:szCs w:val="24"/>
        </w:rPr>
        <w:t>СЕРВИСНОЕ ОБСЛУЖИВАНИЕ</w:t>
      </w:r>
    </w:p>
    <w:p w14:paraId="5F4977DB" w14:textId="77777777" w:rsidR="00B72AD0" w:rsidRPr="000643AD" w:rsidRDefault="00AC45A2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643AD">
        <w:rPr>
          <w:rFonts w:ascii="Arial" w:hAnsi="Arial" w:cs="Arial"/>
          <w:b/>
          <w:sz w:val="24"/>
          <w:szCs w:val="24"/>
        </w:rPr>
        <w:t>Техническое обслуживание инструмента должно выполняться только квалифицированным обслуживающим персоналом с использованием оригинальных запасных частей.</w:t>
      </w:r>
      <w:r w:rsidRPr="000643AD">
        <w:rPr>
          <w:rFonts w:ascii="Arial" w:hAnsi="Arial" w:cs="Arial"/>
          <w:sz w:val="24"/>
          <w:szCs w:val="24"/>
        </w:rPr>
        <w:t xml:space="preserve"> Это гарантирует безопасную работу электроинструмента.</w:t>
      </w:r>
    </w:p>
    <w:p w14:paraId="2087FFCD" w14:textId="77777777" w:rsidR="00B72AD0" w:rsidRDefault="00B72AD0" w:rsidP="00963116">
      <w:p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  <w:sectPr w:rsidR="00B72AD0" w:rsidSect="00711904">
          <w:footerReference w:type="even" r:id="rId14"/>
          <w:footerReference w:type="default" r:id="rId15"/>
          <w:pgSz w:w="11907" w:h="16839" w:code="9"/>
          <w:pgMar w:top="993" w:right="708" w:bottom="1135" w:left="851" w:header="316" w:footer="508" w:gutter="0"/>
          <w:cols w:num="2" w:space="426"/>
          <w:docGrid w:linePitch="299"/>
        </w:sectPr>
      </w:pPr>
    </w:p>
    <w:p w14:paraId="1C6D1CE3" w14:textId="77777777" w:rsidR="00B72AD0" w:rsidRPr="00B72AD0" w:rsidRDefault="000643AD" w:rsidP="00963116">
      <w:pPr>
        <w:pStyle w:val="3"/>
        <w:tabs>
          <w:tab w:val="left" w:pos="4962"/>
        </w:tabs>
        <w:spacing w:before="120" w:after="120"/>
        <w:ind w:left="125"/>
        <w:rPr>
          <w:rFonts w:ascii="Arial" w:hAnsi="Arial" w:cs="Arial"/>
          <w:sz w:val="24"/>
          <w:szCs w:val="24"/>
        </w:rPr>
      </w:pPr>
      <w:r w:rsidRPr="000643AD">
        <w:rPr>
          <w:rFonts w:ascii="Arial" w:eastAsia="Arial" w:hAnsi="Arial" w:cs="Arial"/>
          <w:b/>
          <w:bCs/>
          <w:color w:val="FFFFFF"/>
          <w:sz w:val="24"/>
          <w:szCs w:val="24"/>
          <w:shd w:val="clear" w:color="auto" w:fill="000000"/>
        </w:rPr>
        <w:lastRenderedPageBreak/>
        <w:t>СИМВОЛЫ</w:t>
      </w:r>
      <w:r>
        <w:rPr>
          <w:rFonts w:ascii="Arial" w:eastAsia="Arial" w:hAnsi="Arial" w:cs="Arial"/>
          <w:b/>
          <w:bCs/>
          <w:color w:val="FFFFFF"/>
          <w:sz w:val="24"/>
          <w:szCs w:val="24"/>
          <w:shd w:val="clear" w:color="auto" w:fill="000000"/>
        </w:rPr>
        <w:tab/>
      </w:r>
    </w:p>
    <w:p w14:paraId="20F9F9E6" w14:textId="77777777" w:rsidR="00B72AD0" w:rsidRDefault="000643AD" w:rsidP="00963116">
      <w:pPr>
        <w:pStyle w:val="a3"/>
        <w:spacing w:before="120" w:after="120"/>
        <w:ind w:left="126"/>
        <w:jc w:val="both"/>
        <w:rPr>
          <w:rFonts w:ascii="Arial" w:hAnsi="Arial" w:cs="Arial"/>
          <w:sz w:val="24"/>
          <w:szCs w:val="24"/>
        </w:rPr>
      </w:pPr>
      <w:r w:rsidRPr="000643AD">
        <w:rPr>
          <w:rFonts w:ascii="Arial" w:hAnsi="Arial" w:cs="Arial"/>
          <w:sz w:val="24"/>
          <w:szCs w:val="24"/>
        </w:rPr>
        <w:t>На данном устройстве могут быть размещены некоторые из следующих символов. Необходимо ознакомиться с ними и узнать их значение. Эта информация повысит качество вашей работы с устройством и сделает ее более безопасной.</w:t>
      </w:r>
    </w:p>
    <w:tbl>
      <w:tblPr>
        <w:tblStyle w:val="TableNormal"/>
        <w:tblW w:w="4968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3685"/>
      </w:tblGrid>
      <w:tr w:rsidR="00C90DE3" w:rsidRPr="000643AD" w14:paraId="3BC3DC91" w14:textId="77777777" w:rsidTr="00C90DE3">
        <w:trPr>
          <w:trHeight w:val="20"/>
        </w:trPr>
        <w:tc>
          <w:tcPr>
            <w:tcW w:w="1283" w:type="dxa"/>
          </w:tcPr>
          <w:p w14:paraId="30F4A055" w14:textId="77777777" w:rsidR="00C90DE3" w:rsidRPr="00C90DE3" w:rsidRDefault="00C90DE3" w:rsidP="00A37A2E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C90DE3">
              <w:rPr>
                <w:rFonts w:ascii="Arial" w:hAnsi="Arial" w:cs="Arial"/>
                <w:b/>
                <w:sz w:val="24"/>
                <w:szCs w:val="20"/>
              </w:rPr>
              <w:t>СИМВОЛ</w:t>
            </w:r>
          </w:p>
        </w:tc>
        <w:tc>
          <w:tcPr>
            <w:tcW w:w="3685" w:type="dxa"/>
          </w:tcPr>
          <w:p w14:paraId="33B7A410" w14:textId="77777777" w:rsidR="00C90DE3" w:rsidRDefault="00C90DE3" w:rsidP="00A37A2E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C90DE3">
              <w:rPr>
                <w:rFonts w:ascii="Arial" w:hAnsi="Arial" w:cs="Arial"/>
                <w:b/>
                <w:sz w:val="24"/>
                <w:szCs w:val="20"/>
              </w:rPr>
              <w:t>РАЗЪЯСНЕНИЕ/</w:t>
            </w:r>
          </w:p>
          <w:p w14:paraId="271DC2B8" w14:textId="77777777" w:rsidR="00C90DE3" w:rsidRPr="00C90DE3" w:rsidRDefault="00C90DE3" w:rsidP="00A37A2E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C90DE3">
              <w:rPr>
                <w:rFonts w:ascii="Arial" w:hAnsi="Arial" w:cs="Arial"/>
                <w:b/>
                <w:sz w:val="24"/>
                <w:szCs w:val="20"/>
              </w:rPr>
              <w:t>ОБОЗНАЧЕНИЕ</w:t>
            </w:r>
          </w:p>
        </w:tc>
      </w:tr>
      <w:tr w:rsidR="00C90DE3" w:rsidRPr="000643AD" w14:paraId="263829A6" w14:textId="77777777" w:rsidTr="00C90DE3">
        <w:trPr>
          <w:trHeight w:val="20"/>
        </w:trPr>
        <w:tc>
          <w:tcPr>
            <w:tcW w:w="1283" w:type="dxa"/>
            <w:vAlign w:val="center"/>
          </w:tcPr>
          <w:p w14:paraId="63F18AB4" w14:textId="77777777" w:rsidR="00C90DE3" w:rsidRPr="00C90DE3" w:rsidRDefault="00C90DE3" w:rsidP="00A37A2E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C90DE3">
              <w:rPr>
                <w:rFonts w:ascii="Arial" w:hAnsi="Arial" w:cs="Arial"/>
                <w:b/>
                <w:sz w:val="24"/>
                <w:szCs w:val="20"/>
              </w:rPr>
              <w:t>В</w:t>
            </w:r>
          </w:p>
        </w:tc>
        <w:tc>
          <w:tcPr>
            <w:tcW w:w="3685" w:type="dxa"/>
          </w:tcPr>
          <w:p w14:paraId="44630809" w14:textId="77777777" w:rsidR="00C90DE3" w:rsidRPr="00C90DE3" w:rsidRDefault="00C90DE3" w:rsidP="00C90DE3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C90DE3">
              <w:rPr>
                <w:rFonts w:ascii="Arial" w:hAnsi="Arial" w:cs="Arial"/>
                <w:sz w:val="24"/>
                <w:szCs w:val="20"/>
              </w:rPr>
              <w:t>Вольт-Напряжение</w:t>
            </w:r>
          </w:p>
        </w:tc>
      </w:tr>
      <w:tr w:rsidR="00C90DE3" w:rsidRPr="000643AD" w14:paraId="125C6A7D" w14:textId="77777777" w:rsidTr="00C90DE3">
        <w:trPr>
          <w:trHeight w:val="20"/>
        </w:trPr>
        <w:tc>
          <w:tcPr>
            <w:tcW w:w="1283" w:type="dxa"/>
            <w:vAlign w:val="center"/>
          </w:tcPr>
          <w:p w14:paraId="53A279C1" w14:textId="77777777" w:rsidR="00C90DE3" w:rsidRPr="00C90DE3" w:rsidRDefault="00C90DE3" w:rsidP="0032320D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C90DE3">
              <w:rPr>
                <w:rFonts w:ascii="Arial" w:hAnsi="Arial" w:cs="Arial"/>
                <w:b/>
                <w:sz w:val="24"/>
                <w:szCs w:val="20"/>
              </w:rPr>
              <w:t>Вт</w:t>
            </w:r>
          </w:p>
        </w:tc>
        <w:tc>
          <w:tcPr>
            <w:tcW w:w="3685" w:type="dxa"/>
          </w:tcPr>
          <w:p w14:paraId="1B25C0A6" w14:textId="77777777" w:rsidR="00C90DE3" w:rsidRPr="00C90DE3" w:rsidRDefault="00C90DE3" w:rsidP="00C90DE3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C90DE3">
              <w:rPr>
                <w:rFonts w:ascii="Arial" w:hAnsi="Arial" w:cs="Arial"/>
                <w:sz w:val="24"/>
                <w:szCs w:val="20"/>
              </w:rPr>
              <w:t>Ватт-Мощность</w:t>
            </w:r>
          </w:p>
        </w:tc>
      </w:tr>
      <w:tr w:rsidR="00C90DE3" w:rsidRPr="000643AD" w14:paraId="289A0BF2" w14:textId="77777777" w:rsidTr="00C90DE3">
        <w:trPr>
          <w:trHeight w:val="20"/>
        </w:trPr>
        <w:tc>
          <w:tcPr>
            <w:tcW w:w="1283" w:type="dxa"/>
            <w:vAlign w:val="center"/>
          </w:tcPr>
          <w:p w14:paraId="7E6DEA24" w14:textId="77777777" w:rsidR="00C90DE3" w:rsidRPr="00C90DE3" w:rsidRDefault="00C90DE3" w:rsidP="0032320D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90DE3">
              <w:rPr>
                <w:noProof/>
                <w:sz w:val="24"/>
                <w:lang w:val="en-US" w:eastAsia="ru-RU" w:bidi="ar-SA"/>
              </w:rPr>
              <w:drawing>
                <wp:inline distT="0" distB="0" distL="0" distR="0" wp14:anchorId="4D68E6DB" wp14:editId="4C6D3DAB">
                  <wp:extent cx="302476" cy="143138"/>
                  <wp:effectExtent l="0" t="0" r="2540" b="9525"/>
                  <wp:docPr id="271" name="Рисунок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11" cy="14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59BC51C6" w14:textId="77777777" w:rsidR="00C90DE3" w:rsidRPr="00C90DE3" w:rsidRDefault="00C90DE3" w:rsidP="00C90DE3">
            <w:pPr>
              <w:pStyle w:val="TableParagraph"/>
              <w:ind w:left="7"/>
              <w:rPr>
                <w:rFonts w:ascii="Arial" w:hAnsi="Arial" w:cs="Arial"/>
                <w:sz w:val="24"/>
                <w:szCs w:val="20"/>
              </w:rPr>
            </w:pPr>
            <w:r w:rsidRPr="00C90DE3">
              <w:rPr>
                <w:rFonts w:ascii="Arial" w:hAnsi="Arial" w:cs="Arial"/>
                <w:sz w:val="24"/>
                <w:szCs w:val="20"/>
              </w:rPr>
              <w:t>Постоянный ток - Тип или характеристики тока</w:t>
            </w:r>
          </w:p>
        </w:tc>
      </w:tr>
      <w:tr w:rsidR="00C90DE3" w:rsidRPr="000643AD" w14:paraId="0F612595" w14:textId="77777777" w:rsidTr="00C90DE3">
        <w:trPr>
          <w:trHeight w:val="20"/>
        </w:trPr>
        <w:tc>
          <w:tcPr>
            <w:tcW w:w="1283" w:type="dxa"/>
            <w:vAlign w:val="center"/>
          </w:tcPr>
          <w:p w14:paraId="38C915C9" w14:textId="77777777" w:rsidR="00C90DE3" w:rsidRPr="00C90DE3" w:rsidRDefault="00C90DE3" w:rsidP="0032320D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 w:rsidRPr="00C90DE3">
              <w:rPr>
                <w:noProof/>
                <w:sz w:val="24"/>
                <w:lang w:val="en-US" w:eastAsia="ru-RU" w:bidi="ar-SA"/>
              </w:rPr>
              <w:drawing>
                <wp:inline distT="0" distB="0" distL="0" distR="0" wp14:anchorId="15E3A85C" wp14:editId="59BE7FBA">
                  <wp:extent cx="389614" cy="389614"/>
                  <wp:effectExtent l="0" t="0" r="0" b="0"/>
                  <wp:docPr id="273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29" cy="390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155595D1" w14:textId="77777777" w:rsidR="00C90DE3" w:rsidRPr="00C90DE3" w:rsidRDefault="00C90DE3" w:rsidP="00C90DE3">
            <w:pPr>
              <w:pStyle w:val="TableParagraph"/>
              <w:ind w:left="7"/>
              <w:rPr>
                <w:rFonts w:ascii="Arial" w:hAnsi="Arial" w:cs="Arial"/>
                <w:sz w:val="24"/>
                <w:szCs w:val="20"/>
              </w:rPr>
            </w:pPr>
            <w:r w:rsidRPr="00C90DE3">
              <w:rPr>
                <w:rFonts w:ascii="Arial" w:hAnsi="Arial" w:cs="Arial"/>
                <w:sz w:val="24"/>
                <w:szCs w:val="20"/>
              </w:rPr>
              <w:t>ОПАСНОСТЬ! Берегитесь отдачи.</w:t>
            </w:r>
          </w:p>
        </w:tc>
      </w:tr>
      <w:tr w:rsidR="00C90DE3" w:rsidRPr="000643AD" w14:paraId="5FB10161" w14:textId="77777777" w:rsidTr="00C90DE3">
        <w:trPr>
          <w:trHeight w:val="20"/>
        </w:trPr>
        <w:tc>
          <w:tcPr>
            <w:tcW w:w="1283" w:type="dxa"/>
            <w:vAlign w:val="center"/>
          </w:tcPr>
          <w:p w14:paraId="1CEB7084" w14:textId="77777777" w:rsidR="00C90DE3" w:rsidRPr="00C90DE3" w:rsidRDefault="00C90DE3" w:rsidP="0032320D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 w:rsidRPr="00C90DE3">
              <w:rPr>
                <w:noProof/>
                <w:sz w:val="24"/>
                <w:lang w:val="en-US" w:eastAsia="ru-RU" w:bidi="ar-SA"/>
              </w:rPr>
              <w:drawing>
                <wp:inline distT="0" distB="0" distL="0" distR="0" wp14:anchorId="7C36E626" wp14:editId="61282901">
                  <wp:extent cx="393400" cy="365760"/>
                  <wp:effectExtent l="0" t="0" r="6985" b="0"/>
                  <wp:docPr id="274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56" t="1881" r="-1756" b="1881"/>
                          <a:stretch/>
                        </pic:blipFill>
                        <pic:spPr>
                          <a:xfrm>
                            <a:off x="0" y="0"/>
                            <a:ext cx="400181" cy="37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0F4831F3" w14:textId="77777777" w:rsidR="00C90DE3" w:rsidRPr="00C90DE3" w:rsidRDefault="00C90DE3" w:rsidP="00C90DE3">
            <w:pPr>
              <w:pStyle w:val="TableParagraph"/>
              <w:ind w:left="7"/>
              <w:rPr>
                <w:rFonts w:ascii="Arial" w:hAnsi="Arial" w:cs="Arial"/>
                <w:sz w:val="24"/>
                <w:szCs w:val="20"/>
              </w:rPr>
            </w:pPr>
            <w:r w:rsidRPr="00C90DE3">
              <w:rPr>
                <w:rFonts w:ascii="Arial" w:hAnsi="Arial" w:cs="Arial"/>
                <w:sz w:val="24"/>
                <w:szCs w:val="20"/>
              </w:rPr>
              <w:t>Предупреждения, которые влияют на вашу безопасность.</w:t>
            </w:r>
          </w:p>
        </w:tc>
      </w:tr>
      <w:tr w:rsidR="00C90DE3" w:rsidRPr="000643AD" w14:paraId="5922369B" w14:textId="77777777" w:rsidTr="00C90DE3">
        <w:trPr>
          <w:trHeight w:val="20"/>
        </w:trPr>
        <w:tc>
          <w:tcPr>
            <w:tcW w:w="1283" w:type="dxa"/>
            <w:vAlign w:val="center"/>
          </w:tcPr>
          <w:p w14:paraId="248ED8BB" w14:textId="77777777" w:rsidR="00C90DE3" w:rsidRPr="00C90DE3" w:rsidRDefault="004C0F25" w:rsidP="00A37A2E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noProof/>
                <w:sz w:val="24"/>
                <w:szCs w:val="20"/>
                <w:lang w:val="en-US" w:eastAsia="ru-RU" w:bidi="ar-SA"/>
              </w:rPr>
              <mc:AlternateContent>
                <mc:Choice Requires="wpg">
                  <w:drawing>
                    <wp:inline distT="0" distB="0" distL="0" distR="0" wp14:anchorId="5CB9E61A" wp14:editId="62BD4C02">
                      <wp:extent cx="413385" cy="404495"/>
                      <wp:effectExtent l="0" t="0" r="0" b="1905"/>
                      <wp:docPr id="26" name="Группа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3385" cy="404495"/>
                                <a:chOff x="0" y="0"/>
                                <a:chExt cx="398" cy="425"/>
                              </a:xfrm>
                            </wpg:grpSpPr>
                            <wps:wsp>
                              <wps:cNvPr id="2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8" cy="425"/>
                                </a:xfrm>
                                <a:custGeom>
                                  <a:avLst/>
                                  <a:gdLst>
                                    <a:gd name="T0" fmla="*/ 199 w 398"/>
                                    <a:gd name="T1" fmla="*/ 0 h 425"/>
                                    <a:gd name="T2" fmla="*/ 121 w 398"/>
                                    <a:gd name="T3" fmla="*/ 17 h 425"/>
                                    <a:gd name="T4" fmla="*/ 58 w 398"/>
                                    <a:gd name="T5" fmla="*/ 62 h 425"/>
                                    <a:gd name="T6" fmla="*/ 16 w 398"/>
                                    <a:gd name="T7" fmla="*/ 130 h 425"/>
                                    <a:gd name="T8" fmla="*/ 0 w 398"/>
                                    <a:gd name="T9" fmla="*/ 212 h 425"/>
                                    <a:gd name="T10" fmla="*/ 16 w 398"/>
                                    <a:gd name="T11" fmla="*/ 295 h 425"/>
                                    <a:gd name="T12" fmla="*/ 58 w 398"/>
                                    <a:gd name="T13" fmla="*/ 363 h 425"/>
                                    <a:gd name="T14" fmla="*/ 121 w 398"/>
                                    <a:gd name="T15" fmla="*/ 408 h 425"/>
                                    <a:gd name="T16" fmla="*/ 199 w 398"/>
                                    <a:gd name="T17" fmla="*/ 425 h 425"/>
                                    <a:gd name="T18" fmla="*/ 276 w 398"/>
                                    <a:gd name="T19" fmla="*/ 408 h 425"/>
                                    <a:gd name="T20" fmla="*/ 339 w 398"/>
                                    <a:gd name="T21" fmla="*/ 363 h 425"/>
                                    <a:gd name="T22" fmla="*/ 382 w 398"/>
                                    <a:gd name="T23" fmla="*/ 295 h 425"/>
                                    <a:gd name="T24" fmla="*/ 397 w 398"/>
                                    <a:gd name="T25" fmla="*/ 212 h 425"/>
                                    <a:gd name="T26" fmla="*/ 382 w 398"/>
                                    <a:gd name="T27" fmla="*/ 130 h 425"/>
                                    <a:gd name="T28" fmla="*/ 339 w 398"/>
                                    <a:gd name="T29" fmla="*/ 62 h 425"/>
                                    <a:gd name="T30" fmla="*/ 276 w 398"/>
                                    <a:gd name="T31" fmla="*/ 17 h 425"/>
                                    <a:gd name="T32" fmla="*/ 199 w 398"/>
                                    <a:gd name="T33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98" h="425">
                                      <a:moveTo>
                                        <a:pt x="199" y="0"/>
                                      </a:moveTo>
                                      <a:lnTo>
                                        <a:pt x="121" y="17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16" y="130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16" y="295"/>
                                      </a:lnTo>
                                      <a:lnTo>
                                        <a:pt x="58" y="363"/>
                                      </a:lnTo>
                                      <a:lnTo>
                                        <a:pt x="121" y="408"/>
                                      </a:lnTo>
                                      <a:lnTo>
                                        <a:pt x="199" y="425"/>
                                      </a:lnTo>
                                      <a:lnTo>
                                        <a:pt x="276" y="408"/>
                                      </a:lnTo>
                                      <a:lnTo>
                                        <a:pt x="339" y="363"/>
                                      </a:lnTo>
                                      <a:lnTo>
                                        <a:pt x="382" y="295"/>
                                      </a:lnTo>
                                      <a:lnTo>
                                        <a:pt x="397" y="212"/>
                                      </a:lnTo>
                                      <a:lnTo>
                                        <a:pt x="382" y="130"/>
                                      </a:lnTo>
                                      <a:lnTo>
                                        <a:pt x="339" y="62"/>
                                      </a:lnTo>
                                      <a:lnTo>
                                        <a:pt x="276" y="17"/>
                                      </a:lnTo>
                                      <a:lnTo>
                                        <a:pt x="1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" y="75"/>
                                  <a:ext cx="305" cy="27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CD8A9A" id="Группа 26" o:spid="_x0000_s1026" style="width:32.55pt;height:31.85pt;mso-position-horizontal-relative:char;mso-position-vertical-relative:line" coordsize="398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">
                      <v:shape id="Freeform 18" o:spid="_x0000_s1027" style="position:absolute;width:398;height:425;visibility:visible;mso-wrap-style:square;v-text-anchor:top" coordsize="398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" path="m199,l121,17,58,62,16,130,,212r16,83l58,363r63,45l199,425r77,-17l339,363r43,-68l397,212,382,130,339,62,276,17,199,xe" fillcolor="black" stroked="f">
                        <v:path arrowok="t" o:connecttype="custom" o:connectlocs="199,0;121,17;58,62;16,130;0,212;16,295;58,363;121,408;199,425;276,408;339,363;382,295;397,212;382,130;339,62;276,17;199,0" o:connectangles="0,0,0,0,0,0,0,0,0,0,0,0,0,0,0,0,0"/>
                      </v:shape>
                      <v:shape id="Picture 19" o:spid="_x0000_s1028" type="#_x0000_t75" style="position:absolute;left:29;top:75;width:305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">
                        <v:imagedata r:id="rId20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5" w:type="dxa"/>
          </w:tcPr>
          <w:p w14:paraId="171D4664" w14:textId="77777777" w:rsidR="00C90DE3" w:rsidRPr="00C90DE3" w:rsidRDefault="00C90DE3" w:rsidP="00A37A2E">
            <w:pPr>
              <w:pStyle w:val="TableParagraph"/>
              <w:spacing w:before="0" w:line="249" w:lineRule="auto"/>
              <w:ind w:left="7"/>
              <w:rPr>
                <w:rFonts w:ascii="Arial" w:hAnsi="Arial" w:cs="Arial"/>
                <w:sz w:val="24"/>
                <w:szCs w:val="20"/>
              </w:rPr>
            </w:pPr>
            <w:r w:rsidRPr="00C90DE3">
              <w:rPr>
                <w:rFonts w:ascii="Arial" w:hAnsi="Arial" w:cs="Arial"/>
                <w:sz w:val="24"/>
                <w:szCs w:val="20"/>
              </w:rPr>
              <w:t>Перед использованием настоящего устройства пользователь должен ознакомиться с данным руководством и осознанно применять содержащиеся в нем рекомендации. Это позволит уменьшить риск получения травмы.</w:t>
            </w:r>
          </w:p>
        </w:tc>
      </w:tr>
      <w:tr w:rsidR="00C90DE3" w:rsidRPr="000643AD" w14:paraId="379673BD" w14:textId="77777777" w:rsidTr="00C90DE3">
        <w:trPr>
          <w:trHeight w:val="20"/>
        </w:trPr>
        <w:tc>
          <w:tcPr>
            <w:tcW w:w="1283" w:type="dxa"/>
            <w:vAlign w:val="center"/>
          </w:tcPr>
          <w:p w14:paraId="1095AEB4" w14:textId="77777777" w:rsidR="00C90DE3" w:rsidRPr="00C90DE3" w:rsidRDefault="00C90DE3" w:rsidP="00A37A2E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noProof/>
                <w:sz w:val="24"/>
                <w:szCs w:val="20"/>
                <w:lang w:eastAsia="ru-RU" w:bidi="ar-SA"/>
              </w:rPr>
            </w:pPr>
            <w:r w:rsidRPr="00C90DE3">
              <w:rPr>
                <w:noProof/>
                <w:sz w:val="24"/>
                <w:lang w:val="en-US" w:eastAsia="ru-RU" w:bidi="ar-SA"/>
              </w:rPr>
              <w:drawing>
                <wp:inline distT="0" distB="0" distL="0" distR="0" wp14:anchorId="1319DD65" wp14:editId="624F180C">
                  <wp:extent cx="421419" cy="421419"/>
                  <wp:effectExtent l="0" t="0" r="0" b="0"/>
                  <wp:docPr id="275" name="Рисунок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60" cy="42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595BF36D" w14:textId="77777777" w:rsidR="00C90DE3" w:rsidRPr="00C90DE3" w:rsidRDefault="00C90DE3" w:rsidP="00A37A2E">
            <w:pPr>
              <w:pStyle w:val="TableParagraph"/>
              <w:spacing w:before="0" w:line="249" w:lineRule="auto"/>
              <w:ind w:left="7"/>
              <w:rPr>
                <w:rFonts w:ascii="Arial" w:hAnsi="Arial" w:cs="Arial"/>
                <w:sz w:val="24"/>
                <w:szCs w:val="20"/>
              </w:rPr>
            </w:pPr>
            <w:r w:rsidRPr="00C90DE3">
              <w:rPr>
                <w:rFonts w:ascii="Arial" w:hAnsi="Arial" w:cs="Arial"/>
                <w:sz w:val="24"/>
                <w:szCs w:val="20"/>
              </w:rPr>
              <w:t>Используйте средства защиты головы.</w:t>
            </w:r>
          </w:p>
        </w:tc>
      </w:tr>
      <w:tr w:rsidR="00C90DE3" w:rsidRPr="000643AD" w14:paraId="6039C47D" w14:textId="77777777" w:rsidTr="00C90DE3">
        <w:trPr>
          <w:trHeight w:val="20"/>
        </w:trPr>
        <w:tc>
          <w:tcPr>
            <w:tcW w:w="1283" w:type="dxa"/>
            <w:vAlign w:val="center"/>
          </w:tcPr>
          <w:p w14:paraId="21E2FD04" w14:textId="77777777" w:rsidR="00C90DE3" w:rsidRPr="00C90DE3" w:rsidRDefault="00C90DE3" w:rsidP="00A37A2E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 w:rsidRPr="00C90DE3">
              <w:rPr>
                <w:noProof/>
                <w:sz w:val="24"/>
                <w:lang w:val="en-US" w:eastAsia="ru-RU" w:bidi="ar-SA"/>
              </w:rPr>
              <w:drawing>
                <wp:inline distT="0" distB="0" distL="0" distR="0" wp14:anchorId="0F5A7295" wp14:editId="1BEA7906">
                  <wp:extent cx="357703" cy="341906"/>
                  <wp:effectExtent l="0" t="0" r="4445" b="1270"/>
                  <wp:docPr id="276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09" cy="34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1C1156C0" w14:textId="77777777" w:rsidR="00C90DE3" w:rsidRPr="00C90DE3" w:rsidRDefault="00C90DE3" w:rsidP="00A37A2E">
            <w:pPr>
              <w:pStyle w:val="TableParagraph"/>
              <w:spacing w:before="0" w:line="249" w:lineRule="auto"/>
              <w:ind w:left="7"/>
              <w:rPr>
                <w:rFonts w:ascii="Arial" w:hAnsi="Arial" w:cs="Arial"/>
                <w:sz w:val="24"/>
                <w:szCs w:val="20"/>
              </w:rPr>
            </w:pPr>
            <w:r w:rsidRPr="00C90DE3">
              <w:rPr>
                <w:rFonts w:ascii="Arial" w:hAnsi="Arial" w:cs="Arial"/>
                <w:sz w:val="24"/>
                <w:szCs w:val="20"/>
              </w:rPr>
              <w:t>Не подвергайте устройство воздействию дождя или влаги.</w:t>
            </w:r>
          </w:p>
        </w:tc>
      </w:tr>
      <w:tr w:rsidR="00C90DE3" w:rsidRPr="000643AD" w14:paraId="5304939F" w14:textId="77777777" w:rsidTr="00C90DE3">
        <w:trPr>
          <w:trHeight w:val="20"/>
        </w:trPr>
        <w:tc>
          <w:tcPr>
            <w:tcW w:w="1283" w:type="dxa"/>
            <w:vAlign w:val="center"/>
          </w:tcPr>
          <w:p w14:paraId="2333C6DB" w14:textId="77777777" w:rsidR="00C90DE3" w:rsidRPr="00C90DE3" w:rsidRDefault="00C90DE3" w:rsidP="00A37A2E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 w:rsidRPr="00C90DE3">
              <w:rPr>
                <w:noProof/>
                <w:sz w:val="24"/>
                <w:lang w:val="en-US" w:eastAsia="ru-RU" w:bidi="ar-SA"/>
              </w:rPr>
              <w:drawing>
                <wp:inline distT="0" distB="0" distL="0" distR="0" wp14:anchorId="0D31AC2E" wp14:editId="45A721C0">
                  <wp:extent cx="368368" cy="373711"/>
                  <wp:effectExtent l="0" t="0" r="0" b="7620"/>
                  <wp:docPr id="278" name="Рисунок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088" cy="379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14607210" w14:textId="77777777" w:rsidR="00C90DE3" w:rsidRPr="00C90DE3" w:rsidRDefault="00C90DE3" w:rsidP="00A37A2E">
            <w:pPr>
              <w:pStyle w:val="TableParagraph"/>
              <w:spacing w:before="0" w:line="249" w:lineRule="auto"/>
              <w:ind w:left="7"/>
              <w:rPr>
                <w:rFonts w:ascii="Arial" w:hAnsi="Arial" w:cs="Arial"/>
                <w:sz w:val="24"/>
                <w:szCs w:val="20"/>
              </w:rPr>
            </w:pPr>
            <w:r w:rsidRPr="00C90DE3">
              <w:rPr>
                <w:rFonts w:ascii="Arial" w:hAnsi="Arial" w:cs="Arial"/>
                <w:sz w:val="24"/>
                <w:szCs w:val="20"/>
              </w:rPr>
              <w:t>Не касайтесь носка пильной шины</w:t>
            </w:r>
          </w:p>
        </w:tc>
      </w:tr>
      <w:tr w:rsidR="00C90DE3" w:rsidRPr="000643AD" w14:paraId="78CFE852" w14:textId="77777777" w:rsidTr="00C90DE3">
        <w:trPr>
          <w:trHeight w:val="20"/>
        </w:trPr>
        <w:tc>
          <w:tcPr>
            <w:tcW w:w="1283" w:type="dxa"/>
            <w:vAlign w:val="center"/>
          </w:tcPr>
          <w:p w14:paraId="71A0235C" w14:textId="77777777" w:rsidR="00C90DE3" w:rsidRPr="00C90DE3" w:rsidRDefault="00C90DE3" w:rsidP="00A37A2E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 w:rsidRPr="00C90DE3">
              <w:rPr>
                <w:noProof/>
                <w:sz w:val="24"/>
                <w:lang w:val="en-US" w:eastAsia="ru-RU" w:bidi="ar-SA"/>
              </w:rPr>
              <w:drawing>
                <wp:inline distT="0" distB="0" distL="0" distR="0" wp14:anchorId="37C68FB4" wp14:editId="5783B4C5">
                  <wp:extent cx="369315" cy="391886"/>
                  <wp:effectExtent l="0" t="0" r="0" b="8255"/>
                  <wp:docPr id="279" name="Рисунок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885" cy="397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27797024" w14:textId="77777777" w:rsidR="00C90DE3" w:rsidRPr="00C90DE3" w:rsidRDefault="00C90DE3" w:rsidP="00A37A2E">
            <w:pPr>
              <w:pStyle w:val="TableParagraph"/>
              <w:spacing w:before="0" w:line="249" w:lineRule="auto"/>
              <w:ind w:left="7"/>
              <w:rPr>
                <w:rFonts w:ascii="Arial" w:hAnsi="Arial" w:cs="Arial"/>
                <w:sz w:val="24"/>
                <w:szCs w:val="20"/>
              </w:rPr>
            </w:pPr>
            <w:r w:rsidRPr="00C90DE3">
              <w:rPr>
                <w:rFonts w:ascii="Arial" w:hAnsi="Arial" w:cs="Arial"/>
                <w:sz w:val="24"/>
                <w:szCs w:val="20"/>
              </w:rPr>
              <w:t>Надевайте защитные перчатки.</w:t>
            </w:r>
          </w:p>
        </w:tc>
      </w:tr>
      <w:tr w:rsidR="00C90DE3" w:rsidRPr="000643AD" w14:paraId="725FAC16" w14:textId="77777777" w:rsidTr="00C90DE3">
        <w:trPr>
          <w:trHeight w:val="20"/>
        </w:trPr>
        <w:tc>
          <w:tcPr>
            <w:tcW w:w="1283" w:type="dxa"/>
            <w:vAlign w:val="center"/>
          </w:tcPr>
          <w:p w14:paraId="5B108A6C" w14:textId="77777777" w:rsidR="00C90DE3" w:rsidRPr="00C90DE3" w:rsidRDefault="00C90DE3" w:rsidP="00A37A2E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 w:rsidRPr="00C90DE3">
              <w:rPr>
                <w:noProof/>
                <w:sz w:val="24"/>
                <w:lang w:val="en-US" w:eastAsia="ru-RU" w:bidi="ar-SA"/>
              </w:rPr>
              <w:drawing>
                <wp:inline distT="0" distB="0" distL="0" distR="0" wp14:anchorId="72BAD53C" wp14:editId="04935FAD">
                  <wp:extent cx="383854" cy="338446"/>
                  <wp:effectExtent l="0" t="0" r="0" b="5080"/>
                  <wp:docPr id="280" name="Рисунок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66" cy="34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249B3C29" w14:textId="77777777" w:rsidR="00C90DE3" w:rsidRPr="00C90DE3" w:rsidRDefault="00C90DE3" w:rsidP="00A37A2E">
            <w:pPr>
              <w:pStyle w:val="TableParagraph"/>
              <w:spacing w:before="0" w:line="249" w:lineRule="auto"/>
              <w:ind w:left="7"/>
              <w:rPr>
                <w:rFonts w:ascii="Arial" w:hAnsi="Arial" w:cs="Arial"/>
                <w:sz w:val="24"/>
                <w:szCs w:val="20"/>
              </w:rPr>
            </w:pPr>
            <w:r w:rsidRPr="00C90DE3">
              <w:rPr>
                <w:rFonts w:ascii="Arial" w:hAnsi="Arial" w:cs="Arial"/>
                <w:sz w:val="24"/>
                <w:szCs w:val="20"/>
              </w:rPr>
              <w:t>ОПАСНОСТЬ! Риск смерти от электрического удара!</w:t>
            </w:r>
          </w:p>
        </w:tc>
      </w:tr>
      <w:tr w:rsidR="00C90DE3" w:rsidRPr="000643AD" w14:paraId="0C79CE37" w14:textId="77777777" w:rsidTr="00C90DE3">
        <w:trPr>
          <w:trHeight w:val="20"/>
        </w:trPr>
        <w:tc>
          <w:tcPr>
            <w:tcW w:w="1283" w:type="dxa"/>
            <w:vAlign w:val="center"/>
          </w:tcPr>
          <w:p w14:paraId="5B59B4DD" w14:textId="77777777" w:rsidR="00C90DE3" w:rsidRPr="00C90DE3" w:rsidRDefault="00C90DE3" w:rsidP="00A37A2E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 w:rsidRPr="00C90DE3">
              <w:rPr>
                <w:noProof/>
                <w:sz w:val="24"/>
                <w:lang w:val="en-US" w:eastAsia="ru-RU" w:bidi="ar-SA"/>
              </w:rPr>
              <w:drawing>
                <wp:inline distT="0" distB="0" distL="0" distR="0" wp14:anchorId="24CA3383" wp14:editId="7C26DCE3">
                  <wp:extent cx="415364" cy="403761"/>
                  <wp:effectExtent l="0" t="0" r="3810" b="0"/>
                  <wp:docPr id="281" name="Рисунок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398" cy="410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1B7C5948" w14:textId="77777777" w:rsidR="00C90DE3" w:rsidRPr="00C90DE3" w:rsidRDefault="00C90DE3" w:rsidP="00A37A2E">
            <w:pPr>
              <w:pStyle w:val="TableParagraph"/>
              <w:spacing w:before="0" w:line="249" w:lineRule="auto"/>
              <w:ind w:left="7"/>
              <w:rPr>
                <w:rFonts w:ascii="Arial" w:hAnsi="Arial" w:cs="Arial"/>
                <w:sz w:val="24"/>
                <w:szCs w:val="20"/>
              </w:rPr>
            </w:pPr>
            <w:r w:rsidRPr="00C90DE3">
              <w:rPr>
                <w:rFonts w:ascii="Arial" w:hAnsi="Arial" w:cs="Arial"/>
                <w:sz w:val="24"/>
                <w:szCs w:val="20"/>
              </w:rPr>
              <w:t>Надевайте защитную обувь.</w:t>
            </w:r>
          </w:p>
        </w:tc>
      </w:tr>
      <w:tr w:rsidR="00C90DE3" w:rsidRPr="000643AD" w14:paraId="320C6CCD" w14:textId="77777777" w:rsidTr="00C90DE3">
        <w:trPr>
          <w:trHeight w:val="20"/>
        </w:trPr>
        <w:tc>
          <w:tcPr>
            <w:tcW w:w="1283" w:type="dxa"/>
            <w:vAlign w:val="center"/>
          </w:tcPr>
          <w:p w14:paraId="37E8CA28" w14:textId="77777777" w:rsidR="00C90DE3" w:rsidRPr="00C90DE3" w:rsidRDefault="00C90DE3" w:rsidP="00A37A2E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90DE3">
              <w:rPr>
                <w:noProof/>
                <w:sz w:val="24"/>
                <w:lang w:val="en-US" w:eastAsia="ru-RU" w:bidi="ar-SA"/>
              </w:rPr>
              <w:drawing>
                <wp:inline distT="0" distB="0" distL="0" distR="0" wp14:anchorId="79F4E86C" wp14:editId="43857018">
                  <wp:extent cx="433449" cy="433449"/>
                  <wp:effectExtent l="0" t="0" r="5080" b="5080"/>
                  <wp:docPr id="285" name="Рисунок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427" cy="441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78A02084" w14:textId="77777777" w:rsidR="00C90DE3" w:rsidRPr="00C90DE3" w:rsidRDefault="00C90DE3" w:rsidP="00A37A2E">
            <w:pPr>
              <w:pStyle w:val="TableParagraph"/>
              <w:spacing w:before="0" w:line="208" w:lineRule="auto"/>
              <w:ind w:left="7"/>
              <w:rPr>
                <w:rFonts w:ascii="Arial" w:hAnsi="Arial" w:cs="Arial"/>
                <w:sz w:val="24"/>
                <w:szCs w:val="20"/>
              </w:rPr>
            </w:pPr>
            <w:r w:rsidRPr="00C90DE3">
              <w:rPr>
                <w:rFonts w:ascii="Arial" w:hAnsi="Arial" w:cs="Arial"/>
                <w:sz w:val="24"/>
                <w:szCs w:val="20"/>
              </w:rPr>
              <w:t>Используйте защитные очки.</w:t>
            </w:r>
          </w:p>
        </w:tc>
      </w:tr>
      <w:tr w:rsidR="00C90DE3" w:rsidRPr="000643AD" w14:paraId="75845AD7" w14:textId="77777777" w:rsidTr="00C90DE3">
        <w:trPr>
          <w:trHeight w:val="812"/>
        </w:trPr>
        <w:tc>
          <w:tcPr>
            <w:tcW w:w="1283" w:type="dxa"/>
            <w:vAlign w:val="center"/>
          </w:tcPr>
          <w:p w14:paraId="21B6D043" w14:textId="77777777" w:rsidR="00C90DE3" w:rsidRPr="00C90DE3" w:rsidRDefault="004C0F25" w:rsidP="00A37A2E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>
              <w:rPr>
                <w:noProof/>
                <w:sz w:val="24"/>
                <w:lang w:val="en-US" w:eastAsia="ru-RU" w:bidi="ar-SA"/>
              </w:rPr>
              <mc:AlternateContent>
                <mc:Choice Requires="wpg">
                  <w:drawing>
                    <wp:inline distT="0" distB="0" distL="0" distR="0" wp14:anchorId="712A221B" wp14:editId="786B5A65">
                      <wp:extent cx="445135" cy="457200"/>
                      <wp:effectExtent l="0" t="0" r="0" b="0"/>
                      <wp:docPr id="286" name="Группа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5135" cy="457200"/>
                                <a:chOff x="4575" y="99"/>
                                <a:chExt cx="485" cy="485"/>
                              </a:xfrm>
                            </wpg:grpSpPr>
                            <wps:wsp>
                              <wps:cNvPr id="287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74" y="99"/>
                                  <a:ext cx="485" cy="485"/>
                                </a:xfrm>
                                <a:custGeom>
                                  <a:avLst/>
                                  <a:gdLst>
                                    <a:gd name="T0" fmla="+- 0 4817 4575"/>
                                    <a:gd name="T1" fmla="*/ T0 w 485"/>
                                    <a:gd name="T2" fmla="+- 0 99 99"/>
                                    <a:gd name="T3" fmla="*/ 99 h 485"/>
                                    <a:gd name="T4" fmla="+- 0 4740 4575"/>
                                    <a:gd name="T5" fmla="*/ T4 w 485"/>
                                    <a:gd name="T6" fmla="+- 0 111 99"/>
                                    <a:gd name="T7" fmla="*/ 111 h 485"/>
                                    <a:gd name="T8" fmla="+- 0 4674 4575"/>
                                    <a:gd name="T9" fmla="*/ T8 w 485"/>
                                    <a:gd name="T10" fmla="+- 0 146 99"/>
                                    <a:gd name="T11" fmla="*/ 146 h 485"/>
                                    <a:gd name="T12" fmla="+- 0 4621 4575"/>
                                    <a:gd name="T13" fmla="*/ T12 w 485"/>
                                    <a:gd name="T14" fmla="+- 0 198 99"/>
                                    <a:gd name="T15" fmla="*/ 198 h 485"/>
                                    <a:gd name="T16" fmla="+- 0 4587 4575"/>
                                    <a:gd name="T17" fmla="*/ T16 w 485"/>
                                    <a:gd name="T18" fmla="+- 0 265 99"/>
                                    <a:gd name="T19" fmla="*/ 265 h 485"/>
                                    <a:gd name="T20" fmla="+- 0 4575 4575"/>
                                    <a:gd name="T21" fmla="*/ T20 w 485"/>
                                    <a:gd name="T22" fmla="+- 0 341 99"/>
                                    <a:gd name="T23" fmla="*/ 341 h 485"/>
                                    <a:gd name="T24" fmla="+- 0 4587 4575"/>
                                    <a:gd name="T25" fmla="*/ T24 w 485"/>
                                    <a:gd name="T26" fmla="+- 0 418 99"/>
                                    <a:gd name="T27" fmla="*/ 418 h 485"/>
                                    <a:gd name="T28" fmla="+- 0 4621 4575"/>
                                    <a:gd name="T29" fmla="*/ T28 w 485"/>
                                    <a:gd name="T30" fmla="+- 0 485 99"/>
                                    <a:gd name="T31" fmla="*/ 485 h 485"/>
                                    <a:gd name="T32" fmla="+- 0 4674 4575"/>
                                    <a:gd name="T33" fmla="*/ T32 w 485"/>
                                    <a:gd name="T34" fmla="+- 0 537 99"/>
                                    <a:gd name="T35" fmla="*/ 537 h 485"/>
                                    <a:gd name="T36" fmla="+- 0 4740 4575"/>
                                    <a:gd name="T37" fmla="*/ T36 w 485"/>
                                    <a:gd name="T38" fmla="+- 0 571 99"/>
                                    <a:gd name="T39" fmla="*/ 571 h 485"/>
                                    <a:gd name="T40" fmla="+- 0 4817 4575"/>
                                    <a:gd name="T41" fmla="*/ T40 w 485"/>
                                    <a:gd name="T42" fmla="+- 0 584 99"/>
                                    <a:gd name="T43" fmla="*/ 584 h 485"/>
                                    <a:gd name="T44" fmla="+- 0 4893 4575"/>
                                    <a:gd name="T45" fmla="*/ T44 w 485"/>
                                    <a:gd name="T46" fmla="+- 0 571 99"/>
                                    <a:gd name="T47" fmla="*/ 571 h 485"/>
                                    <a:gd name="T48" fmla="+- 0 4960 4575"/>
                                    <a:gd name="T49" fmla="*/ T48 w 485"/>
                                    <a:gd name="T50" fmla="+- 0 537 99"/>
                                    <a:gd name="T51" fmla="*/ 537 h 485"/>
                                    <a:gd name="T52" fmla="+- 0 5012 4575"/>
                                    <a:gd name="T53" fmla="*/ T52 w 485"/>
                                    <a:gd name="T54" fmla="+- 0 485 99"/>
                                    <a:gd name="T55" fmla="*/ 485 h 485"/>
                                    <a:gd name="T56" fmla="+- 0 5047 4575"/>
                                    <a:gd name="T57" fmla="*/ T56 w 485"/>
                                    <a:gd name="T58" fmla="+- 0 418 99"/>
                                    <a:gd name="T59" fmla="*/ 418 h 485"/>
                                    <a:gd name="T60" fmla="+- 0 5059 4575"/>
                                    <a:gd name="T61" fmla="*/ T60 w 485"/>
                                    <a:gd name="T62" fmla="+- 0 341 99"/>
                                    <a:gd name="T63" fmla="*/ 341 h 485"/>
                                    <a:gd name="T64" fmla="+- 0 5047 4575"/>
                                    <a:gd name="T65" fmla="*/ T64 w 485"/>
                                    <a:gd name="T66" fmla="+- 0 265 99"/>
                                    <a:gd name="T67" fmla="*/ 265 h 485"/>
                                    <a:gd name="T68" fmla="+- 0 5012 4575"/>
                                    <a:gd name="T69" fmla="*/ T68 w 485"/>
                                    <a:gd name="T70" fmla="+- 0 198 99"/>
                                    <a:gd name="T71" fmla="*/ 198 h 485"/>
                                    <a:gd name="T72" fmla="+- 0 4960 4575"/>
                                    <a:gd name="T73" fmla="*/ T72 w 485"/>
                                    <a:gd name="T74" fmla="+- 0 146 99"/>
                                    <a:gd name="T75" fmla="*/ 146 h 485"/>
                                    <a:gd name="T76" fmla="+- 0 4893 4575"/>
                                    <a:gd name="T77" fmla="*/ T76 w 485"/>
                                    <a:gd name="T78" fmla="+- 0 111 99"/>
                                    <a:gd name="T79" fmla="*/ 111 h 485"/>
                                    <a:gd name="T80" fmla="+- 0 4817 4575"/>
                                    <a:gd name="T81" fmla="*/ T80 w 485"/>
                                    <a:gd name="T82" fmla="+- 0 99 99"/>
                                    <a:gd name="T83" fmla="*/ 99 h 4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85" h="485">
                                      <a:moveTo>
                                        <a:pt x="242" y="0"/>
                                      </a:moveTo>
                                      <a:lnTo>
                                        <a:pt x="165" y="1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46" y="99"/>
                                      </a:lnTo>
                                      <a:lnTo>
                                        <a:pt x="12" y="166"/>
                                      </a:lnTo>
                                      <a:lnTo>
                                        <a:pt x="0" y="242"/>
                                      </a:lnTo>
                                      <a:lnTo>
                                        <a:pt x="12" y="319"/>
                                      </a:lnTo>
                                      <a:lnTo>
                                        <a:pt x="46" y="386"/>
                                      </a:lnTo>
                                      <a:lnTo>
                                        <a:pt x="99" y="438"/>
                                      </a:lnTo>
                                      <a:lnTo>
                                        <a:pt x="165" y="472"/>
                                      </a:lnTo>
                                      <a:lnTo>
                                        <a:pt x="242" y="485"/>
                                      </a:lnTo>
                                      <a:lnTo>
                                        <a:pt x="318" y="472"/>
                                      </a:lnTo>
                                      <a:lnTo>
                                        <a:pt x="385" y="438"/>
                                      </a:lnTo>
                                      <a:lnTo>
                                        <a:pt x="437" y="386"/>
                                      </a:lnTo>
                                      <a:lnTo>
                                        <a:pt x="472" y="319"/>
                                      </a:lnTo>
                                      <a:lnTo>
                                        <a:pt x="484" y="242"/>
                                      </a:lnTo>
                                      <a:lnTo>
                                        <a:pt x="472" y="166"/>
                                      </a:lnTo>
                                      <a:lnTo>
                                        <a:pt x="437" y="99"/>
                                      </a:lnTo>
                                      <a:lnTo>
                                        <a:pt x="385" y="47"/>
                                      </a:lnTo>
                                      <a:lnTo>
                                        <a:pt x="318" y="12"/>
                                      </a:lnTo>
                                      <a:lnTo>
                                        <a:pt x="2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8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36" y="156"/>
                                  <a:ext cx="364" cy="37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427C50" id="Группа 286" o:spid="_x0000_s1026" style="width:35.05pt;height:36pt;mso-position-horizontal-relative:char;mso-position-vertical-relative:line" coordorigin="4575,99" coordsize="485,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">
                      <v:shape id="Freeform 4" o:spid="_x0000_s1027" style="position:absolute;left:4574;top:99;width:485;height:485;visibility:visible;mso-wrap-style:square;v-text-anchor:top" coordsize="485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" path="m242,l165,12,99,47,46,99,12,166,,242r12,77l46,386r53,52l165,472r77,13l318,472r67,-34l437,386r35,-67l484,242,472,166,437,99,385,47,318,12,242,xe" fillcolor="black" stroked="f">
                        <v:path arrowok="t" o:connecttype="custom" o:connectlocs="242,99;165,111;99,146;46,198;12,265;0,341;12,418;46,485;99,537;165,571;242,584;318,571;385,537;437,485;472,418;484,341;472,265;437,198;385,146;318,111;242,99" o:connectangles="0,0,0,0,0,0,0,0,0,0,0,0,0,0,0,0,0,0,0,0,0"/>
                      </v:shape>
                      <v:shape id="Picture 5" o:spid="_x0000_s1028" type="#_x0000_t75" style="position:absolute;left:4636;top:156;width:364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">
                        <v:imagedata r:id="rId2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5" w:type="dxa"/>
          </w:tcPr>
          <w:p w14:paraId="7D60615E" w14:textId="77777777" w:rsidR="00C90DE3" w:rsidRPr="00C90DE3" w:rsidRDefault="00C90DE3" w:rsidP="00A37A2E">
            <w:pPr>
              <w:pStyle w:val="TableParagraph"/>
              <w:spacing w:before="0" w:line="208" w:lineRule="auto"/>
              <w:ind w:left="7"/>
              <w:rPr>
                <w:rFonts w:ascii="Arial" w:hAnsi="Arial" w:cs="Arial"/>
                <w:sz w:val="24"/>
                <w:szCs w:val="20"/>
              </w:rPr>
            </w:pPr>
            <w:r w:rsidRPr="00C90DE3">
              <w:rPr>
                <w:rFonts w:ascii="Arial" w:hAnsi="Arial" w:cs="Arial"/>
                <w:sz w:val="24"/>
                <w:szCs w:val="20"/>
              </w:rPr>
              <w:t>Используйте средства защиты органов слуха.</w:t>
            </w:r>
          </w:p>
        </w:tc>
      </w:tr>
    </w:tbl>
    <w:p w14:paraId="719DE882" w14:textId="77777777" w:rsidR="004C5C8B" w:rsidRDefault="004C5C8B" w:rsidP="00B72AD0">
      <w:pPr>
        <w:tabs>
          <w:tab w:val="left" w:pos="354"/>
        </w:tabs>
        <w:spacing w:before="80" w:after="80"/>
        <w:jc w:val="both"/>
        <w:rPr>
          <w:rFonts w:ascii="Arial" w:hAnsi="Arial" w:cs="Arial"/>
          <w:sz w:val="24"/>
          <w:szCs w:val="24"/>
        </w:rPr>
      </w:pPr>
    </w:p>
    <w:p w14:paraId="51EDAD8D" w14:textId="77777777" w:rsidR="004C5C8B" w:rsidRDefault="004C5C8B" w:rsidP="00B72AD0">
      <w:pPr>
        <w:tabs>
          <w:tab w:val="left" w:pos="354"/>
        </w:tabs>
        <w:spacing w:before="80" w:after="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01"/>
        <w:gridCol w:w="1985"/>
      </w:tblGrid>
      <w:tr w:rsidR="004C5C8B" w:rsidRPr="004C5C8B" w14:paraId="5F8F4C09" w14:textId="77777777" w:rsidTr="004C5C8B">
        <w:trPr>
          <w:trHeight w:val="703"/>
        </w:trPr>
        <w:tc>
          <w:tcPr>
            <w:tcW w:w="4820" w:type="dxa"/>
            <w:gridSpan w:val="3"/>
          </w:tcPr>
          <w:p w14:paraId="2627CA79" w14:textId="77777777" w:rsidR="004C5C8B" w:rsidRPr="004C5C8B" w:rsidRDefault="004C5C8B" w:rsidP="004C5C8B">
            <w:pPr>
              <w:pStyle w:val="TableParagraph"/>
              <w:spacing w:before="32" w:line="249" w:lineRule="auto"/>
              <w:ind w:left="0" w:right="-12"/>
              <w:jc w:val="both"/>
              <w:rPr>
                <w:rFonts w:ascii="Arial" w:hAnsi="Arial" w:cs="Arial"/>
                <w:sz w:val="18"/>
              </w:rPr>
            </w:pPr>
            <w:r w:rsidRPr="004C5C8B">
              <w:rPr>
                <w:rFonts w:ascii="Arial" w:hAnsi="Arial" w:cs="Arial"/>
                <w:sz w:val="24"/>
              </w:rPr>
              <w:t>Сигнальные слова, указывающие на степень риска, связанную с использованием данного устройства, а также их значения.</w:t>
            </w:r>
          </w:p>
        </w:tc>
      </w:tr>
      <w:tr w:rsidR="004C5C8B" w:rsidRPr="004C5C8B" w14:paraId="6FB593CA" w14:textId="77777777" w:rsidTr="00963116">
        <w:trPr>
          <w:trHeight w:val="271"/>
        </w:trPr>
        <w:tc>
          <w:tcPr>
            <w:tcW w:w="1134" w:type="dxa"/>
            <w:vAlign w:val="center"/>
          </w:tcPr>
          <w:p w14:paraId="1764EB6F" w14:textId="77777777" w:rsidR="004C5C8B" w:rsidRPr="004C5C8B" w:rsidRDefault="004C5C8B" w:rsidP="00963116">
            <w:pPr>
              <w:pStyle w:val="TableParagraph"/>
              <w:spacing w:before="32"/>
              <w:ind w:left="0" w:right="-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C8B">
              <w:rPr>
                <w:rFonts w:ascii="Arial" w:hAnsi="Arial" w:cs="Arial"/>
                <w:b/>
                <w:sz w:val="24"/>
                <w:szCs w:val="24"/>
              </w:rPr>
              <w:t>СИМВОЛ</w:t>
            </w:r>
          </w:p>
        </w:tc>
        <w:tc>
          <w:tcPr>
            <w:tcW w:w="1701" w:type="dxa"/>
            <w:vAlign w:val="center"/>
          </w:tcPr>
          <w:p w14:paraId="15A8C5F6" w14:textId="77777777" w:rsidR="004C5C8B" w:rsidRPr="004C5C8B" w:rsidRDefault="004C5C8B" w:rsidP="00963116">
            <w:pPr>
              <w:pStyle w:val="TableParagraph"/>
              <w:spacing w:before="32"/>
              <w:ind w:left="0" w:right="-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C8B">
              <w:rPr>
                <w:rFonts w:ascii="Arial" w:hAnsi="Arial" w:cs="Arial"/>
                <w:b/>
                <w:sz w:val="24"/>
                <w:szCs w:val="24"/>
              </w:rPr>
              <w:t>СИГНАЛЬ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4C5C8B">
              <w:rPr>
                <w:rFonts w:ascii="Arial" w:hAnsi="Arial" w:cs="Arial"/>
                <w:b/>
                <w:sz w:val="24"/>
                <w:szCs w:val="24"/>
              </w:rPr>
              <w:t>НОЕ СЛОВО</w:t>
            </w:r>
          </w:p>
        </w:tc>
        <w:tc>
          <w:tcPr>
            <w:tcW w:w="1985" w:type="dxa"/>
            <w:vAlign w:val="center"/>
          </w:tcPr>
          <w:p w14:paraId="06BF3088" w14:textId="77777777" w:rsidR="004C5C8B" w:rsidRPr="004C5C8B" w:rsidRDefault="004C5C8B" w:rsidP="00963116">
            <w:pPr>
              <w:pStyle w:val="TableParagraph"/>
              <w:spacing w:before="32"/>
              <w:ind w:left="0" w:right="-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C8B">
              <w:rPr>
                <w:rFonts w:ascii="Arial" w:hAnsi="Arial" w:cs="Arial"/>
                <w:b/>
                <w:sz w:val="24"/>
                <w:szCs w:val="24"/>
              </w:rPr>
              <w:t>ОБЪЯСНЕНИЕ</w:t>
            </w:r>
          </w:p>
        </w:tc>
      </w:tr>
      <w:tr w:rsidR="004C5C8B" w:rsidRPr="004C5C8B" w14:paraId="146444D2" w14:textId="77777777" w:rsidTr="008D5A2D">
        <w:trPr>
          <w:trHeight w:val="1531"/>
        </w:trPr>
        <w:tc>
          <w:tcPr>
            <w:tcW w:w="1134" w:type="dxa"/>
            <w:vAlign w:val="center"/>
          </w:tcPr>
          <w:p w14:paraId="23F3AA0A" w14:textId="77777777" w:rsidR="004C5C8B" w:rsidRPr="004C5C8B" w:rsidRDefault="004C5C8B" w:rsidP="008D5A2D">
            <w:pPr>
              <w:pStyle w:val="TableParagraph"/>
              <w:spacing w:before="1"/>
              <w:ind w:left="0" w:right="-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CF0CA3" w14:textId="77777777" w:rsidR="004C5C8B" w:rsidRPr="004C5C8B" w:rsidRDefault="004C5C8B" w:rsidP="008D5A2D">
            <w:pPr>
              <w:pStyle w:val="TableParagraph"/>
              <w:spacing w:before="0"/>
              <w:ind w:left="0" w:right="-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C8B">
              <w:rPr>
                <w:rFonts w:ascii="Arial" w:hAnsi="Arial" w:cs="Arial"/>
                <w:noProof/>
                <w:sz w:val="24"/>
                <w:szCs w:val="24"/>
                <w:lang w:val="en-US" w:eastAsia="ru-RU" w:bidi="ar-SA"/>
              </w:rPr>
              <w:drawing>
                <wp:inline distT="0" distB="0" distL="0" distR="0" wp14:anchorId="4977C6CF" wp14:editId="1312BF41">
                  <wp:extent cx="213727" cy="190500"/>
                  <wp:effectExtent l="0" t="0" r="0" b="0"/>
                  <wp:docPr id="481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4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2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3249C3D" w14:textId="77777777" w:rsidR="004C5C8B" w:rsidRPr="004C5C8B" w:rsidRDefault="004C5C8B" w:rsidP="004C5C8B">
            <w:pPr>
              <w:pStyle w:val="TableParagraph"/>
              <w:spacing w:before="32"/>
              <w:ind w:left="0" w:right="-12"/>
              <w:rPr>
                <w:rFonts w:ascii="Arial" w:hAnsi="Arial" w:cs="Arial"/>
                <w:b/>
                <w:sz w:val="24"/>
                <w:szCs w:val="24"/>
              </w:rPr>
            </w:pPr>
            <w:r w:rsidRPr="004C5C8B">
              <w:rPr>
                <w:rFonts w:ascii="Arial" w:hAnsi="Arial" w:cs="Arial"/>
                <w:b/>
                <w:sz w:val="24"/>
                <w:szCs w:val="24"/>
              </w:rPr>
              <w:t>ОПАСНОСТЬ:</w:t>
            </w:r>
          </w:p>
        </w:tc>
        <w:tc>
          <w:tcPr>
            <w:tcW w:w="1985" w:type="dxa"/>
          </w:tcPr>
          <w:p w14:paraId="2E8A8D87" w14:textId="77777777" w:rsidR="004C5C8B" w:rsidRPr="004C5C8B" w:rsidRDefault="004C5C8B" w:rsidP="004C5C8B">
            <w:pPr>
              <w:pStyle w:val="TableParagraph"/>
              <w:spacing w:before="54" w:line="208" w:lineRule="auto"/>
              <w:ind w:left="0" w:right="-12"/>
              <w:rPr>
                <w:rFonts w:ascii="Arial" w:hAnsi="Arial" w:cs="Arial"/>
                <w:sz w:val="24"/>
                <w:szCs w:val="24"/>
              </w:rPr>
            </w:pPr>
            <w:r w:rsidRPr="004C5C8B">
              <w:rPr>
                <w:rFonts w:ascii="Arial" w:hAnsi="Arial" w:cs="Arial"/>
                <w:sz w:val="24"/>
                <w:szCs w:val="24"/>
              </w:rPr>
              <w:t>Указывает на чрезвычайно опасную ситуацию, которая, если ее не предотвратить, может стать причиной смертельного случая или жизненно опасной травмы.</w:t>
            </w:r>
          </w:p>
        </w:tc>
      </w:tr>
      <w:tr w:rsidR="004C5C8B" w:rsidRPr="004C5C8B" w14:paraId="7392ADD5" w14:textId="77777777" w:rsidTr="008D5A2D">
        <w:trPr>
          <w:trHeight w:val="1531"/>
        </w:trPr>
        <w:tc>
          <w:tcPr>
            <w:tcW w:w="1134" w:type="dxa"/>
            <w:vAlign w:val="center"/>
          </w:tcPr>
          <w:p w14:paraId="65B0EF6C" w14:textId="77777777" w:rsidR="004C5C8B" w:rsidRPr="004C5C8B" w:rsidRDefault="004C5C8B" w:rsidP="008D5A2D">
            <w:pPr>
              <w:pStyle w:val="TableParagraph"/>
              <w:spacing w:before="1"/>
              <w:ind w:left="0" w:right="-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DDF8D8" w14:textId="77777777" w:rsidR="004C5C8B" w:rsidRPr="004C5C8B" w:rsidRDefault="004C5C8B" w:rsidP="008D5A2D">
            <w:pPr>
              <w:pStyle w:val="TableParagraph"/>
              <w:spacing w:before="0"/>
              <w:ind w:left="0" w:right="-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C8B">
              <w:rPr>
                <w:rFonts w:ascii="Arial" w:hAnsi="Arial" w:cs="Arial"/>
                <w:noProof/>
                <w:sz w:val="24"/>
                <w:szCs w:val="24"/>
                <w:lang w:val="en-US" w:eastAsia="ru-RU" w:bidi="ar-SA"/>
              </w:rPr>
              <w:drawing>
                <wp:inline distT="0" distB="0" distL="0" distR="0" wp14:anchorId="513FE21A" wp14:editId="1AD1CFD9">
                  <wp:extent cx="213727" cy="190500"/>
                  <wp:effectExtent l="0" t="0" r="0" b="0"/>
                  <wp:docPr id="7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4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2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1A064EB" w14:textId="77777777" w:rsidR="004C5C8B" w:rsidRPr="004C5C8B" w:rsidRDefault="004C5C8B" w:rsidP="004C5C8B">
            <w:pPr>
              <w:pStyle w:val="TableParagraph"/>
              <w:spacing w:before="32"/>
              <w:ind w:left="0" w:right="-12"/>
              <w:rPr>
                <w:rFonts w:ascii="Arial" w:hAnsi="Arial" w:cs="Arial"/>
                <w:b/>
                <w:sz w:val="24"/>
                <w:szCs w:val="24"/>
              </w:rPr>
            </w:pPr>
            <w:r w:rsidRPr="004C5C8B">
              <w:rPr>
                <w:rFonts w:ascii="Arial" w:hAnsi="Arial" w:cs="Arial"/>
                <w:b/>
                <w:sz w:val="24"/>
                <w:szCs w:val="24"/>
              </w:rPr>
              <w:t>ПРЕДУ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4C5C8B">
              <w:rPr>
                <w:rFonts w:ascii="Arial" w:hAnsi="Arial" w:cs="Arial"/>
                <w:b/>
                <w:sz w:val="24"/>
                <w:szCs w:val="24"/>
              </w:rPr>
              <w:t>ПРЕЖДЕНИЕ:</w:t>
            </w:r>
          </w:p>
        </w:tc>
        <w:tc>
          <w:tcPr>
            <w:tcW w:w="1985" w:type="dxa"/>
          </w:tcPr>
          <w:p w14:paraId="514C34CE" w14:textId="77777777" w:rsidR="004C5C8B" w:rsidRPr="004C5C8B" w:rsidRDefault="004C5C8B" w:rsidP="004C5C8B">
            <w:pPr>
              <w:pStyle w:val="TableParagraph"/>
              <w:spacing w:before="54" w:line="208" w:lineRule="auto"/>
              <w:ind w:left="0" w:right="-12"/>
              <w:rPr>
                <w:rFonts w:ascii="Arial" w:hAnsi="Arial" w:cs="Arial"/>
                <w:sz w:val="24"/>
                <w:szCs w:val="24"/>
              </w:rPr>
            </w:pPr>
            <w:r w:rsidRPr="004C5C8B">
              <w:rPr>
                <w:rFonts w:ascii="Arial" w:hAnsi="Arial" w:cs="Arial"/>
                <w:sz w:val="24"/>
                <w:szCs w:val="24"/>
              </w:rPr>
              <w:t>Указывает на возможно опасную ситуацию, которая, если ее не предотвратить, может стать причиной смертельного случая или жизненно опасной травмы.</w:t>
            </w:r>
          </w:p>
        </w:tc>
      </w:tr>
      <w:tr w:rsidR="004C5C8B" w:rsidRPr="004C5C8B" w14:paraId="76829FE0" w14:textId="77777777" w:rsidTr="008D5A2D">
        <w:trPr>
          <w:trHeight w:val="1531"/>
        </w:trPr>
        <w:tc>
          <w:tcPr>
            <w:tcW w:w="1134" w:type="dxa"/>
            <w:vAlign w:val="center"/>
          </w:tcPr>
          <w:p w14:paraId="5D23ACE7" w14:textId="77777777" w:rsidR="004C5C8B" w:rsidRPr="004C5C8B" w:rsidRDefault="004C5C8B" w:rsidP="008D5A2D">
            <w:pPr>
              <w:pStyle w:val="TableParagraph"/>
              <w:spacing w:before="1"/>
              <w:ind w:left="0" w:right="-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AD02BE" w14:textId="77777777" w:rsidR="004C5C8B" w:rsidRPr="004C5C8B" w:rsidRDefault="004C5C8B" w:rsidP="008D5A2D">
            <w:pPr>
              <w:pStyle w:val="TableParagraph"/>
              <w:spacing w:before="0"/>
              <w:ind w:left="0" w:right="-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C8B">
              <w:rPr>
                <w:rFonts w:ascii="Arial" w:hAnsi="Arial" w:cs="Arial"/>
                <w:noProof/>
                <w:sz w:val="24"/>
                <w:szCs w:val="24"/>
                <w:lang w:val="en-US" w:eastAsia="ru-RU" w:bidi="ar-SA"/>
              </w:rPr>
              <w:drawing>
                <wp:inline distT="0" distB="0" distL="0" distR="0" wp14:anchorId="7E1F677C" wp14:editId="15D1EDF8">
                  <wp:extent cx="213727" cy="190500"/>
                  <wp:effectExtent l="0" t="0" r="0" b="0"/>
                  <wp:docPr id="482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4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2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44F1148" w14:textId="77777777" w:rsidR="004C5C8B" w:rsidRPr="004C5C8B" w:rsidRDefault="004C5C8B" w:rsidP="004C5C8B">
            <w:pPr>
              <w:pStyle w:val="TableParagraph"/>
              <w:spacing w:before="32"/>
              <w:ind w:left="0" w:right="-12"/>
              <w:rPr>
                <w:rFonts w:ascii="Arial" w:hAnsi="Arial" w:cs="Arial"/>
                <w:b/>
                <w:sz w:val="24"/>
                <w:szCs w:val="24"/>
              </w:rPr>
            </w:pPr>
            <w:r w:rsidRPr="004C5C8B">
              <w:rPr>
                <w:rFonts w:ascii="Arial" w:hAnsi="Arial" w:cs="Arial"/>
                <w:b/>
                <w:sz w:val="24"/>
                <w:szCs w:val="24"/>
              </w:rPr>
              <w:t>ВНИМАНИЕ:</w:t>
            </w:r>
          </w:p>
        </w:tc>
        <w:tc>
          <w:tcPr>
            <w:tcW w:w="1985" w:type="dxa"/>
          </w:tcPr>
          <w:p w14:paraId="7856E453" w14:textId="77777777" w:rsidR="004C5C8B" w:rsidRPr="004C5C8B" w:rsidRDefault="004C5C8B" w:rsidP="004C5C8B">
            <w:pPr>
              <w:pStyle w:val="TableParagraph"/>
              <w:spacing w:before="54" w:line="208" w:lineRule="auto"/>
              <w:ind w:left="0" w:right="-12"/>
              <w:rPr>
                <w:rFonts w:ascii="Arial" w:hAnsi="Arial" w:cs="Arial"/>
                <w:sz w:val="24"/>
                <w:szCs w:val="24"/>
              </w:rPr>
            </w:pPr>
            <w:r w:rsidRPr="004C5C8B">
              <w:rPr>
                <w:rFonts w:ascii="Arial" w:hAnsi="Arial" w:cs="Arial"/>
                <w:sz w:val="24"/>
                <w:szCs w:val="24"/>
              </w:rPr>
              <w:t>Указывает на возможно опасную ситуацию, которая, если ее не предотвратить, может стать причиной</w:t>
            </w:r>
          </w:p>
          <w:p w14:paraId="388236F1" w14:textId="77777777" w:rsidR="004C5C8B" w:rsidRPr="004C5C8B" w:rsidRDefault="004C5C8B" w:rsidP="004C5C8B">
            <w:pPr>
              <w:pStyle w:val="TableParagraph"/>
              <w:spacing w:before="0" w:line="208" w:lineRule="auto"/>
              <w:ind w:left="0" w:right="-12"/>
              <w:rPr>
                <w:rFonts w:ascii="Arial" w:hAnsi="Arial" w:cs="Arial"/>
                <w:sz w:val="24"/>
                <w:szCs w:val="24"/>
              </w:rPr>
            </w:pPr>
            <w:r w:rsidRPr="004C5C8B">
              <w:rPr>
                <w:rFonts w:ascii="Arial" w:hAnsi="Arial" w:cs="Arial"/>
                <w:sz w:val="24"/>
                <w:szCs w:val="24"/>
              </w:rPr>
              <w:t>умеренно опасной травмы или травмы средней тяжести.</w:t>
            </w:r>
          </w:p>
        </w:tc>
      </w:tr>
      <w:tr w:rsidR="004C5C8B" w:rsidRPr="004C5C8B" w14:paraId="067300E6" w14:textId="77777777" w:rsidTr="004C5C8B">
        <w:trPr>
          <w:trHeight w:val="1351"/>
        </w:trPr>
        <w:tc>
          <w:tcPr>
            <w:tcW w:w="1134" w:type="dxa"/>
          </w:tcPr>
          <w:p w14:paraId="0C3C5CE6" w14:textId="77777777" w:rsidR="004C5C8B" w:rsidRPr="004C5C8B" w:rsidRDefault="004C5C8B" w:rsidP="004C5C8B">
            <w:pPr>
              <w:pStyle w:val="TableParagraph"/>
              <w:spacing w:before="0"/>
              <w:ind w:left="0" w:right="-1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C4953C" w14:textId="77777777" w:rsidR="004C5C8B" w:rsidRPr="004C5C8B" w:rsidRDefault="004C5C8B" w:rsidP="004C5C8B">
            <w:pPr>
              <w:pStyle w:val="TableParagraph"/>
              <w:spacing w:before="32"/>
              <w:ind w:left="0" w:right="-12"/>
              <w:rPr>
                <w:rFonts w:ascii="Arial" w:hAnsi="Arial" w:cs="Arial"/>
                <w:b/>
                <w:sz w:val="24"/>
                <w:szCs w:val="24"/>
              </w:rPr>
            </w:pPr>
            <w:r w:rsidRPr="004C5C8B">
              <w:rPr>
                <w:rFonts w:ascii="Arial" w:hAnsi="Arial" w:cs="Arial"/>
                <w:b/>
                <w:sz w:val="24"/>
                <w:szCs w:val="24"/>
              </w:rPr>
              <w:t>ВНИМАНИЕ:</w:t>
            </w:r>
          </w:p>
        </w:tc>
        <w:tc>
          <w:tcPr>
            <w:tcW w:w="1985" w:type="dxa"/>
          </w:tcPr>
          <w:p w14:paraId="4A9DE2AE" w14:textId="77777777" w:rsidR="004C5C8B" w:rsidRPr="004C5C8B" w:rsidRDefault="004C5C8B" w:rsidP="004C5C8B">
            <w:pPr>
              <w:pStyle w:val="TableParagraph"/>
              <w:spacing w:before="54" w:line="208" w:lineRule="auto"/>
              <w:ind w:left="0" w:right="-12"/>
              <w:rPr>
                <w:rFonts w:ascii="Arial" w:hAnsi="Arial" w:cs="Arial"/>
                <w:sz w:val="24"/>
                <w:szCs w:val="24"/>
              </w:rPr>
            </w:pPr>
            <w:r w:rsidRPr="004C5C8B">
              <w:rPr>
                <w:rFonts w:ascii="Arial" w:hAnsi="Arial" w:cs="Arial"/>
                <w:sz w:val="24"/>
                <w:szCs w:val="24"/>
              </w:rPr>
              <w:t>(Без символа предупреждения об опасности) Указывает на ситуацию, которая может стать причиной возникновения</w:t>
            </w:r>
          </w:p>
          <w:p w14:paraId="260E1CC9" w14:textId="77777777" w:rsidR="004C5C8B" w:rsidRPr="004C5C8B" w:rsidRDefault="004C5C8B" w:rsidP="004C5C8B">
            <w:pPr>
              <w:pStyle w:val="TableParagraph"/>
              <w:spacing w:before="0" w:line="208" w:lineRule="auto"/>
              <w:ind w:left="0" w:right="-12"/>
              <w:rPr>
                <w:rFonts w:ascii="Arial" w:hAnsi="Arial" w:cs="Arial"/>
                <w:sz w:val="24"/>
                <w:szCs w:val="24"/>
              </w:rPr>
            </w:pPr>
            <w:r w:rsidRPr="004C5C8B">
              <w:rPr>
                <w:rFonts w:ascii="Arial" w:hAnsi="Arial" w:cs="Arial"/>
                <w:sz w:val="24"/>
                <w:szCs w:val="24"/>
              </w:rPr>
              <w:t>повреждения оборудования.</w:t>
            </w:r>
          </w:p>
        </w:tc>
      </w:tr>
    </w:tbl>
    <w:p w14:paraId="04F61BAD" w14:textId="77777777" w:rsidR="004C5C8B" w:rsidRDefault="004C5C8B" w:rsidP="00B72AD0">
      <w:pPr>
        <w:tabs>
          <w:tab w:val="left" w:pos="354"/>
        </w:tabs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905E16" w14:textId="77777777" w:rsidR="00382B6A" w:rsidRPr="00DE0D28" w:rsidRDefault="003135FD" w:rsidP="003135FD">
      <w:pPr>
        <w:pStyle w:val="3"/>
        <w:tabs>
          <w:tab w:val="left" w:pos="4962"/>
        </w:tabs>
        <w:spacing w:before="0" w:after="120"/>
        <w:ind w:left="125"/>
        <w:rPr>
          <w:rFonts w:ascii="Arial" w:hAnsi="Arial" w:cs="Arial"/>
          <w:sz w:val="24"/>
          <w:szCs w:val="24"/>
        </w:rPr>
      </w:pPr>
      <w:r w:rsidRPr="00DE0D28">
        <w:rPr>
          <w:rFonts w:ascii="Arial" w:eastAsia="Arial" w:hAnsi="Arial" w:cs="Arial"/>
          <w:b/>
          <w:bCs/>
          <w:color w:val="FFFFFF"/>
          <w:sz w:val="24"/>
          <w:szCs w:val="24"/>
          <w:shd w:val="clear" w:color="auto" w:fill="000000"/>
        </w:rPr>
        <w:lastRenderedPageBreak/>
        <w:t>СПЕЦИФИКАЦИЯ</w:t>
      </w:r>
      <w:r w:rsidRPr="00DE0D28">
        <w:rPr>
          <w:rFonts w:ascii="Arial" w:eastAsia="Arial" w:hAnsi="Arial" w:cs="Arial"/>
          <w:b/>
          <w:bCs/>
          <w:color w:val="FFFFFF"/>
          <w:sz w:val="24"/>
          <w:szCs w:val="24"/>
          <w:shd w:val="clear" w:color="auto" w:fill="000000"/>
        </w:rPr>
        <w:tab/>
      </w:r>
    </w:p>
    <w:tbl>
      <w:tblPr>
        <w:tblStyle w:val="TableNormal"/>
        <w:tblW w:w="4686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2835"/>
      </w:tblGrid>
      <w:tr w:rsidR="004C5C8B" w:rsidRPr="00DE0D28" w14:paraId="0ED131AA" w14:textId="77777777" w:rsidTr="00622BB2">
        <w:trPr>
          <w:trHeight w:val="241"/>
        </w:trPr>
        <w:tc>
          <w:tcPr>
            <w:tcW w:w="1851" w:type="dxa"/>
          </w:tcPr>
          <w:p w14:paraId="6D767291" w14:textId="77777777" w:rsidR="004C5C8B" w:rsidRPr="004C5C8B" w:rsidRDefault="004C5C8B" w:rsidP="004C5C8B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4C5C8B">
              <w:rPr>
                <w:rFonts w:ascii="Arial" w:hAnsi="Arial" w:cs="Arial"/>
                <w:sz w:val="20"/>
                <w:szCs w:val="20"/>
              </w:rPr>
              <w:t>Напряжение</w:t>
            </w:r>
          </w:p>
        </w:tc>
        <w:tc>
          <w:tcPr>
            <w:tcW w:w="2835" w:type="dxa"/>
          </w:tcPr>
          <w:p w14:paraId="74161930" w14:textId="77777777" w:rsidR="004C5C8B" w:rsidRPr="004C5C8B" w:rsidRDefault="004C5C8B" w:rsidP="004C5C8B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4C5C8B">
              <w:rPr>
                <w:rFonts w:ascii="Arial" w:hAnsi="Arial" w:cs="Arial"/>
                <w:sz w:val="20"/>
                <w:szCs w:val="20"/>
              </w:rPr>
              <w:t>82 В постоянного тока</w:t>
            </w:r>
          </w:p>
        </w:tc>
      </w:tr>
      <w:tr w:rsidR="004C5C8B" w:rsidRPr="00DE0D28" w14:paraId="5B6E6DEB" w14:textId="77777777" w:rsidTr="00622BB2">
        <w:trPr>
          <w:trHeight w:val="241"/>
        </w:trPr>
        <w:tc>
          <w:tcPr>
            <w:tcW w:w="1851" w:type="dxa"/>
          </w:tcPr>
          <w:p w14:paraId="0A6AF78A" w14:textId="77777777" w:rsidR="004C5C8B" w:rsidRPr="004C5C8B" w:rsidRDefault="004C5C8B" w:rsidP="004C5C8B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4C5C8B">
              <w:rPr>
                <w:rFonts w:ascii="Arial" w:hAnsi="Arial" w:cs="Arial"/>
                <w:sz w:val="20"/>
                <w:szCs w:val="20"/>
              </w:rPr>
              <w:t>Скорость вращения без нагрузки</w:t>
            </w:r>
          </w:p>
        </w:tc>
        <w:tc>
          <w:tcPr>
            <w:tcW w:w="2835" w:type="dxa"/>
          </w:tcPr>
          <w:p w14:paraId="44A72620" w14:textId="77777777" w:rsidR="004C5C8B" w:rsidRPr="004C5C8B" w:rsidRDefault="004C5C8B" w:rsidP="004C5C8B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4C5C8B">
              <w:rPr>
                <w:rFonts w:ascii="Arial" w:hAnsi="Arial" w:cs="Arial"/>
                <w:sz w:val="20"/>
                <w:szCs w:val="20"/>
              </w:rPr>
              <w:t>5800±10% об/мин</w:t>
            </w:r>
          </w:p>
        </w:tc>
      </w:tr>
      <w:tr w:rsidR="004C5C8B" w:rsidRPr="00DE0D28" w14:paraId="349045EC" w14:textId="77777777" w:rsidTr="00622BB2">
        <w:trPr>
          <w:trHeight w:val="241"/>
        </w:trPr>
        <w:tc>
          <w:tcPr>
            <w:tcW w:w="1851" w:type="dxa"/>
          </w:tcPr>
          <w:p w14:paraId="367BB779" w14:textId="77777777" w:rsidR="004C5C8B" w:rsidRPr="004C5C8B" w:rsidRDefault="004C5C8B" w:rsidP="004C5C8B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4C5C8B">
              <w:rPr>
                <w:rFonts w:ascii="Arial" w:hAnsi="Arial" w:cs="Arial"/>
                <w:sz w:val="20"/>
                <w:szCs w:val="20"/>
              </w:rPr>
              <w:t>Длина пильной шины</w:t>
            </w:r>
          </w:p>
        </w:tc>
        <w:tc>
          <w:tcPr>
            <w:tcW w:w="2835" w:type="dxa"/>
          </w:tcPr>
          <w:p w14:paraId="433A7466" w14:textId="77777777" w:rsidR="004C5C8B" w:rsidRPr="004C5C8B" w:rsidRDefault="004C5C8B" w:rsidP="004C5C8B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4C5C8B">
              <w:rPr>
                <w:rFonts w:ascii="Arial" w:hAnsi="Arial" w:cs="Arial"/>
                <w:sz w:val="20"/>
                <w:szCs w:val="20"/>
              </w:rPr>
              <w:t>254 мм</w:t>
            </w:r>
          </w:p>
        </w:tc>
      </w:tr>
      <w:tr w:rsidR="004C5C8B" w:rsidRPr="00DE0D28" w14:paraId="14407371" w14:textId="77777777" w:rsidTr="00622BB2">
        <w:trPr>
          <w:trHeight w:val="241"/>
        </w:trPr>
        <w:tc>
          <w:tcPr>
            <w:tcW w:w="1851" w:type="dxa"/>
          </w:tcPr>
          <w:p w14:paraId="1DD7328C" w14:textId="77777777" w:rsidR="004C5C8B" w:rsidRPr="004C5C8B" w:rsidRDefault="004C5C8B" w:rsidP="004C5C8B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4C5C8B">
              <w:rPr>
                <w:rFonts w:ascii="Arial" w:hAnsi="Arial" w:cs="Arial"/>
                <w:sz w:val="20"/>
                <w:szCs w:val="20"/>
              </w:rPr>
              <w:t>Остановка цепи</w:t>
            </w:r>
          </w:p>
        </w:tc>
        <w:tc>
          <w:tcPr>
            <w:tcW w:w="2835" w:type="dxa"/>
          </w:tcPr>
          <w:p w14:paraId="63BAE718" w14:textId="77777777" w:rsidR="004C5C8B" w:rsidRPr="004C5C8B" w:rsidRDefault="004C5C8B" w:rsidP="004C5C8B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4C5C8B">
              <w:rPr>
                <w:rFonts w:ascii="Arial" w:hAnsi="Arial" w:cs="Arial"/>
                <w:sz w:val="20"/>
                <w:szCs w:val="20"/>
              </w:rPr>
              <w:t>&lt; 3с</w:t>
            </w:r>
          </w:p>
        </w:tc>
      </w:tr>
      <w:tr w:rsidR="004C5C8B" w:rsidRPr="00DE0D28" w14:paraId="186F429B" w14:textId="77777777" w:rsidTr="00622BB2">
        <w:trPr>
          <w:trHeight w:val="409"/>
        </w:trPr>
        <w:tc>
          <w:tcPr>
            <w:tcW w:w="1851" w:type="dxa"/>
          </w:tcPr>
          <w:p w14:paraId="079962DD" w14:textId="77777777" w:rsidR="004C5C8B" w:rsidRPr="004C5C8B" w:rsidRDefault="004C5C8B" w:rsidP="004C5C8B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4C5C8B">
              <w:rPr>
                <w:rFonts w:ascii="Arial" w:hAnsi="Arial" w:cs="Arial"/>
                <w:sz w:val="20"/>
                <w:szCs w:val="20"/>
              </w:rPr>
              <w:t>Емкость масляного резервуара цепи</w:t>
            </w:r>
          </w:p>
        </w:tc>
        <w:tc>
          <w:tcPr>
            <w:tcW w:w="2835" w:type="dxa"/>
          </w:tcPr>
          <w:p w14:paraId="22725D3A" w14:textId="77777777" w:rsidR="004C5C8B" w:rsidRPr="004C5C8B" w:rsidRDefault="004C5C8B" w:rsidP="004C5C8B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4C5C8B">
              <w:rPr>
                <w:rFonts w:ascii="Arial" w:hAnsi="Arial" w:cs="Arial"/>
                <w:sz w:val="20"/>
                <w:szCs w:val="20"/>
              </w:rPr>
              <w:t>80 мл</w:t>
            </w:r>
          </w:p>
        </w:tc>
      </w:tr>
      <w:tr w:rsidR="004C5C8B" w:rsidRPr="00DE0D28" w14:paraId="65168876" w14:textId="77777777" w:rsidTr="00622BB2">
        <w:trPr>
          <w:trHeight w:val="241"/>
        </w:trPr>
        <w:tc>
          <w:tcPr>
            <w:tcW w:w="1851" w:type="dxa"/>
          </w:tcPr>
          <w:p w14:paraId="7F5AE130" w14:textId="77777777" w:rsidR="004C5C8B" w:rsidRPr="004C5C8B" w:rsidRDefault="004C5C8B" w:rsidP="004C5C8B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4C5C8B">
              <w:rPr>
                <w:rFonts w:ascii="Arial" w:hAnsi="Arial" w:cs="Arial"/>
                <w:sz w:val="20"/>
                <w:szCs w:val="20"/>
              </w:rPr>
              <w:t>Вес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5C8B">
              <w:rPr>
                <w:rFonts w:ascii="Arial" w:hAnsi="Arial" w:cs="Arial"/>
                <w:sz w:val="20"/>
                <w:szCs w:val="20"/>
              </w:rPr>
              <w:t>(без аккумуляторной батареи 2Aч)</w:t>
            </w:r>
          </w:p>
        </w:tc>
        <w:tc>
          <w:tcPr>
            <w:tcW w:w="2835" w:type="dxa"/>
          </w:tcPr>
          <w:p w14:paraId="5C7DE712" w14:textId="77777777" w:rsidR="004C5C8B" w:rsidRPr="004C5C8B" w:rsidRDefault="004C5C8B" w:rsidP="004C5C8B">
            <w:pPr>
              <w:pStyle w:val="TableParagraph"/>
              <w:spacing w:line="249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 w:rsidRPr="004C5C8B">
              <w:rPr>
                <w:rFonts w:ascii="Arial" w:hAnsi="Arial" w:cs="Arial"/>
                <w:sz w:val="20"/>
                <w:szCs w:val="20"/>
              </w:rPr>
              <w:t>Макс. 5.1 кг (с пильной шиной и пильной цепью)</w:t>
            </w:r>
          </w:p>
        </w:tc>
      </w:tr>
      <w:tr w:rsidR="004C5C8B" w:rsidRPr="00DE0D28" w14:paraId="3DCBC6BA" w14:textId="77777777" w:rsidTr="00622BB2">
        <w:trPr>
          <w:trHeight w:val="241"/>
        </w:trPr>
        <w:tc>
          <w:tcPr>
            <w:tcW w:w="1851" w:type="dxa"/>
          </w:tcPr>
          <w:p w14:paraId="2C7DF86D" w14:textId="77777777" w:rsidR="004C5C8B" w:rsidRPr="004C5C8B" w:rsidRDefault="004C5C8B" w:rsidP="004C5C8B">
            <w:pPr>
              <w:pStyle w:val="TableParagraph"/>
              <w:spacing w:line="249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 w:rsidRPr="004C5C8B">
              <w:rPr>
                <w:rFonts w:ascii="Arial" w:hAnsi="Arial" w:cs="Arial"/>
                <w:sz w:val="20"/>
                <w:szCs w:val="20"/>
              </w:rPr>
              <w:t>Уровень звукового давления LpA</w:t>
            </w:r>
          </w:p>
        </w:tc>
        <w:tc>
          <w:tcPr>
            <w:tcW w:w="2835" w:type="dxa"/>
          </w:tcPr>
          <w:p w14:paraId="77B0341A" w14:textId="77777777" w:rsidR="004C5C8B" w:rsidRPr="004C5C8B" w:rsidRDefault="004C5C8B" w:rsidP="004C5C8B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4C5C8B">
              <w:rPr>
                <w:rFonts w:ascii="Arial" w:hAnsi="Arial" w:cs="Arial"/>
                <w:sz w:val="20"/>
                <w:szCs w:val="20"/>
              </w:rPr>
              <w:t>80 дБ(A)</w:t>
            </w:r>
          </w:p>
        </w:tc>
      </w:tr>
      <w:tr w:rsidR="004C5C8B" w:rsidRPr="00B72AD0" w14:paraId="3BE3A3EF" w14:textId="77777777" w:rsidTr="00622BB2">
        <w:trPr>
          <w:trHeight w:val="409"/>
        </w:trPr>
        <w:tc>
          <w:tcPr>
            <w:tcW w:w="1851" w:type="dxa"/>
          </w:tcPr>
          <w:p w14:paraId="4D939C05" w14:textId="77777777" w:rsidR="004C5C8B" w:rsidRPr="004C5C8B" w:rsidRDefault="004C5C8B" w:rsidP="004C5C8B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4C5C8B">
              <w:rPr>
                <w:rFonts w:ascii="Arial" w:hAnsi="Arial" w:cs="Arial"/>
                <w:sz w:val="20"/>
                <w:szCs w:val="20"/>
              </w:rPr>
              <w:t>Погрешность KpA</w:t>
            </w:r>
          </w:p>
        </w:tc>
        <w:tc>
          <w:tcPr>
            <w:tcW w:w="2835" w:type="dxa"/>
          </w:tcPr>
          <w:p w14:paraId="32D54C7A" w14:textId="77777777" w:rsidR="004C5C8B" w:rsidRPr="004C5C8B" w:rsidRDefault="004C5C8B" w:rsidP="004C5C8B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4C5C8B">
              <w:rPr>
                <w:rFonts w:ascii="Arial" w:hAnsi="Arial" w:cs="Arial"/>
                <w:sz w:val="20"/>
                <w:szCs w:val="20"/>
              </w:rPr>
              <w:t>3.0 дБ(A)</w:t>
            </w:r>
          </w:p>
        </w:tc>
      </w:tr>
      <w:tr w:rsidR="004C5C8B" w:rsidRPr="00B72AD0" w14:paraId="13A55370" w14:textId="77777777" w:rsidTr="00622BB2">
        <w:trPr>
          <w:trHeight w:val="409"/>
        </w:trPr>
        <w:tc>
          <w:tcPr>
            <w:tcW w:w="1851" w:type="dxa"/>
          </w:tcPr>
          <w:p w14:paraId="2714E9D5" w14:textId="77777777" w:rsidR="004C5C8B" w:rsidRPr="004C5C8B" w:rsidRDefault="004C5C8B" w:rsidP="004C5C8B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4C5C8B">
              <w:rPr>
                <w:rFonts w:ascii="Arial" w:hAnsi="Arial" w:cs="Arial"/>
                <w:sz w:val="20"/>
                <w:szCs w:val="20"/>
              </w:rPr>
              <w:t>Уровень звуковой мощности LwA</w:t>
            </w:r>
          </w:p>
        </w:tc>
        <w:tc>
          <w:tcPr>
            <w:tcW w:w="2835" w:type="dxa"/>
          </w:tcPr>
          <w:p w14:paraId="685B5A55" w14:textId="77777777" w:rsidR="004C5C8B" w:rsidRPr="004C5C8B" w:rsidRDefault="004C5C8B" w:rsidP="004C5C8B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4C5C8B">
              <w:rPr>
                <w:rFonts w:ascii="Arial" w:hAnsi="Arial" w:cs="Arial"/>
                <w:sz w:val="20"/>
                <w:szCs w:val="20"/>
              </w:rPr>
              <w:t>96,4 дБ(A)</w:t>
            </w:r>
          </w:p>
        </w:tc>
      </w:tr>
      <w:tr w:rsidR="004C5C8B" w:rsidRPr="00DE0D28" w14:paraId="40803431" w14:textId="77777777" w:rsidTr="00622BB2">
        <w:trPr>
          <w:trHeight w:val="241"/>
        </w:trPr>
        <w:tc>
          <w:tcPr>
            <w:tcW w:w="1851" w:type="dxa"/>
          </w:tcPr>
          <w:p w14:paraId="487E9A06" w14:textId="77777777" w:rsidR="004C5C8B" w:rsidRPr="004C5C8B" w:rsidRDefault="004C5C8B" w:rsidP="004C5C8B">
            <w:pPr>
              <w:pStyle w:val="TableParagraph"/>
              <w:spacing w:line="249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 w:rsidRPr="004C5C8B">
              <w:rPr>
                <w:rFonts w:ascii="Arial" w:hAnsi="Arial" w:cs="Arial"/>
                <w:sz w:val="20"/>
                <w:szCs w:val="20"/>
              </w:rPr>
              <w:t>Измеренный уровень акустической мощности LwA(G)</w:t>
            </w:r>
          </w:p>
        </w:tc>
        <w:tc>
          <w:tcPr>
            <w:tcW w:w="2835" w:type="dxa"/>
          </w:tcPr>
          <w:p w14:paraId="3BE7A3B5" w14:textId="77777777" w:rsidR="004C5C8B" w:rsidRPr="004C5C8B" w:rsidRDefault="004C5C8B" w:rsidP="004C5C8B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4C5C8B">
              <w:rPr>
                <w:rFonts w:ascii="Arial" w:hAnsi="Arial" w:cs="Arial"/>
                <w:sz w:val="20"/>
                <w:szCs w:val="20"/>
              </w:rPr>
              <w:t>100 дБ(A)</w:t>
            </w:r>
          </w:p>
        </w:tc>
      </w:tr>
      <w:tr w:rsidR="004C5C8B" w:rsidRPr="00DE0D28" w14:paraId="0A3BF84E" w14:textId="77777777" w:rsidTr="00622BB2">
        <w:trPr>
          <w:trHeight w:val="241"/>
        </w:trPr>
        <w:tc>
          <w:tcPr>
            <w:tcW w:w="1851" w:type="dxa"/>
          </w:tcPr>
          <w:p w14:paraId="115F02B0" w14:textId="77777777" w:rsidR="004C5C8B" w:rsidRPr="004C5C8B" w:rsidRDefault="004C5C8B" w:rsidP="004C5C8B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4C5C8B">
              <w:rPr>
                <w:rFonts w:ascii="Arial" w:hAnsi="Arial" w:cs="Arial"/>
                <w:sz w:val="20"/>
                <w:szCs w:val="20"/>
              </w:rPr>
              <w:t>Общее значение вибрации при</w:t>
            </w:r>
          </w:p>
        </w:tc>
        <w:tc>
          <w:tcPr>
            <w:tcW w:w="2835" w:type="dxa"/>
          </w:tcPr>
          <w:p w14:paraId="04F6C6F9" w14:textId="77777777" w:rsidR="004C5C8B" w:rsidRPr="004C5C8B" w:rsidRDefault="004C5C8B" w:rsidP="004C5C8B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4C5C8B">
              <w:rPr>
                <w:rFonts w:ascii="Arial" w:hAnsi="Arial" w:cs="Arial"/>
                <w:sz w:val="20"/>
                <w:szCs w:val="20"/>
              </w:rPr>
              <w:t>&lt; 2.5 м/с2</w:t>
            </w:r>
          </w:p>
        </w:tc>
      </w:tr>
      <w:tr w:rsidR="004C5C8B" w:rsidRPr="00DE0D28" w14:paraId="12AF4E82" w14:textId="77777777" w:rsidTr="00622BB2">
        <w:trPr>
          <w:trHeight w:val="241"/>
        </w:trPr>
        <w:tc>
          <w:tcPr>
            <w:tcW w:w="1851" w:type="dxa"/>
          </w:tcPr>
          <w:p w14:paraId="39B18481" w14:textId="77777777" w:rsidR="004C5C8B" w:rsidRPr="004C5C8B" w:rsidRDefault="004C5C8B" w:rsidP="004C5C8B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4C5C8B">
              <w:rPr>
                <w:rFonts w:ascii="Arial" w:hAnsi="Arial" w:cs="Arial"/>
                <w:sz w:val="20"/>
                <w:szCs w:val="20"/>
              </w:rPr>
              <w:t>Погрешность KwA</w:t>
            </w:r>
          </w:p>
        </w:tc>
        <w:tc>
          <w:tcPr>
            <w:tcW w:w="2835" w:type="dxa"/>
          </w:tcPr>
          <w:p w14:paraId="6A351D3B" w14:textId="77777777" w:rsidR="004C5C8B" w:rsidRPr="004C5C8B" w:rsidRDefault="004C5C8B" w:rsidP="004C5C8B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4C5C8B">
              <w:rPr>
                <w:rFonts w:ascii="Arial" w:hAnsi="Arial" w:cs="Arial"/>
                <w:sz w:val="20"/>
                <w:szCs w:val="20"/>
              </w:rPr>
              <w:t>1.5 м/с2</w:t>
            </w:r>
          </w:p>
        </w:tc>
      </w:tr>
    </w:tbl>
    <w:p w14:paraId="6A637E2E" w14:textId="77777777" w:rsidR="004C5C8B" w:rsidRPr="00963116" w:rsidRDefault="004C5C8B" w:rsidP="00963116">
      <w:pPr>
        <w:tabs>
          <w:tab w:val="left" w:pos="354"/>
        </w:tabs>
        <w:spacing w:before="120" w:after="120"/>
        <w:ind w:left="142"/>
        <w:jc w:val="both"/>
        <w:rPr>
          <w:rFonts w:ascii="Arial" w:hAnsi="Arial" w:cs="Arial"/>
          <w:b/>
          <w:sz w:val="24"/>
          <w:szCs w:val="24"/>
        </w:rPr>
      </w:pPr>
      <w:r w:rsidRPr="00963116">
        <w:rPr>
          <w:rFonts w:ascii="Arial" w:hAnsi="Arial" w:cs="Arial"/>
          <w:b/>
          <w:sz w:val="24"/>
          <w:szCs w:val="24"/>
        </w:rPr>
        <w:t>ПРИМЕЧАНИЯ:</w:t>
      </w:r>
    </w:p>
    <w:p w14:paraId="05ECAA51" w14:textId="77777777" w:rsidR="004C5C8B" w:rsidRPr="004C5C8B" w:rsidRDefault="004C5C8B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ind w:left="352"/>
        <w:jc w:val="both"/>
        <w:rPr>
          <w:rFonts w:ascii="Arial" w:hAnsi="Arial" w:cs="Arial"/>
          <w:sz w:val="24"/>
          <w:szCs w:val="24"/>
        </w:rPr>
      </w:pPr>
      <w:r w:rsidRPr="004C5C8B">
        <w:rPr>
          <w:rFonts w:ascii="Arial" w:hAnsi="Arial" w:cs="Arial"/>
          <w:sz w:val="24"/>
          <w:szCs w:val="24"/>
        </w:rPr>
        <w:t>Заявленное значение вибрации было измерено стандартным методом испытаний и может использоваться для сравнения одного инструмента с другим.</w:t>
      </w:r>
    </w:p>
    <w:p w14:paraId="634EA5B6" w14:textId="77777777" w:rsidR="004C5C8B" w:rsidRPr="004C5C8B" w:rsidRDefault="004C5C8B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ind w:left="352"/>
        <w:jc w:val="both"/>
        <w:rPr>
          <w:rFonts w:ascii="Arial" w:hAnsi="Arial" w:cs="Arial"/>
          <w:sz w:val="24"/>
          <w:szCs w:val="24"/>
        </w:rPr>
      </w:pPr>
      <w:r w:rsidRPr="004C5C8B">
        <w:rPr>
          <w:rFonts w:ascii="Arial" w:hAnsi="Arial" w:cs="Arial"/>
          <w:sz w:val="24"/>
          <w:szCs w:val="24"/>
        </w:rPr>
        <w:t>Заявленное значение вибрации может использоваться для предварительной оценки воздействия вибрации.</w:t>
      </w:r>
    </w:p>
    <w:tbl>
      <w:tblPr>
        <w:tblStyle w:val="a6"/>
        <w:tblW w:w="4677" w:type="dxa"/>
        <w:tblInd w:w="251" w:type="dxa"/>
        <w:tblLook w:val="04A0" w:firstRow="1" w:lastRow="0" w:firstColumn="1" w:lastColumn="0" w:noHBand="0" w:noVBand="1"/>
      </w:tblPr>
      <w:tblGrid>
        <w:gridCol w:w="4677"/>
      </w:tblGrid>
      <w:tr w:rsidR="004C5C8B" w:rsidRPr="00DE0D28" w14:paraId="15CEE08D" w14:textId="77777777" w:rsidTr="00A37A2E">
        <w:trPr>
          <w:trHeight w:val="327"/>
        </w:trPr>
        <w:tc>
          <w:tcPr>
            <w:tcW w:w="4677" w:type="dxa"/>
            <w:shd w:val="clear" w:color="auto" w:fill="000000" w:themeFill="text1"/>
          </w:tcPr>
          <w:p w14:paraId="5B383179" w14:textId="77777777" w:rsidR="004C5C8B" w:rsidRPr="00DE0D28" w:rsidRDefault="004C5C8B" w:rsidP="00A37A2E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E0D28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1A3088E" wp14:editId="568BF1AC">
                  <wp:extent cx="176331" cy="155275"/>
                  <wp:effectExtent l="0" t="0" r="0" b="0"/>
                  <wp:docPr id="483" name="Рисунок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0D2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4C5C8B" w:rsidRPr="00DE0D28" w14:paraId="78D3F062" w14:textId="77777777" w:rsidTr="00A37A2E">
        <w:tc>
          <w:tcPr>
            <w:tcW w:w="4677" w:type="dxa"/>
          </w:tcPr>
          <w:p w14:paraId="3C8942C9" w14:textId="77777777" w:rsidR="004C5C8B" w:rsidRPr="00DE0D28" w:rsidRDefault="004C5C8B" w:rsidP="00A37A2E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5C8B">
              <w:rPr>
                <w:rFonts w:ascii="Arial" w:hAnsi="Arial" w:cs="Arial"/>
                <w:sz w:val="24"/>
                <w:szCs w:val="24"/>
                <w:lang w:val="ru-RU"/>
              </w:rPr>
              <w:t>Фактические значения вибрации во время использования инструмента могут отличаться от указанных выше и зависят от метода использования инструмента; необходимость определения мер безопасности для защиты оператора основывается на оценке воздействия в реальных условиях использования (с учетом всех факторов рабочего цикла, таких как время, когда инструмент выключен и когда он работает вхолостую, в дополнение к времени срабатывания).</w:t>
            </w:r>
          </w:p>
        </w:tc>
      </w:tr>
    </w:tbl>
    <w:p w14:paraId="75B9D7DC" w14:textId="77777777" w:rsidR="00622BB2" w:rsidRDefault="004C5C8B" w:rsidP="00622BB2">
      <w:pPr>
        <w:pStyle w:val="3"/>
        <w:tabs>
          <w:tab w:val="left" w:pos="4962"/>
        </w:tabs>
        <w:spacing w:before="0"/>
        <w:ind w:left="125"/>
        <w:rPr>
          <w:rFonts w:ascii="Arial" w:eastAsia="Arial" w:hAnsi="Arial" w:cs="Arial"/>
          <w:b/>
          <w:bCs/>
          <w:color w:val="FFFFFF"/>
          <w:sz w:val="24"/>
          <w:szCs w:val="24"/>
          <w:shd w:val="clear" w:color="auto" w:fill="00000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  <w:shd w:val="clear" w:color="auto" w:fill="000000"/>
        </w:rPr>
        <w:br w:type="column"/>
      </w:r>
      <w:r w:rsidRPr="004C5C8B">
        <w:rPr>
          <w:rFonts w:ascii="Arial" w:eastAsia="Arial" w:hAnsi="Arial" w:cs="Arial"/>
          <w:b/>
          <w:bCs/>
          <w:color w:val="FFFFFF"/>
          <w:sz w:val="24"/>
          <w:szCs w:val="24"/>
          <w:shd w:val="clear" w:color="auto" w:fill="000000"/>
        </w:rPr>
        <w:t xml:space="preserve">ИНФОРМАЦИЯ О ПИЛЬНОЙ ЦЕПИ И </w:t>
      </w:r>
      <w:r w:rsidR="00622BB2">
        <w:rPr>
          <w:rFonts w:ascii="Arial" w:eastAsia="Arial" w:hAnsi="Arial" w:cs="Arial"/>
          <w:b/>
          <w:bCs/>
          <w:color w:val="FFFFFF"/>
          <w:sz w:val="24"/>
          <w:szCs w:val="24"/>
          <w:shd w:val="clear" w:color="auto" w:fill="000000"/>
        </w:rPr>
        <w:tab/>
      </w:r>
    </w:p>
    <w:p w14:paraId="759B014A" w14:textId="77777777" w:rsidR="004C5C8B" w:rsidRDefault="004C5C8B" w:rsidP="004C5C8B">
      <w:pPr>
        <w:pStyle w:val="3"/>
        <w:tabs>
          <w:tab w:val="left" w:pos="4962"/>
        </w:tabs>
        <w:spacing w:before="0" w:after="120"/>
        <w:ind w:left="125"/>
        <w:rPr>
          <w:rFonts w:ascii="Arial" w:eastAsia="Arial" w:hAnsi="Arial" w:cs="Arial"/>
          <w:b/>
          <w:bCs/>
          <w:color w:val="FFFFFF"/>
          <w:sz w:val="24"/>
          <w:szCs w:val="24"/>
          <w:shd w:val="clear" w:color="auto" w:fill="000000"/>
        </w:rPr>
      </w:pPr>
      <w:r w:rsidRPr="004C5C8B">
        <w:rPr>
          <w:rFonts w:ascii="Arial" w:eastAsia="Arial" w:hAnsi="Arial" w:cs="Arial"/>
          <w:b/>
          <w:bCs/>
          <w:color w:val="FFFFFF"/>
          <w:sz w:val="24"/>
          <w:szCs w:val="24"/>
          <w:shd w:val="clear" w:color="auto" w:fill="000000"/>
        </w:rPr>
        <w:t>ПИЛЬНОЙ ШИНЕ</w:t>
      </w:r>
      <w:r w:rsidR="00622BB2">
        <w:rPr>
          <w:rFonts w:ascii="Arial" w:eastAsia="Arial" w:hAnsi="Arial" w:cs="Arial"/>
          <w:b/>
          <w:bCs/>
          <w:color w:val="FFFFFF"/>
          <w:sz w:val="24"/>
          <w:szCs w:val="24"/>
          <w:shd w:val="clear" w:color="auto" w:fill="000000"/>
        </w:rPr>
        <w:tab/>
      </w:r>
    </w:p>
    <w:tbl>
      <w:tblPr>
        <w:tblStyle w:val="TableNormal"/>
        <w:tblW w:w="4828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1063"/>
        <w:gridCol w:w="2683"/>
      </w:tblGrid>
      <w:tr w:rsidR="004C5C8B" w:rsidRPr="004C5C8B" w14:paraId="09219EF8" w14:textId="77777777" w:rsidTr="004C5C8B">
        <w:trPr>
          <w:trHeight w:val="241"/>
        </w:trPr>
        <w:tc>
          <w:tcPr>
            <w:tcW w:w="4828" w:type="dxa"/>
            <w:gridSpan w:val="3"/>
          </w:tcPr>
          <w:p w14:paraId="568D6326" w14:textId="77777777" w:rsidR="004C5C8B" w:rsidRPr="004C5C8B" w:rsidRDefault="004C5C8B" w:rsidP="004C5C8B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4C5C8B">
              <w:rPr>
                <w:rFonts w:ascii="Arial" w:hAnsi="Arial" w:cs="Arial"/>
                <w:sz w:val="20"/>
                <w:szCs w:val="20"/>
              </w:rPr>
              <w:t>1400307</w:t>
            </w:r>
          </w:p>
        </w:tc>
      </w:tr>
      <w:tr w:rsidR="004C5C8B" w:rsidRPr="004C5C8B" w14:paraId="78DE5BE2" w14:textId="77777777" w:rsidTr="004C5C8B">
        <w:trPr>
          <w:trHeight w:val="241"/>
        </w:trPr>
        <w:tc>
          <w:tcPr>
            <w:tcW w:w="1082" w:type="dxa"/>
          </w:tcPr>
          <w:p w14:paraId="69DC54BA" w14:textId="77777777" w:rsidR="004C5C8B" w:rsidRPr="004C5C8B" w:rsidRDefault="004C5C8B" w:rsidP="004C5C8B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4C5C8B">
              <w:rPr>
                <w:rFonts w:ascii="Arial" w:hAnsi="Arial" w:cs="Arial"/>
                <w:sz w:val="20"/>
                <w:szCs w:val="20"/>
              </w:rPr>
              <w:t>Производитель</w:t>
            </w:r>
          </w:p>
        </w:tc>
        <w:tc>
          <w:tcPr>
            <w:tcW w:w="1063" w:type="dxa"/>
          </w:tcPr>
          <w:p w14:paraId="44AB4C18" w14:textId="77777777" w:rsidR="004C5C8B" w:rsidRPr="004C5C8B" w:rsidRDefault="004C5C8B" w:rsidP="004C5C8B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4C5C8B">
              <w:rPr>
                <w:rFonts w:ascii="Arial" w:hAnsi="Arial" w:cs="Arial"/>
                <w:sz w:val="20"/>
                <w:szCs w:val="20"/>
              </w:rPr>
              <w:t>Пильная цепь</w:t>
            </w:r>
          </w:p>
        </w:tc>
        <w:tc>
          <w:tcPr>
            <w:tcW w:w="2683" w:type="dxa"/>
          </w:tcPr>
          <w:p w14:paraId="7A931D77" w14:textId="77777777" w:rsidR="004C5C8B" w:rsidRPr="004C5C8B" w:rsidRDefault="004C5C8B" w:rsidP="004C5C8B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4C5C8B">
              <w:rPr>
                <w:rFonts w:ascii="Arial" w:hAnsi="Arial" w:cs="Arial"/>
                <w:sz w:val="20"/>
                <w:szCs w:val="20"/>
              </w:rPr>
              <w:t>Пильная шина</w:t>
            </w:r>
          </w:p>
        </w:tc>
      </w:tr>
      <w:tr w:rsidR="004C5C8B" w:rsidRPr="004C5C8B" w14:paraId="43742FDE" w14:textId="77777777" w:rsidTr="004C5C8B">
        <w:trPr>
          <w:trHeight w:val="241"/>
        </w:trPr>
        <w:tc>
          <w:tcPr>
            <w:tcW w:w="1082" w:type="dxa"/>
          </w:tcPr>
          <w:p w14:paraId="0577DE79" w14:textId="77777777" w:rsidR="004C5C8B" w:rsidRPr="004C5C8B" w:rsidRDefault="004C5C8B" w:rsidP="004C5C8B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4C5C8B">
              <w:rPr>
                <w:rFonts w:ascii="Arial" w:hAnsi="Arial" w:cs="Arial"/>
                <w:sz w:val="20"/>
                <w:szCs w:val="20"/>
              </w:rPr>
              <w:t>Oregon</w:t>
            </w:r>
          </w:p>
        </w:tc>
        <w:tc>
          <w:tcPr>
            <w:tcW w:w="1063" w:type="dxa"/>
          </w:tcPr>
          <w:p w14:paraId="629E74B0" w14:textId="77777777" w:rsidR="004C5C8B" w:rsidRPr="004C5C8B" w:rsidRDefault="004C5C8B" w:rsidP="004C5C8B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4C5C8B">
              <w:rPr>
                <w:rFonts w:ascii="Arial" w:hAnsi="Arial" w:cs="Arial"/>
                <w:sz w:val="20"/>
                <w:szCs w:val="20"/>
              </w:rPr>
              <w:t>25AP058X</w:t>
            </w:r>
          </w:p>
        </w:tc>
        <w:tc>
          <w:tcPr>
            <w:tcW w:w="2683" w:type="dxa"/>
          </w:tcPr>
          <w:p w14:paraId="73EF6EA2" w14:textId="77777777" w:rsidR="004C5C8B" w:rsidRPr="004C5C8B" w:rsidRDefault="004C5C8B" w:rsidP="004C5C8B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4C5C8B">
              <w:rPr>
                <w:rFonts w:ascii="Arial" w:hAnsi="Arial" w:cs="Arial"/>
                <w:sz w:val="20"/>
                <w:szCs w:val="20"/>
              </w:rPr>
              <w:t>100SDAA041</w:t>
            </w:r>
          </w:p>
        </w:tc>
      </w:tr>
      <w:tr w:rsidR="004C5C8B" w:rsidRPr="004C5C8B" w14:paraId="2037E5FB" w14:textId="77777777" w:rsidTr="004C5C8B">
        <w:trPr>
          <w:trHeight w:val="409"/>
        </w:trPr>
        <w:tc>
          <w:tcPr>
            <w:tcW w:w="4828" w:type="dxa"/>
            <w:gridSpan w:val="3"/>
          </w:tcPr>
          <w:p w14:paraId="5B5D2A98" w14:textId="77777777" w:rsidR="004C5C8B" w:rsidRPr="004C5C8B" w:rsidRDefault="004C5C8B" w:rsidP="004C5C8B">
            <w:pPr>
              <w:pStyle w:val="TableParagraph"/>
              <w:spacing w:line="249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 w:rsidRPr="004C5C8B">
              <w:rPr>
                <w:rFonts w:ascii="Arial" w:hAnsi="Arial" w:cs="Arial"/>
                <w:sz w:val="20"/>
                <w:szCs w:val="20"/>
              </w:rPr>
              <w:t>Цепь компании Oregon должна быть оснащена шиной Oregon; цепь компании Tri-link должна быть оснащена шиной Tri-link.</w:t>
            </w:r>
          </w:p>
        </w:tc>
      </w:tr>
    </w:tbl>
    <w:p w14:paraId="1B7EA314" w14:textId="77777777" w:rsidR="003135FD" w:rsidRPr="00DE0D28" w:rsidRDefault="003135FD" w:rsidP="004C5C8B">
      <w:pPr>
        <w:pStyle w:val="3"/>
        <w:tabs>
          <w:tab w:val="left" w:pos="4962"/>
        </w:tabs>
        <w:spacing w:before="120"/>
        <w:ind w:left="125"/>
        <w:rPr>
          <w:rFonts w:ascii="Arial" w:eastAsia="Arial" w:hAnsi="Arial" w:cs="Arial"/>
          <w:b/>
          <w:bCs/>
          <w:color w:val="FFFFFF"/>
          <w:sz w:val="24"/>
          <w:szCs w:val="24"/>
          <w:shd w:val="clear" w:color="auto" w:fill="000000"/>
        </w:rPr>
      </w:pPr>
      <w:r w:rsidRPr="00DE0D28">
        <w:rPr>
          <w:rFonts w:ascii="Arial" w:eastAsia="Arial" w:hAnsi="Arial" w:cs="Arial"/>
          <w:b/>
          <w:bCs/>
          <w:color w:val="FFFFFF"/>
          <w:sz w:val="24"/>
          <w:szCs w:val="24"/>
          <w:shd w:val="clear" w:color="auto" w:fill="000000"/>
        </w:rPr>
        <w:t xml:space="preserve">ОСНОВНЫЕ КОМПОНЕНТЫ </w:t>
      </w:r>
      <w:r w:rsidRPr="00DE0D28">
        <w:rPr>
          <w:rFonts w:ascii="Arial" w:eastAsia="Arial" w:hAnsi="Arial" w:cs="Arial"/>
          <w:b/>
          <w:bCs/>
          <w:color w:val="FFFFFF"/>
          <w:sz w:val="24"/>
          <w:szCs w:val="24"/>
          <w:shd w:val="clear" w:color="auto" w:fill="000000"/>
        </w:rPr>
        <w:tab/>
      </w:r>
    </w:p>
    <w:p w14:paraId="64430863" w14:textId="77777777" w:rsidR="003135FD" w:rsidRPr="00DE0D28" w:rsidRDefault="003135FD" w:rsidP="003135FD">
      <w:pPr>
        <w:pStyle w:val="3"/>
        <w:tabs>
          <w:tab w:val="left" w:pos="4962"/>
        </w:tabs>
        <w:spacing w:before="0" w:after="120"/>
        <w:ind w:left="125"/>
        <w:rPr>
          <w:rFonts w:ascii="Arial" w:eastAsia="Arial" w:hAnsi="Arial" w:cs="Arial"/>
          <w:b/>
          <w:bCs/>
          <w:color w:val="FFFFFF"/>
          <w:sz w:val="24"/>
          <w:szCs w:val="24"/>
          <w:shd w:val="clear" w:color="auto" w:fill="000000"/>
        </w:rPr>
      </w:pPr>
      <w:r w:rsidRPr="00DE0D28">
        <w:rPr>
          <w:rFonts w:ascii="Arial" w:eastAsia="Arial" w:hAnsi="Arial" w:cs="Arial"/>
          <w:b/>
          <w:bCs/>
          <w:color w:val="FFFFFF"/>
          <w:sz w:val="24"/>
          <w:szCs w:val="24"/>
          <w:shd w:val="clear" w:color="auto" w:fill="000000"/>
        </w:rPr>
        <w:t>УСТРОЙСТВА</w:t>
      </w:r>
      <w:r w:rsidRPr="00DE0D28">
        <w:rPr>
          <w:rFonts w:ascii="Arial" w:eastAsia="Arial" w:hAnsi="Arial" w:cs="Arial"/>
          <w:b/>
          <w:bCs/>
          <w:color w:val="FFFFFF"/>
          <w:sz w:val="24"/>
          <w:szCs w:val="24"/>
          <w:shd w:val="clear" w:color="auto" w:fill="000000"/>
        </w:rPr>
        <w:tab/>
      </w:r>
    </w:p>
    <w:p w14:paraId="7AA59ACC" w14:textId="77777777" w:rsidR="004C5C8B" w:rsidRPr="004C5C8B" w:rsidRDefault="004C5C8B" w:rsidP="004C5C8B">
      <w:pPr>
        <w:pStyle w:val="a5"/>
        <w:numPr>
          <w:ilvl w:val="0"/>
          <w:numId w:val="31"/>
        </w:numPr>
        <w:tabs>
          <w:tab w:val="left" w:pos="709"/>
        </w:tabs>
        <w:ind w:left="709" w:hanging="349"/>
        <w:jc w:val="both"/>
        <w:rPr>
          <w:rFonts w:ascii="Arial" w:hAnsi="Arial" w:cs="Arial"/>
          <w:szCs w:val="24"/>
        </w:rPr>
      </w:pPr>
      <w:r w:rsidRPr="004C5C8B">
        <w:rPr>
          <w:rFonts w:ascii="Arial" w:hAnsi="Arial" w:cs="Arial"/>
          <w:szCs w:val="24"/>
        </w:rPr>
        <w:t>Цепь</w:t>
      </w:r>
    </w:p>
    <w:p w14:paraId="3E308656" w14:textId="77777777" w:rsidR="004C5C8B" w:rsidRPr="004C5C8B" w:rsidRDefault="004C5C8B" w:rsidP="004C5C8B">
      <w:pPr>
        <w:pStyle w:val="a5"/>
        <w:numPr>
          <w:ilvl w:val="0"/>
          <w:numId w:val="31"/>
        </w:numPr>
        <w:tabs>
          <w:tab w:val="left" w:pos="709"/>
        </w:tabs>
        <w:ind w:left="709" w:hanging="349"/>
        <w:jc w:val="both"/>
        <w:rPr>
          <w:rFonts w:ascii="Arial" w:hAnsi="Arial" w:cs="Arial"/>
          <w:szCs w:val="24"/>
        </w:rPr>
      </w:pPr>
      <w:r w:rsidRPr="004C5C8B">
        <w:rPr>
          <w:rFonts w:ascii="Arial" w:hAnsi="Arial" w:cs="Arial"/>
          <w:szCs w:val="24"/>
        </w:rPr>
        <w:t>Раздвижная штанга</w:t>
      </w:r>
    </w:p>
    <w:p w14:paraId="669E5F64" w14:textId="77777777" w:rsidR="004C5C8B" w:rsidRPr="004C5C8B" w:rsidRDefault="004C5C8B" w:rsidP="004C5C8B">
      <w:pPr>
        <w:pStyle w:val="a5"/>
        <w:numPr>
          <w:ilvl w:val="0"/>
          <w:numId w:val="31"/>
        </w:numPr>
        <w:tabs>
          <w:tab w:val="left" w:pos="709"/>
        </w:tabs>
        <w:ind w:left="709" w:hanging="349"/>
        <w:jc w:val="both"/>
        <w:rPr>
          <w:rFonts w:ascii="Arial" w:hAnsi="Arial" w:cs="Arial"/>
          <w:szCs w:val="24"/>
        </w:rPr>
      </w:pPr>
      <w:r w:rsidRPr="004C5C8B">
        <w:rPr>
          <w:rFonts w:ascii="Arial" w:hAnsi="Arial" w:cs="Arial"/>
          <w:szCs w:val="24"/>
        </w:rPr>
        <w:t>Рукоятка штанговой пилы</w:t>
      </w:r>
    </w:p>
    <w:p w14:paraId="64BE6A79" w14:textId="77777777" w:rsidR="004C5C8B" w:rsidRPr="004C5C8B" w:rsidRDefault="004C5C8B" w:rsidP="004C5C8B">
      <w:pPr>
        <w:pStyle w:val="a5"/>
        <w:numPr>
          <w:ilvl w:val="0"/>
          <w:numId w:val="31"/>
        </w:numPr>
        <w:tabs>
          <w:tab w:val="left" w:pos="709"/>
        </w:tabs>
        <w:ind w:left="709" w:hanging="349"/>
        <w:jc w:val="both"/>
        <w:rPr>
          <w:rFonts w:ascii="Arial" w:hAnsi="Arial" w:cs="Arial"/>
          <w:szCs w:val="24"/>
        </w:rPr>
      </w:pPr>
      <w:r w:rsidRPr="004C5C8B">
        <w:rPr>
          <w:rFonts w:ascii="Arial" w:hAnsi="Arial" w:cs="Arial"/>
          <w:szCs w:val="24"/>
        </w:rPr>
        <w:t>Защитный чехол</w:t>
      </w:r>
    </w:p>
    <w:p w14:paraId="78079A6A" w14:textId="77777777" w:rsidR="004C5C8B" w:rsidRPr="004C5C8B" w:rsidRDefault="004C5C8B" w:rsidP="004C5C8B">
      <w:pPr>
        <w:pStyle w:val="a5"/>
        <w:numPr>
          <w:ilvl w:val="0"/>
          <w:numId w:val="31"/>
        </w:numPr>
        <w:tabs>
          <w:tab w:val="left" w:pos="709"/>
        </w:tabs>
        <w:ind w:left="709" w:hanging="349"/>
        <w:jc w:val="both"/>
        <w:rPr>
          <w:rFonts w:ascii="Arial" w:hAnsi="Arial" w:cs="Arial"/>
          <w:szCs w:val="24"/>
        </w:rPr>
      </w:pPr>
      <w:r w:rsidRPr="004C5C8B">
        <w:rPr>
          <w:rFonts w:ascii="Arial" w:hAnsi="Arial" w:cs="Arial"/>
          <w:szCs w:val="24"/>
        </w:rPr>
        <w:t>Гаечный ключ</w:t>
      </w:r>
    </w:p>
    <w:p w14:paraId="56BBDB61" w14:textId="77777777" w:rsidR="004C5C8B" w:rsidRPr="004C5C8B" w:rsidRDefault="004C5C8B" w:rsidP="004C5C8B">
      <w:pPr>
        <w:pStyle w:val="a5"/>
        <w:numPr>
          <w:ilvl w:val="0"/>
          <w:numId w:val="31"/>
        </w:numPr>
        <w:tabs>
          <w:tab w:val="left" w:pos="709"/>
        </w:tabs>
        <w:ind w:left="709" w:hanging="349"/>
        <w:jc w:val="both"/>
        <w:rPr>
          <w:rFonts w:ascii="Arial" w:hAnsi="Arial" w:cs="Arial"/>
          <w:szCs w:val="24"/>
        </w:rPr>
      </w:pPr>
      <w:r w:rsidRPr="004C5C8B">
        <w:rPr>
          <w:rFonts w:ascii="Arial" w:hAnsi="Arial" w:cs="Arial"/>
          <w:szCs w:val="24"/>
        </w:rPr>
        <w:t>Стопорная гайка</w:t>
      </w:r>
    </w:p>
    <w:p w14:paraId="7FDBF047" w14:textId="77777777" w:rsidR="004C5C8B" w:rsidRPr="004C5C8B" w:rsidRDefault="004C5C8B" w:rsidP="004C5C8B">
      <w:pPr>
        <w:pStyle w:val="a5"/>
        <w:numPr>
          <w:ilvl w:val="0"/>
          <w:numId w:val="31"/>
        </w:numPr>
        <w:tabs>
          <w:tab w:val="left" w:pos="709"/>
        </w:tabs>
        <w:ind w:left="709" w:hanging="349"/>
        <w:jc w:val="both"/>
        <w:rPr>
          <w:rFonts w:ascii="Arial" w:hAnsi="Arial" w:cs="Arial"/>
          <w:szCs w:val="24"/>
        </w:rPr>
      </w:pPr>
      <w:r w:rsidRPr="004C5C8B">
        <w:rPr>
          <w:rFonts w:ascii="Arial" w:hAnsi="Arial" w:cs="Arial"/>
          <w:szCs w:val="24"/>
        </w:rPr>
        <w:t>Муфта</w:t>
      </w:r>
    </w:p>
    <w:p w14:paraId="339DBE0B" w14:textId="77777777" w:rsidR="004C5C8B" w:rsidRPr="004C5C8B" w:rsidRDefault="004C5C8B" w:rsidP="004C5C8B">
      <w:pPr>
        <w:pStyle w:val="a5"/>
        <w:numPr>
          <w:ilvl w:val="0"/>
          <w:numId w:val="31"/>
        </w:numPr>
        <w:tabs>
          <w:tab w:val="left" w:pos="709"/>
        </w:tabs>
        <w:ind w:left="709" w:hanging="349"/>
        <w:jc w:val="both"/>
        <w:rPr>
          <w:rFonts w:ascii="Arial" w:hAnsi="Arial" w:cs="Arial"/>
          <w:szCs w:val="24"/>
        </w:rPr>
      </w:pPr>
      <w:r w:rsidRPr="004C5C8B">
        <w:rPr>
          <w:rFonts w:ascii="Arial" w:hAnsi="Arial" w:cs="Arial"/>
          <w:szCs w:val="24"/>
        </w:rPr>
        <w:t>Кнопка</w:t>
      </w:r>
    </w:p>
    <w:p w14:paraId="4590755A" w14:textId="77777777" w:rsidR="004C5C8B" w:rsidRPr="004C5C8B" w:rsidRDefault="004C5C8B" w:rsidP="004C5C8B">
      <w:pPr>
        <w:pStyle w:val="a5"/>
        <w:numPr>
          <w:ilvl w:val="0"/>
          <w:numId w:val="31"/>
        </w:numPr>
        <w:tabs>
          <w:tab w:val="left" w:pos="709"/>
        </w:tabs>
        <w:ind w:left="709" w:hanging="349"/>
        <w:jc w:val="both"/>
        <w:rPr>
          <w:rFonts w:ascii="Arial" w:hAnsi="Arial" w:cs="Arial"/>
          <w:szCs w:val="24"/>
        </w:rPr>
      </w:pPr>
      <w:r w:rsidRPr="004C5C8B">
        <w:rPr>
          <w:rFonts w:ascii="Arial" w:hAnsi="Arial" w:cs="Arial"/>
          <w:szCs w:val="24"/>
        </w:rPr>
        <w:t>Вал</w:t>
      </w:r>
    </w:p>
    <w:p w14:paraId="51F2D0DD" w14:textId="77777777" w:rsidR="004C5C8B" w:rsidRPr="004C5C8B" w:rsidRDefault="004C5C8B" w:rsidP="004C5C8B">
      <w:pPr>
        <w:pStyle w:val="a5"/>
        <w:numPr>
          <w:ilvl w:val="0"/>
          <w:numId w:val="31"/>
        </w:numPr>
        <w:tabs>
          <w:tab w:val="left" w:pos="709"/>
        </w:tabs>
        <w:ind w:left="709" w:hanging="349"/>
        <w:jc w:val="both"/>
        <w:rPr>
          <w:rFonts w:ascii="Arial" w:hAnsi="Arial" w:cs="Arial"/>
          <w:szCs w:val="24"/>
        </w:rPr>
      </w:pPr>
      <w:r w:rsidRPr="004C5C8B">
        <w:rPr>
          <w:rFonts w:ascii="Arial" w:hAnsi="Arial" w:cs="Arial"/>
          <w:szCs w:val="24"/>
        </w:rPr>
        <w:t>Установочное отверстие</w:t>
      </w:r>
    </w:p>
    <w:p w14:paraId="6B439FF3" w14:textId="77777777" w:rsidR="004C5C8B" w:rsidRPr="004C5C8B" w:rsidRDefault="004C5C8B" w:rsidP="004C5C8B">
      <w:pPr>
        <w:pStyle w:val="a5"/>
        <w:numPr>
          <w:ilvl w:val="0"/>
          <w:numId w:val="31"/>
        </w:numPr>
        <w:tabs>
          <w:tab w:val="left" w:pos="709"/>
        </w:tabs>
        <w:ind w:left="709" w:hanging="349"/>
        <w:jc w:val="both"/>
        <w:rPr>
          <w:rFonts w:ascii="Arial" w:hAnsi="Arial" w:cs="Arial"/>
          <w:szCs w:val="24"/>
        </w:rPr>
      </w:pPr>
      <w:r w:rsidRPr="004C5C8B">
        <w:rPr>
          <w:rFonts w:ascii="Arial" w:hAnsi="Arial" w:cs="Arial"/>
          <w:szCs w:val="24"/>
        </w:rPr>
        <w:t>Стрелка</w:t>
      </w:r>
    </w:p>
    <w:p w14:paraId="1C5C1C2C" w14:textId="77777777" w:rsidR="004C5C8B" w:rsidRPr="004C5C8B" w:rsidRDefault="004C5C8B" w:rsidP="004C5C8B">
      <w:pPr>
        <w:pStyle w:val="a5"/>
        <w:numPr>
          <w:ilvl w:val="0"/>
          <w:numId w:val="31"/>
        </w:numPr>
        <w:tabs>
          <w:tab w:val="left" w:pos="709"/>
        </w:tabs>
        <w:ind w:left="709" w:hanging="349"/>
        <w:jc w:val="both"/>
        <w:rPr>
          <w:rFonts w:ascii="Arial" w:hAnsi="Arial" w:cs="Arial"/>
          <w:szCs w:val="24"/>
        </w:rPr>
      </w:pPr>
      <w:r w:rsidRPr="004C5C8B">
        <w:rPr>
          <w:rFonts w:ascii="Arial" w:hAnsi="Arial" w:cs="Arial"/>
          <w:szCs w:val="24"/>
        </w:rPr>
        <w:t>Крышка масляного резервуара</w:t>
      </w:r>
    </w:p>
    <w:p w14:paraId="14B1973C" w14:textId="77777777" w:rsidR="004C5C8B" w:rsidRPr="004C5C8B" w:rsidRDefault="004C5C8B" w:rsidP="004C5C8B">
      <w:pPr>
        <w:pStyle w:val="a5"/>
        <w:numPr>
          <w:ilvl w:val="0"/>
          <w:numId w:val="31"/>
        </w:numPr>
        <w:tabs>
          <w:tab w:val="left" w:pos="709"/>
        </w:tabs>
        <w:ind w:left="709" w:hanging="349"/>
        <w:jc w:val="both"/>
        <w:rPr>
          <w:rFonts w:ascii="Arial" w:hAnsi="Arial" w:cs="Arial"/>
          <w:szCs w:val="24"/>
        </w:rPr>
      </w:pPr>
      <w:r w:rsidRPr="004C5C8B">
        <w:rPr>
          <w:rFonts w:ascii="Arial" w:hAnsi="Arial" w:cs="Arial"/>
          <w:szCs w:val="24"/>
        </w:rPr>
        <w:t>Блокировочный переключатель</w:t>
      </w:r>
    </w:p>
    <w:p w14:paraId="7C0384B4" w14:textId="77777777" w:rsidR="004C5C8B" w:rsidRPr="004C5C8B" w:rsidRDefault="004C5C8B" w:rsidP="004C5C8B">
      <w:pPr>
        <w:pStyle w:val="a5"/>
        <w:numPr>
          <w:ilvl w:val="0"/>
          <w:numId w:val="31"/>
        </w:numPr>
        <w:tabs>
          <w:tab w:val="left" w:pos="709"/>
        </w:tabs>
        <w:ind w:left="709" w:hanging="349"/>
        <w:jc w:val="both"/>
        <w:rPr>
          <w:rFonts w:ascii="Arial" w:hAnsi="Arial" w:cs="Arial"/>
          <w:szCs w:val="24"/>
        </w:rPr>
      </w:pPr>
      <w:r w:rsidRPr="004C5C8B">
        <w:rPr>
          <w:rFonts w:ascii="Arial" w:hAnsi="Arial" w:cs="Arial"/>
          <w:szCs w:val="24"/>
        </w:rPr>
        <w:t>Курок переключателя</w:t>
      </w:r>
    </w:p>
    <w:p w14:paraId="2E06D82A" w14:textId="77777777" w:rsidR="004C5C8B" w:rsidRPr="004C5C8B" w:rsidRDefault="004C5C8B" w:rsidP="004C5C8B">
      <w:pPr>
        <w:pStyle w:val="a5"/>
        <w:numPr>
          <w:ilvl w:val="0"/>
          <w:numId w:val="31"/>
        </w:numPr>
        <w:tabs>
          <w:tab w:val="left" w:pos="709"/>
        </w:tabs>
        <w:ind w:left="709" w:hanging="349"/>
        <w:jc w:val="both"/>
        <w:rPr>
          <w:rFonts w:ascii="Arial" w:hAnsi="Arial" w:cs="Arial"/>
          <w:szCs w:val="24"/>
        </w:rPr>
      </w:pPr>
      <w:r w:rsidRPr="004C5C8B">
        <w:rPr>
          <w:rFonts w:ascii="Arial" w:hAnsi="Arial" w:cs="Arial"/>
          <w:szCs w:val="24"/>
        </w:rPr>
        <w:t>Направляющая резки</w:t>
      </w:r>
    </w:p>
    <w:p w14:paraId="579F96F4" w14:textId="77777777" w:rsidR="004C5C8B" w:rsidRPr="004C5C8B" w:rsidRDefault="004C5C8B" w:rsidP="004C5C8B">
      <w:pPr>
        <w:pStyle w:val="a5"/>
        <w:numPr>
          <w:ilvl w:val="0"/>
          <w:numId w:val="31"/>
        </w:numPr>
        <w:tabs>
          <w:tab w:val="left" w:pos="709"/>
        </w:tabs>
        <w:ind w:left="709" w:hanging="349"/>
        <w:jc w:val="both"/>
        <w:rPr>
          <w:rFonts w:ascii="Arial" w:hAnsi="Arial" w:cs="Arial"/>
          <w:szCs w:val="24"/>
        </w:rPr>
      </w:pPr>
      <w:r w:rsidRPr="004C5C8B">
        <w:rPr>
          <w:rFonts w:ascii="Arial" w:hAnsi="Arial" w:cs="Arial"/>
          <w:szCs w:val="24"/>
        </w:rPr>
        <w:t>Второй надрез</w:t>
      </w:r>
    </w:p>
    <w:p w14:paraId="206EE45C" w14:textId="77777777" w:rsidR="004C5C8B" w:rsidRPr="004C5C8B" w:rsidRDefault="004C5C8B" w:rsidP="004C5C8B">
      <w:pPr>
        <w:pStyle w:val="a5"/>
        <w:numPr>
          <w:ilvl w:val="0"/>
          <w:numId w:val="31"/>
        </w:numPr>
        <w:tabs>
          <w:tab w:val="left" w:pos="709"/>
        </w:tabs>
        <w:ind w:left="709" w:hanging="349"/>
        <w:jc w:val="both"/>
        <w:rPr>
          <w:rFonts w:ascii="Arial" w:hAnsi="Arial" w:cs="Arial"/>
          <w:szCs w:val="24"/>
        </w:rPr>
      </w:pPr>
      <w:r w:rsidRPr="004C5C8B">
        <w:rPr>
          <w:rFonts w:ascii="Arial" w:hAnsi="Arial" w:cs="Arial"/>
          <w:szCs w:val="24"/>
        </w:rPr>
        <w:t>Первый надрез 1/4 диаметра</w:t>
      </w:r>
    </w:p>
    <w:p w14:paraId="593B6F78" w14:textId="77777777" w:rsidR="004C5C8B" w:rsidRPr="004C5C8B" w:rsidRDefault="004C5C8B" w:rsidP="004C5C8B">
      <w:pPr>
        <w:pStyle w:val="a5"/>
        <w:numPr>
          <w:ilvl w:val="0"/>
          <w:numId w:val="31"/>
        </w:numPr>
        <w:tabs>
          <w:tab w:val="left" w:pos="709"/>
        </w:tabs>
        <w:ind w:left="709" w:hanging="349"/>
        <w:jc w:val="both"/>
        <w:rPr>
          <w:rFonts w:ascii="Arial" w:hAnsi="Arial" w:cs="Arial"/>
          <w:szCs w:val="24"/>
        </w:rPr>
      </w:pPr>
      <w:r w:rsidRPr="004C5C8B">
        <w:rPr>
          <w:rFonts w:ascii="Arial" w:hAnsi="Arial" w:cs="Arial"/>
          <w:szCs w:val="24"/>
        </w:rPr>
        <w:t>Последний надрез</w:t>
      </w:r>
    </w:p>
    <w:p w14:paraId="58302476" w14:textId="77777777" w:rsidR="004C5C8B" w:rsidRPr="004C5C8B" w:rsidRDefault="004C5C8B" w:rsidP="004C5C8B">
      <w:pPr>
        <w:pStyle w:val="a5"/>
        <w:numPr>
          <w:ilvl w:val="0"/>
          <w:numId w:val="31"/>
        </w:numPr>
        <w:tabs>
          <w:tab w:val="left" w:pos="709"/>
        </w:tabs>
        <w:ind w:left="709" w:hanging="349"/>
        <w:jc w:val="both"/>
        <w:rPr>
          <w:rFonts w:ascii="Arial" w:hAnsi="Arial" w:cs="Arial"/>
          <w:szCs w:val="24"/>
        </w:rPr>
      </w:pPr>
      <w:r w:rsidRPr="004C5C8B">
        <w:rPr>
          <w:rFonts w:ascii="Arial" w:hAnsi="Arial" w:cs="Arial"/>
          <w:szCs w:val="24"/>
        </w:rPr>
        <w:t>Крышка корпуса приводного механизма</w:t>
      </w:r>
    </w:p>
    <w:p w14:paraId="49F3A2DA" w14:textId="77777777" w:rsidR="004C5C8B" w:rsidRPr="004C5C8B" w:rsidRDefault="004C5C8B" w:rsidP="004C5C8B">
      <w:pPr>
        <w:pStyle w:val="a5"/>
        <w:numPr>
          <w:ilvl w:val="0"/>
          <w:numId w:val="31"/>
        </w:numPr>
        <w:tabs>
          <w:tab w:val="left" w:pos="709"/>
        </w:tabs>
        <w:ind w:left="709" w:hanging="349"/>
        <w:jc w:val="both"/>
        <w:rPr>
          <w:rFonts w:ascii="Arial" w:hAnsi="Arial" w:cs="Arial"/>
          <w:szCs w:val="24"/>
        </w:rPr>
      </w:pPr>
      <w:r w:rsidRPr="004C5C8B">
        <w:rPr>
          <w:rFonts w:ascii="Arial" w:hAnsi="Arial" w:cs="Arial"/>
          <w:szCs w:val="24"/>
        </w:rPr>
        <w:t>Фиксатор</w:t>
      </w:r>
    </w:p>
    <w:p w14:paraId="22BB52D3" w14:textId="77777777" w:rsidR="004C5C8B" w:rsidRPr="004C5C8B" w:rsidRDefault="004C5C8B" w:rsidP="004C5C8B">
      <w:pPr>
        <w:pStyle w:val="a5"/>
        <w:numPr>
          <w:ilvl w:val="0"/>
          <w:numId w:val="31"/>
        </w:numPr>
        <w:tabs>
          <w:tab w:val="left" w:pos="709"/>
        </w:tabs>
        <w:ind w:left="709" w:hanging="349"/>
        <w:jc w:val="both"/>
        <w:rPr>
          <w:rFonts w:ascii="Arial" w:hAnsi="Arial" w:cs="Arial"/>
          <w:szCs w:val="24"/>
        </w:rPr>
      </w:pPr>
      <w:r w:rsidRPr="004C5C8B">
        <w:rPr>
          <w:rFonts w:ascii="Arial" w:hAnsi="Arial" w:cs="Arial"/>
          <w:szCs w:val="24"/>
        </w:rPr>
        <w:t>Пильная шина</w:t>
      </w:r>
    </w:p>
    <w:p w14:paraId="07652306" w14:textId="77777777" w:rsidR="004C5C8B" w:rsidRPr="004C5C8B" w:rsidRDefault="004C5C8B" w:rsidP="004C5C8B">
      <w:pPr>
        <w:pStyle w:val="a5"/>
        <w:numPr>
          <w:ilvl w:val="0"/>
          <w:numId w:val="31"/>
        </w:numPr>
        <w:tabs>
          <w:tab w:val="left" w:pos="709"/>
        </w:tabs>
        <w:ind w:left="709" w:hanging="349"/>
        <w:jc w:val="both"/>
        <w:rPr>
          <w:rFonts w:ascii="Arial" w:hAnsi="Arial" w:cs="Arial"/>
          <w:szCs w:val="24"/>
        </w:rPr>
      </w:pPr>
      <w:r w:rsidRPr="004C5C8B">
        <w:rPr>
          <w:rFonts w:ascii="Arial" w:hAnsi="Arial" w:cs="Arial"/>
          <w:szCs w:val="24"/>
        </w:rPr>
        <w:t>Звездочка</w:t>
      </w:r>
    </w:p>
    <w:p w14:paraId="4DFD63C3" w14:textId="77777777" w:rsidR="004C5C8B" w:rsidRPr="004C5C8B" w:rsidRDefault="004C5C8B" w:rsidP="004C5C8B">
      <w:pPr>
        <w:pStyle w:val="a5"/>
        <w:numPr>
          <w:ilvl w:val="0"/>
          <w:numId w:val="31"/>
        </w:numPr>
        <w:tabs>
          <w:tab w:val="left" w:pos="709"/>
        </w:tabs>
        <w:ind w:left="709" w:hanging="349"/>
        <w:jc w:val="both"/>
        <w:rPr>
          <w:rFonts w:ascii="Arial" w:hAnsi="Arial" w:cs="Arial"/>
          <w:szCs w:val="24"/>
        </w:rPr>
      </w:pPr>
      <w:r w:rsidRPr="004C5C8B">
        <w:rPr>
          <w:rFonts w:ascii="Arial" w:hAnsi="Arial" w:cs="Arial"/>
          <w:szCs w:val="24"/>
        </w:rPr>
        <w:t>Отверстие под штифт для натяжения цепи</w:t>
      </w:r>
    </w:p>
    <w:p w14:paraId="0CE90DBA" w14:textId="77777777" w:rsidR="004C5C8B" w:rsidRPr="004C5C8B" w:rsidRDefault="004C5C8B" w:rsidP="004C5C8B">
      <w:pPr>
        <w:pStyle w:val="a5"/>
        <w:numPr>
          <w:ilvl w:val="0"/>
          <w:numId w:val="31"/>
        </w:numPr>
        <w:tabs>
          <w:tab w:val="left" w:pos="709"/>
        </w:tabs>
        <w:ind w:left="709" w:hanging="349"/>
        <w:jc w:val="both"/>
        <w:rPr>
          <w:rFonts w:ascii="Arial" w:hAnsi="Arial" w:cs="Arial"/>
          <w:szCs w:val="24"/>
        </w:rPr>
      </w:pPr>
      <w:r w:rsidRPr="004C5C8B">
        <w:rPr>
          <w:rFonts w:ascii="Arial" w:hAnsi="Arial" w:cs="Arial"/>
          <w:szCs w:val="24"/>
        </w:rPr>
        <w:t>Стержень шины</w:t>
      </w:r>
    </w:p>
    <w:p w14:paraId="63C062E6" w14:textId="77777777" w:rsidR="004C5C8B" w:rsidRPr="004C5C8B" w:rsidRDefault="004C5C8B" w:rsidP="004C5C8B">
      <w:pPr>
        <w:pStyle w:val="a5"/>
        <w:numPr>
          <w:ilvl w:val="0"/>
          <w:numId w:val="31"/>
        </w:numPr>
        <w:tabs>
          <w:tab w:val="left" w:pos="709"/>
        </w:tabs>
        <w:ind w:left="709" w:hanging="349"/>
        <w:jc w:val="both"/>
        <w:rPr>
          <w:rFonts w:ascii="Arial" w:hAnsi="Arial" w:cs="Arial"/>
          <w:szCs w:val="24"/>
        </w:rPr>
      </w:pPr>
      <w:r w:rsidRPr="004C5C8B">
        <w:rPr>
          <w:rFonts w:ascii="Arial" w:hAnsi="Arial" w:cs="Arial"/>
          <w:szCs w:val="24"/>
        </w:rPr>
        <w:t>Паз стержня шины</w:t>
      </w:r>
    </w:p>
    <w:p w14:paraId="669EF296" w14:textId="77777777" w:rsidR="004C5C8B" w:rsidRPr="004C5C8B" w:rsidRDefault="004C5C8B" w:rsidP="004C5C8B">
      <w:pPr>
        <w:pStyle w:val="a5"/>
        <w:numPr>
          <w:ilvl w:val="0"/>
          <w:numId w:val="31"/>
        </w:numPr>
        <w:tabs>
          <w:tab w:val="left" w:pos="709"/>
        </w:tabs>
        <w:ind w:left="709" w:hanging="349"/>
        <w:jc w:val="both"/>
        <w:rPr>
          <w:rFonts w:ascii="Arial" w:hAnsi="Arial" w:cs="Arial"/>
          <w:szCs w:val="24"/>
        </w:rPr>
      </w:pPr>
      <w:r w:rsidRPr="004C5C8B">
        <w:rPr>
          <w:rFonts w:ascii="Arial" w:hAnsi="Arial" w:cs="Arial"/>
          <w:szCs w:val="24"/>
        </w:rPr>
        <w:t>Бревно поддерживается по всей длине</w:t>
      </w:r>
    </w:p>
    <w:p w14:paraId="7ACD46F2" w14:textId="77777777" w:rsidR="004C5C8B" w:rsidRPr="004C5C8B" w:rsidRDefault="004C5C8B" w:rsidP="004C5C8B">
      <w:pPr>
        <w:pStyle w:val="a5"/>
        <w:numPr>
          <w:ilvl w:val="0"/>
          <w:numId w:val="31"/>
        </w:numPr>
        <w:tabs>
          <w:tab w:val="left" w:pos="709"/>
        </w:tabs>
        <w:ind w:left="709" w:hanging="349"/>
        <w:jc w:val="both"/>
        <w:rPr>
          <w:rFonts w:ascii="Arial" w:hAnsi="Arial" w:cs="Arial"/>
          <w:szCs w:val="24"/>
        </w:rPr>
      </w:pPr>
      <w:r w:rsidRPr="004C5C8B">
        <w:rPr>
          <w:rFonts w:ascii="Arial" w:hAnsi="Arial" w:cs="Arial"/>
          <w:szCs w:val="24"/>
        </w:rPr>
        <w:t>Плоские части звеньев</w:t>
      </w:r>
    </w:p>
    <w:p w14:paraId="3027A5AE" w14:textId="77777777" w:rsidR="004C5C8B" w:rsidRPr="004C5C8B" w:rsidRDefault="004C5C8B" w:rsidP="004C5C8B">
      <w:pPr>
        <w:pStyle w:val="a5"/>
        <w:numPr>
          <w:ilvl w:val="0"/>
          <w:numId w:val="31"/>
        </w:numPr>
        <w:tabs>
          <w:tab w:val="left" w:pos="709"/>
        </w:tabs>
        <w:ind w:left="709" w:hanging="349"/>
        <w:jc w:val="both"/>
        <w:rPr>
          <w:rFonts w:ascii="Arial" w:hAnsi="Arial" w:cs="Arial"/>
          <w:szCs w:val="24"/>
        </w:rPr>
      </w:pPr>
      <w:r w:rsidRPr="004C5C8B">
        <w:rPr>
          <w:rFonts w:ascii="Arial" w:hAnsi="Arial" w:cs="Arial"/>
          <w:szCs w:val="24"/>
        </w:rPr>
        <w:t>Винт регулировки натяжения цепи</w:t>
      </w:r>
    </w:p>
    <w:p w14:paraId="7C0BD01C" w14:textId="77777777" w:rsidR="004C5C8B" w:rsidRPr="004C5C8B" w:rsidRDefault="004C5C8B" w:rsidP="004C5C8B">
      <w:pPr>
        <w:pStyle w:val="a5"/>
        <w:numPr>
          <w:ilvl w:val="0"/>
          <w:numId w:val="31"/>
        </w:numPr>
        <w:tabs>
          <w:tab w:val="left" w:pos="709"/>
        </w:tabs>
        <w:ind w:left="709" w:hanging="349"/>
        <w:jc w:val="both"/>
        <w:rPr>
          <w:rFonts w:ascii="Arial" w:hAnsi="Arial" w:cs="Arial"/>
          <w:szCs w:val="24"/>
        </w:rPr>
      </w:pPr>
      <w:r w:rsidRPr="004C5C8B">
        <w:rPr>
          <w:rFonts w:ascii="Arial" w:hAnsi="Arial" w:cs="Arial"/>
          <w:szCs w:val="24"/>
        </w:rPr>
        <w:t>Леворежущие резцы</w:t>
      </w:r>
    </w:p>
    <w:p w14:paraId="6C3BC272" w14:textId="77777777" w:rsidR="004C5C8B" w:rsidRPr="004C5C8B" w:rsidRDefault="004C5C8B" w:rsidP="004C5C8B">
      <w:pPr>
        <w:pStyle w:val="a5"/>
        <w:numPr>
          <w:ilvl w:val="0"/>
          <w:numId w:val="31"/>
        </w:numPr>
        <w:tabs>
          <w:tab w:val="left" w:pos="709"/>
        </w:tabs>
        <w:ind w:left="709" w:hanging="349"/>
        <w:jc w:val="both"/>
        <w:rPr>
          <w:rFonts w:ascii="Arial" w:hAnsi="Arial" w:cs="Arial"/>
          <w:szCs w:val="24"/>
        </w:rPr>
      </w:pPr>
      <w:r w:rsidRPr="004C5C8B">
        <w:rPr>
          <w:rFonts w:ascii="Arial" w:hAnsi="Arial" w:cs="Arial"/>
          <w:szCs w:val="24"/>
        </w:rPr>
        <w:t>Праворежущие резцы</w:t>
      </w:r>
    </w:p>
    <w:p w14:paraId="4B9F8E6B" w14:textId="77777777" w:rsidR="004C5C8B" w:rsidRPr="004C5C8B" w:rsidRDefault="004C5C8B" w:rsidP="004C5C8B">
      <w:pPr>
        <w:pStyle w:val="a5"/>
        <w:numPr>
          <w:ilvl w:val="0"/>
          <w:numId w:val="31"/>
        </w:numPr>
        <w:tabs>
          <w:tab w:val="left" w:pos="709"/>
        </w:tabs>
        <w:ind w:left="709" w:hanging="349"/>
        <w:jc w:val="both"/>
        <w:rPr>
          <w:rFonts w:ascii="Arial" w:hAnsi="Arial" w:cs="Arial"/>
          <w:szCs w:val="24"/>
        </w:rPr>
      </w:pPr>
      <w:r w:rsidRPr="004C5C8B">
        <w:rPr>
          <w:rFonts w:ascii="Arial" w:hAnsi="Arial" w:cs="Arial"/>
          <w:szCs w:val="24"/>
        </w:rPr>
        <w:t>Верхняя грань режущей части зуба</w:t>
      </w:r>
    </w:p>
    <w:p w14:paraId="43277437" w14:textId="77777777" w:rsidR="004C5C8B" w:rsidRPr="004C5C8B" w:rsidRDefault="004C5C8B" w:rsidP="004C5C8B">
      <w:pPr>
        <w:pStyle w:val="a5"/>
        <w:numPr>
          <w:ilvl w:val="0"/>
          <w:numId w:val="31"/>
        </w:numPr>
        <w:tabs>
          <w:tab w:val="left" w:pos="709"/>
        </w:tabs>
        <w:ind w:left="709" w:hanging="349"/>
        <w:jc w:val="both"/>
        <w:rPr>
          <w:rFonts w:ascii="Arial" w:hAnsi="Arial" w:cs="Arial"/>
          <w:szCs w:val="24"/>
        </w:rPr>
      </w:pPr>
      <w:r w:rsidRPr="004C5C8B">
        <w:rPr>
          <w:rFonts w:ascii="Arial" w:hAnsi="Arial" w:cs="Arial"/>
          <w:szCs w:val="24"/>
        </w:rPr>
        <w:t>Режущая кромка</w:t>
      </w:r>
    </w:p>
    <w:p w14:paraId="5BA2378C" w14:textId="77777777" w:rsidR="004C5C8B" w:rsidRPr="004C5C8B" w:rsidRDefault="004C5C8B" w:rsidP="004C5C8B">
      <w:pPr>
        <w:pStyle w:val="a5"/>
        <w:numPr>
          <w:ilvl w:val="0"/>
          <w:numId w:val="31"/>
        </w:numPr>
        <w:tabs>
          <w:tab w:val="left" w:pos="709"/>
        </w:tabs>
        <w:ind w:left="709" w:hanging="349"/>
        <w:jc w:val="both"/>
        <w:rPr>
          <w:rFonts w:ascii="Arial" w:hAnsi="Arial" w:cs="Arial"/>
          <w:szCs w:val="24"/>
        </w:rPr>
      </w:pPr>
      <w:r w:rsidRPr="004C5C8B">
        <w:rPr>
          <w:rFonts w:ascii="Arial" w:hAnsi="Arial" w:cs="Arial"/>
          <w:szCs w:val="24"/>
        </w:rPr>
        <w:t>Отверстие под заклепку</w:t>
      </w:r>
    </w:p>
    <w:p w14:paraId="7939E054" w14:textId="77777777" w:rsidR="004C5C8B" w:rsidRPr="004C5C8B" w:rsidRDefault="004C5C8B" w:rsidP="004C5C8B">
      <w:pPr>
        <w:pStyle w:val="a5"/>
        <w:numPr>
          <w:ilvl w:val="0"/>
          <w:numId w:val="31"/>
        </w:numPr>
        <w:tabs>
          <w:tab w:val="left" w:pos="709"/>
        </w:tabs>
        <w:ind w:left="709" w:hanging="349"/>
        <w:jc w:val="both"/>
        <w:rPr>
          <w:rFonts w:ascii="Arial" w:hAnsi="Arial" w:cs="Arial"/>
          <w:szCs w:val="24"/>
        </w:rPr>
      </w:pPr>
      <w:r w:rsidRPr="004C5C8B">
        <w:rPr>
          <w:rFonts w:ascii="Arial" w:hAnsi="Arial" w:cs="Arial"/>
          <w:szCs w:val="24"/>
        </w:rPr>
        <w:t>Боковая грань режущей части зуба</w:t>
      </w:r>
    </w:p>
    <w:p w14:paraId="3C5FFAFD" w14:textId="77777777" w:rsidR="004C5C8B" w:rsidRPr="004C5C8B" w:rsidRDefault="004C5C8B" w:rsidP="004C5C8B">
      <w:pPr>
        <w:pStyle w:val="a5"/>
        <w:numPr>
          <w:ilvl w:val="0"/>
          <w:numId w:val="31"/>
        </w:numPr>
        <w:tabs>
          <w:tab w:val="left" w:pos="709"/>
        </w:tabs>
        <w:ind w:left="709" w:hanging="349"/>
        <w:jc w:val="both"/>
        <w:rPr>
          <w:rFonts w:ascii="Arial" w:hAnsi="Arial" w:cs="Arial"/>
          <w:szCs w:val="24"/>
        </w:rPr>
      </w:pPr>
      <w:r w:rsidRPr="004C5C8B">
        <w:rPr>
          <w:rFonts w:ascii="Arial" w:hAnsi="Arial" w:cs="Arial"/>
          <w:szCs w:val="24"/>
        </w:rPr>
        <w:t>Ограничитель глубины резания</w:t>
      </w:r>
    </w:p>
    <w:p w14:paraId="492C9B25" w14:textId="77777777" w:rsidR="004C5C8B" w:rsidRPr="004C5C8B" w:rsidRDefault="004C5C8B" w:rsidP="004C5C8B">
      <w:pPr>
        <w:pStyle w:val="a5"/>
        <w:numPr>
          <w:ilvl w:val="0"/>
          <w:numId w:val="31"/>
        </w:numPr>
        <w:tabs>
          <w:tab w:val="left" w:pos="709"/>
        </w:tabs>
        <w:ind w:left="709" w:hanging="349"/>
        <w:jc w:val="both"/>
        <w:rPr>
          <w:rFonts w:ascii="Arial" w:hAnsi="Arial" w:cs="Arial"/>
          <w:szCs w:val="24"/>
        </w:rPr>
      </w:pPr>
      <w:r w:rsidRPr="004C5C8B">
        <w:rPr>
          <w:rFonts w:ascii="Arial" w:hAnsi="Arial" w:cs="Arial"/>
          <w:szCs w:val="24"/>
        </w:rPr>
        <w:t>Носок</w:t>
      </w:r>
    </w:p>
    <w:p w14:paraId="4F48AF1C" w14:textId="77777777" w:rsidR="004C5C8B" w:rsidRPr="004C5C8B" w:rsidRDefault="004C5C8B" w:rsidP="004C5C8B">
      <w:pPr>
        <w:pStyle w:val="a5"/>
        <w:numPr>
          <w:ilvl w:val="0"/>
          <w:numId w:val="31"/>
        </w:numPr>
        <w:tabs>
          <w:tab w:val="left" w:pos="709"/>
        </w:tabs>
        <w:ind w:left="709" w:hanging="349"/>
        <w:jc w:val="both"/>
        <w:rPr>
          <w:rFonts w:ascii="Arial" w:hAnsi="Arial" w:cs="Arial"/>
          <w:szCs w:val="24"/>
        </w:rPr>
      </w:pPr>
      <w:r w:rsidRPr="004C5C8B">
        <w:rPr>
          <w:rFonts w:ascii="Arial" w:hAnsi="Arial" w:cs="Arial"/>
          <w:szCs w:val="24"/>
        </w:rPr>
        <w:t>Впадина</w:t>
      </w:r>
    </w:p>
    <w:p w14:paraId="3272A8C1" w14:textId="77777777" w:rsidR="008D2C03" w:rsidRDefault="004C5C8B" w:rsidP="004C5C8B">
      <w:pPr>
        <w:pStyle w:val="a5"/>
        <w:numPr>
          <w:ilvl w:val="0"/>
          <w:numId w:val="31"/>
        </w:numPr>
        <w:tabs>
          <w:tab w:val="left" w:pos="709"/>
        </w:tabs>
        <w:spacing w:before="0"/>
        <w:ind w:left="709" w:hanging="349"/>
        <w:jc w:val="both"/>
        <w:rPr>
          <w:rFonts w:ascii="Arial" w:hAnsi="Arial" w:cs="Arial"/>
          <w:szCs w:val="24"/>
        </w:rPr>
      </w:pPr>
      <w:r w:rsidRPr="004C5C8B">
        <w:rPr>
          <w:rFonts w:ascii="Arial" w:hAnsi="Arial" w:cs="Arial"/>
          <w:szCs w:val="24"/>
        </w:rPr>
        <w:t>Пятка</w:t>
      </w:r>
      <w:r w:rsidR="008D2C03">
        <w:rPr>
          <w:rFonts w:ascii="Arial" w:hAnsi="Arial" w:cs="Arial"/>
          <w:szCs w:val="24"/>
        </w:rPr>
        <w:br w:type="page"/>
      </w:r>
    </w:p>
    <w:p w14:paraId="73C0B6F2" w14:textId="77777777" w:rsidR="003135FD" w:rsidRPr="00DE0D28" w:rsidRDefault="003135FD" w:rsidP="00E61D06">
      <w:pPr>
        <w:pStyle w:val="3"/>
        <w:tabs>
          <w:tab w:val="left" w:pos="4962"/>
        </w:tabs>
        <w:spacing w:before="80" w:after="80"/>
        <w:ind w:left="125"/>
        <w:rPr>
          <w:rFonts w:ascii="Arial" w:hAnsi="Arial" w:cs="Arial"/>
          <w:sz w:val="24"/>
          <w:szCs w:val="24"/>
        </w:rPr>
      </w:pPr>
      <w:r w:rsidRPr="00DE0D28">
        <w:rPr>
          <w:rFonts w:ascii="Arial" w:eastAsia="Arial" w:hAnsi="Arial" w:cs="Arial"/>
          <w:b/>
          <w:bCs/>
          <w:color w:val="FFFFFF"/>
          <w:sz w:val="24"/>
          <w:szCs w:val="24"/>
          <w:shd w:val="clear" w:color="auto" w:fill="000000"/>
        </w:rPr>
        <w:lastRenderedPageBreak/>
        <w:t>СБОРКА</w:t>
      </w:r>
      <w:r w:rsidRPr="00DE0D28">
        <w:rPr>
          <w:rFonts w:ascii="Arial" w:eastAsia="Arial" w:hAnsi="Arial" w:cs="Arial"/>
          <w:b/>
          <w:bCs/>
          <w:color w:val="FFFFFF"/>
          <w:sz w:val="24"/>
          <w:szCs w:val="24"/>
          <w:shd w:val="clear" w:color="auto" w:fill="000000"/>
        </w:rPr>
        <w:tab/>
      </w:r>
    </w:p>
    <w:p w14:paraId="43376304" w14:textId="77777777" w:rsidR="003135FD" w:rsidRPr="00DE0D28" w:rsidRDefault="003135FD" w:rsidP="00963116">
      <w:pPr>
        <w:pStyle w:val="a3"/>
        <w:spacing w:before="120" w:after="120"/>
        <w:ind w:left="126"/>
        <w:jc w:val="both"/>
        <w:rPr>
          <w:rFonts w:ascii="Arial" w:hAnsi="Arial" w:cs="Arial"/>
          <w:sz w:val="24"/>
          <w:szCs w:val="24"/>
        </w:rPr>
      </w:pPr>
      <w:r w:rsidRPr="00DE0D28">
        <w:rPr>
          <w:rFonts w:ascii="Arial" w:hAnsi="Arial" w:cs="Arial"/>
          <w:b/>
          <w:sz w:val="24"/>
          <w:szCs w:val="24"/>
        </w:rPr>
        <w:t>РАСПАКОВКА</w:t>
      </w:r>
    </w:p>
    <w:p w14:paraId="3EDE6918" w14:textId="77777777" w:rsidR="003135FD" w:rsidRPr="00DE0D28" w:rsidRDefault="003135FD" w:rsidP="00963116">
      <w:pPr>
        <w:tabs>
          <w:tab w:val="left" w:pos="354"/>
        </w:tabs>
        <w:spacing w:before="120" w:after="120"/>
        <w:ind w:left="142"/>
        <w:jc w:val="both"/>
        <w:rPr>
          <w:rFonts w:ascii="Arial" w:hAnsi="Arial" w:cs="Arial"/>
          <w:sz w:val="24"/>
          <w:szCs w:val="24"/>
        </w:rPr>
      </w:pPr>
      <w:r w:rsidRPr="00DE0D28">
        <w:rPr>
          <w:rFonts w:ascii="Arial" w:hAnsi="Arial" w:cs="Arial"/>
          <w:sz w:val="24"/>
          <w:szCs w:val="24"/>
        </w:rPr>
        <w:t>Это изделие требует сборки.</w:t>
      </w:r>
    </w:p>
    <w:p w14:paraId="757292FC" w14:textId="77777777" w:rsidR="008D2C03" w:rsidRPr="008D2C03" w:rsidRDefault="008D2C03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D2C03">
        <w:rPr>
          <w:rFonts w:ascii="Arial" w:hAnsi="Arial" w:cs="Arial"/>
          <w:sz w:val="24"/>
          <w:szCs w:val="24"/>
        </w:rPr>
        <w:t>Осторожно извлеките устройство и штатные компоненты из коробки. Убедитесь, что все компоненты, указанные в упаковочной ведомости, есть в наличии.</w:t>
      </w:r>
    </w:p>
    <w:p w14:paraId="477DC283" w14:textId="77777777" w:rsidR="008D2C03" w:rsidRPr="008D2C03" w:rsidRDefault="008D2C03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D2C03">
        <w:rPr>
          <w:rFonts w:ascii="Arial" w:hAnsi="Arial" w:cs="Arial"/>
          <w:sz w:val="24"/>
          <w:szCs w:val="24"/>
        </w:rPr>
        <w:t>Внимательно осмотрите устройство на наличие дефектов или повреждений, возникших при транспортировке.</w:t>
      </w:r>
    </w:p>
    <w:p w14:paraId="3E9BE3E5" w14:textId="77777777" w:rsidR="008D2C03" w:rsidRPr="008D2C03" w:rsidRDefault="008D2C03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D2C03">
        <w:rPr>
          <w:rFonts w:ascii="Arial" w:hAnsi="Arial" w:cs="Arial"/>
          <w:sz w:val="24"/>
          <w:szCs w:val="24"/>
        </w:rPr>
        <w:t>Не выбрасывайте материал упаковки, пока не выполните тщательный осмотр и не убедитесь в нормальной работе устройства.</w:t>
      </w:r>
    </w:p>
    <w:p w14:paraId="7D82ACE4" w14:textId="77777777" w:rsidR="003135FD" w:rsidRDefault="008D2C03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D2C03">
        <w:rPr>
          <w:rFonts w:ascii="Arial" w:hAnsi="Arial" w:cs="Arial"/>
          <w:sz w:val="24"/>
          <w:szCs w:val="24"/>
        </w:rPr>
        <w:t>Если какая-либо деталь повреждена или отсутствует, обратитесь в Продавцу для проведения доукомплектации.</w:t>
      </w:r>
    </w:p>
    <w:p w14:paraId="192FABD4" w14:textId="77777777" w:rsidR="008D2C03" w:rsidRDefault="008D2C03" w:rsidP="00963116">
      <w:p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D2C03">
        <w:rPr>
          <w:rFonts w:ascii="Arial" w:hAnsi="Arial" w:cs="Arial"/>
          <w:b/>
          <w:sz w:val="24"/>
          <w:szCs w:val="24"/>
        </w:rPr>
        <w:t>УПАКОВОЧНАЯ ВЕДОМОСТЬ</w:t>
      </w:r>
      <w:r w:rsidRPr="008D2C03">
        <w:rPr>
          <w:rFonts w:ascii="Arial" w:hAnsi="Arial" w:cs="Arial"/>
          <w:sz w:val="24"/>
          <w:szCs w:val="24"/>
        </w:rPr>
        <w:t xml:space="preserve"> </w:t>
      </w:r>
    </w:p>
    <w:p w14:paraId="54DFA760" w14:textId="77777777" w:rsidR="008D2C03" w:rsidRPr="008D2C03" w:rsidRDefault="008D2C03" w:rsidP="00963116">
      <w:pPr>
        <w:tabs>
          <w:tab w:val="left" w:pos="354"/>
        </w:tabs>
        <w:spacing w:before="120" w:after="120"/>
        <w:jc w:val="both"/>
        <w:rPr>
          <w:rFonts w:ascii="Arial" w:hAnsi="Arial" w:cs="Arial"/>
          <w:i/>
          <w:sz w:val="24"/>
          <w:szCs w:val="24"/>
        </w:rPr>
      </w:pPr>
      <w:r w:rsidRPr="008D2C03">
        <w:rPr>
          <w:rFonts w:ascii="Arial" w:hAnsi="Arial" w:cs="Arial"/>
          <w:i/>
          <w:sz w:val="24"/>
          <w:szCs w:val="24"/>
        </w:rPr>
        <w:t>Обратитесь к рисунку 1</w:t>
      </w:r>
    </w:p>
    <w:p w14:paraId="2324F308" w14:textId="77777777" w:rsidR="008D2C03" w:rsidRPr="008D2C03" w:rsidRDefault="008D2C03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D2C03">
        <w:rPr>
          <w:rFonts w:ascii="Arial" w:hAnsi="Arial" w:cs="Arial"/>
          <w:sz w:val="24"/>
          <w:szCs w:val="24"/>
        </w:rPr>
        <w:t>Штанга силовой головки</w:t>
      </w:r>
    </w:p>
    <w:p w14:paraId="5B8C359F" w14:textId="77777777" w:rsidR="008D2C03" w:rsidRPr="008D2C03" w:rsidRDefault="008D2C03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D2C03">
        <w:rPr>
          <w:rFonts w:ascii="Arial" w:hAnsi="Arial" w:cs="Arial"/>
          <w:sz w:val="24"/>
          <w:szCs w:val="24"/>
        </w:rPr>
        <w:t>Средняя штанга</w:t>
      </w:r>
    </w:p>
    <w:p w14:paraId="2CF20C0D" w14:textId="77777777" w:rsidR="008D2C03" w:rsidRPr="008D2C03" w:rsidRDefault="008D2C03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D2C03">
        <w:rPr>
          <w:rFonts w:ascii="Arial" w:hAnsi="Arial" w:cs="Arial"/>
          <w:sz w:val="24"/>
          <w:szCs w:val="24"/>
        </w:rPr>
        <w:t>Штанга-ручка</w:t>
      </w:r>
    </w:p>
    <w:p w14:paraId="5CC508CA" w14:textId="77777777" w:rsidR="008D2C03" w:rsidRPr="008D2C03" w:rsidRDefault="008D2C03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D2C03">
        <w:rPr>
          <w:rFonts w:ascii="Arial" w:hAnsi="Arial" w:cs="Arial"/>
          <w:sz w:val="24"/>
          <w:szCs w:val="24"/>
        </w:rPr>
        <w:t>Гаечный ключ</w:t>
      </w:r>
    </w:p>
    <w:p w14:paraId="0DEF24D2" w14:textId="77777777" w:rsidR="008D2C03" w:rsidRPr="008D2C03" w:rsidRDefault="008D2C03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D2C03">
        <w:rPr>
          <w:rFonts w:ascii="Arial" w:hAnsi="Arial" w:cs="Arial"/>
          <w:sz w:val="24"/>
          <w:szCs w:val="24"/>
        </w:rPr>
        <w:t>Защитный чехол</w:t>
      </w:r>
    </w:p>
    <w:p w14:paraId="2A64544C" w14:textId="77777777" w:rsidR="008D2C03" w:rsidRDefault="008D2C03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D2C03">
        <w:rPr>
          <w:rFonts w:ascii="Arial" w:hAnsi="Arial" w:cs="Arial"/>
          <w:sz w:val="24"/>
          <w:szCs w:val="24"/>
        </w:rPr>
        <w:t>Руководство пользователя</w:t>
      </w:r>
    </w:p>
    <w:tbl>
      <w:tblPr>
        <w:tblStyle w:val="a6"/>
        <w:tblW w:w="4820" w:type="dxa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3135FD" w:rsidRPr="00DE0D28" w14:paraId="1037A7CF" w14:textId="77777777" w:rsidTr="008D2C03">
        <w:trPr>
          <w:trHeight w:val="327"/>
        </w:trPr>
        <w:tc>
          <w:tcPr>
            <w:tcW w:w="4820" w:type="dxa"/>
            <w:shd w:val="clear" w:color="auto" w:fill="000000" w:themeFill="text1"/>
          </w:tcPr>
          <w:p w14:paraId="6602B070" w14:textId="77777777" w:rsidR="003135FD" w:rsidRPr="00DE0D28" w:rsidRDefault="003135FD" w:rsidP="008D2C03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E0D28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51C33544" wp14:editId="48DF4D1E">
                  <wp:extent cx="176331" cy="155275"/>
                  <wp:effectExtent l="0" t="0" r="0" b="0"/>
                  <wp:docPr id="490" name="Рисунок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0D2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3135FD" w:rsidRPr="00DE0D28" w14:paraId="53AA89D2" w14:textId="77777777" w:rsidTr="008D2C03">
        <w:trPr>
          <w:trHeight w:val="586"/>
        </w:trPr>
        <w:tc>
          <w:tcPr>
            <w:tcW w:w="4820" w:type="dxa"/>
          </w:tcPr>
          <w:p w14:paraId="422D71FD" w14:textId="77777777" w:rsidR="008D2C03" w:rsidRPr="008D2C03" w:rsidRDefault="008D2C03" w:rsidP="008D2C03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2C03">
              <w:rPr>
                <w:rFonts w:ascii="Arial" w:hAnsi="Arial" w:cs="Arial"/>
                <w:sz w:val="24"/>
                <w:szCs w:val="24"/>
                <w:lang w:val="ru-RU"/>
              </w:rPr>
              <w:t>Перед сборкой извлеките аккумуляторную батарею из устройства. Не вставляйте аккумулятор до окончания сборки устройства.</w:t>
            </w:r>
          </w:p>
          <w:p w14:paraId="647ABCD1" w14:textId="77777777" w:rsidR="003135FD" w:rsidRPr="00DE0D28" w:rsidRDefault="008D2C03" w:rsidP="008D2C03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2C03">
              <w:rPr>
                <w:rFonts w:ascii="Arial" w:hAnsi="Arial" w:cs="Arial"/>
                <w:sz w:val="24"/>
                <w:szCs w:val="24"/>
                <w:lang w:val="ru-RU"/>
              </w:rPr>
              <w:t>Несоблюдение данного предупреждения может в результате привести к случайному запуску устройства и получению серьезной травмы.</w:t>
            </w:r>
          </w:p>
        </w:tc>
      </w:tr>
    </w:tbl>
    <w:p w14:paraId="50762CB5" w14:textId="77777777" w:rsidR="008D2C03" w:rsidRPr="008D2C03" w:rsidRDefault="008D2C03" w:rsidP="00963116">
      <w:pPr>
        <w:tabs>
          <w:tab w:val="left" w:pos="354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D2C03">
        <w:rPr>
          <w:rFonts w:ascii="Arial" w:hAnsi="Arial" w:cs="Arial"/>
          <w:b/>
          <w:sz w:val="24"/>
          <w:szCs w:val="24"/>
        </w:rPr>
        <w:t xml:space="preserve">СОЕДИНЕНИЕ ШТАНГ </w:t>
      </w:r>
    </w:p>
    <w:p w14:paraId="609DF96A" w14:textId="77777777" w:rsidR="008D2C03" w:rsidRPr="008D2C03" w:rsidRDefault="008D2C03" w:rsidP="00963116">
      <w:p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D2C03">
        <w:rPr>
          <w:rFonts w:ascii="Arial" w:hAnsi="Arial" w:cs="Arial"/>
          <w:sz w:val="24"/>
          <w:szCs w:val="24"/>
        </w:rPr>
        <w:t xml:space="preserve">Обратитесь к </w:t>
      </w:r>
      <w:r w:rsidRPr="008D2C03">
        <w:rPr>
          <w:rFonts w:ascii="Arial" w:hAnsi="Arial" w:cs="Arial"/>
          <w:i/>
          <w:sz w:val="24"/>
          <w:szCs w:val="24"/>
        </w:rPr>
        <w:t>рисунку</w:t>
      </w:r>
      <w:r w:rsidRPr="008D2C03">
        <w:rPr>
          <w:rFonts w:ascii="Arial" w:hAnsi="Arial" w:cs="Arial"/>
          <w:sz w:val="24"/>
          <w:szCs w:val="24"/>
        </w:rPr>
        <w:t xml:space="preserve"> 2</w:t>
      </w:r>
    </w:p>
    <w:p w14:paraId="2776334C" w14:textId="77777777" w:rsidR="008D2C03" w:rsidRPr="008D2C03" w:rsidRDefault="008D2C03" w:rsidP="00963116">
      <w:p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D2C03">
        <w:rPr>
          <w:rFonts w:ascii="Arial" w:hAnsi="Arial" w:cs="Arial"/>
          <w:sz w:val="24"/>
          <w:szCs w:val="24"/>
        </w:rPr>
        <w:t>Перед использованием штанговой пилы, ее необходимо собрать.</w:t>
      </w:r>
    </w:p>
    <w:p w14:paraId="7C9AB1A3" w14:textId="77777777" w:rsidR="008D2C03" w:rsidRPr="008D2C03" w:rsidRDefault="008D2C03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D2C03">
        <w:rPr>
          <w:rFonts w:ascii="Arial" w:hAnsi="Arial" w:cs="Arial"/>
          <w:sz w:val="24"/>
          <w:szCs w:val="24"/>
        </w:rPr>
        <w:t>Установите устройство на ровную, горизонтальную поверхность.</w:t>
      </w:r>
    </w:p>
    <w:p w14:paraId="559DC1E9" w14:textId="77777777" w:rsidR="008D2C03" w:rsidRPr="008D2C03" w:rsidRDefault="008D2C03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D2C03">
        <w:rPr>
          <w:rFonts w:ascii="Arial" w:hAnsi="Arial" w:cs="Arial"/>
          <w:sz w:val="24"/>
          <w:szCs w:val="24"/>
        </w:rPr>
        <w:t>Ослабьте стопорные гайки на муфте.</w:t>
      </w:r>
    </w:p>
    <w:p w14:paraId="2024DFB0" w14:textId="77777777" w:rsidR="008D2C03" w:rsidRPr="008D2C03" w:rsidRDefault="008D2C03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D2C03">
        <w:rPr>
          <w:rFonts w:ascii="Arial" w:hAnsi="Arial" w:cs="Arial"/>
          <w:sz w:val="24"/>
          <w:szCs w:val="24"/>
        </w:rPr>
        <w:t xml:space="preserve">Нажмите кнопку, расположенную на </w:t>
      </w:r>
      <w:r w:rsidRPr="008D2C03">
        <w:rPr>
          <w:rFonts w:ascii="Arial" w:hAnsi="Arial" w:cs="Arial"/>
          <w:sz w:val="24"/>
          <w:szCs w:val="24"/>
        </w:rPr>
        <w:t>правом валу</w:t>
      </w:r>
    </w:p>
    <w:p w14:paraId="41A626D3" w14:textId="77777777" w:rsidR="008D2C03" w:rsidRDefault="008D2C03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D2C03">
        <w:rPr>
          <w:rFonts w:ascii="Arial" w:hAnsi="Arial" w:cs="Arial"/>
          <w:sz w:val="24"/>
          <w:szCs w:val="24"/>
        </w:rPr>
        <w:t>Совместите пусковую кнопку с установочным отверстием в направлении стрелки и сдвиньте два вала вместе. Поворачивайте нижний вал, пока кнопочные замки не попадут в установочное отверстие.</w:t>
      </w:r>
    </w:p>
    <w:p w14:paraId="1E2C35DC" w14:textId="77777777" w:rsidR="008D2C03" w:rsidRDefault="008D2C03" w:rsidP="00963116">
      <w:pPr>
        <w:pStyle w:val="3"/>
        <w:tabs>
          <w:tab w:val="left" w:pos="4962"/>
        </w:tabs>
        <w:spacing w:before="120" w:after="120"/>
        <w:ind w:left="125"/>
        <w:rPr>
          <w:rFonts w:ascii="Arial" w:eastAsia="Arial" w:hAnsi="Arial" w:cs="Arial"/>
          <w:b/>
          <w:bCs/>
          <w:color w:val="FFFFFF"/>
          <w:sz w:val="24"/>
          <w:szCs w:val="24"/>
          <w:shd w:val="clear" w:color="auto" w:fill="000000"/>
        </w:rPr>
      </w:pPr>
      <w:r w:rsidRPr="008D2C03">
        <w:rPr>
          <w:rFonts w:ascii="Arial" w:eastAsia="Arial" w:hAnsi="Arial" w:cs="Arial"/>
          <w:b/>
          <w:bCs/>
          <w:color w:val="FFFFFF"/>
          <w:sz w:val="24"/>
          <w:szCs w:val="24"/>
          <w:shd w:val="clear" w:color="auto" w:fill="000000"/>
        </w:rPr>
        <w:t>ЭКСПЛУАТАЦИЯ</w:t>
      </w:r>
      <w:r>
        <w:rPr>
          <w:rFonts w:ascii="Arial" w:eastAsia="Arial" w:hAnsi="Arial" w:cs="Arial"/>
          <w:b/>
          <w:bCs/>
          <w:color w:val="FFFFFF"/>
          <w:sz w:val="24"/>
          <w:szCs w:val="24"/>
          <w:shd w:val="clear" w:color="auto" w:fill="000000"/>
        </w:rPr>
        <w:tab/>
      </w:r>
    </w:p>
    <w:p w14:paraId="211AFE28" w14:textId="77777777" w:rsidR="008D2C03" w:rsidRPr="008D2C03" w:rsidRDefault="008D2C03" w:rsidP="00963116">
      <w:pPr>
        <w:pStyle w:val="a3"/>
        <w:spacing w:before="120" w:after="120"/>
        <w:ind w:left="126"/>
        <w:jc w:val="both"/>
        <w:rPr>
          <w:rFonts w:ascii="Arial" w:hAnsi="Arial" w:cs="Arial"/>
          <w:sz w:val="24"/>
          <w:szCs w:val="24"/>
        </w:rPr>
      </w:pPr>
      <w:r w:rsidRPr="008D2C03">
        <w:rPr>
          <w:rFonts w:ascii="Arial" w:hAnsi="Arial" w:cs="Arial"/>
          <w:b/>
          <w:sz w:val="24"/>
          <w:szCs w:val="24"/>
        </w:rPr>
        <w:t>ПРИМЕНЕНИЕ</w:t>
      </w:r>
    </w:p>
    <w:p w14:paraId="23951814" w14:textId="77777777" w:rsidR="008D2C03" w:rsidRPr="008D2C03" w:rsidRDefault="008D2C03" w:rsidP="00963116">
      <w:pPr>
        <w:tabs>
          <w:tab w:val="left" w:pos="354"/>
        </w:tabs>
        <w:spacing w:before="120" w:after="120"/>
        <w:ind w:left="142"/>
        <w:jc w:val="both"/>
        <w:rPr>
          <w:rFonts w:ascii="Arial" w:hAnsi="Arial" w:cs="Arial"/>
          <w:sz w:val="24"/>
          <w:szCs w:val="24"/>
        </w:rPr>
      </w:pPr>
      <w:r w:rsidRPr="008D2C03">
        <w:rPr>
          <w:rFonts w:ascii="Arial" w:hAnsi="Arial" w:cs="Arial"/>
          <w:sz w:val="24"/>
          <w:szCs w:val="24"/>
        </w:rPr>
        <w:t>Вы можете использовать изделие для целей, которые указаны ниже:</w:t>
      </w:r>
    </w:p>
    <w:p w14:paraId="29C97F0C" w14:textId="77777777" w:rsidR="008D2C03" w:rsidRPr="008D2C03" w:rsidRDefault="008D2C03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D2C03">
        <w:rPr>
          <w:rFonts w:ascii="Arial" w:hAnsi="Arial" w:cs="Arial"/>
          <w:sz w:val="24"/>
          <w:szCs w:val="24"/>
        </w:rPr>
        <w:t>Обрезка веток</w:t>
      </w:r>
    </w:p>
    <w:p w14:paraId="321BC9A6" w14:textId="77777777" w:rsidR="008D2C03" w:rsidRPr="008D2C03" w:rsidRDefault="008D2C03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D2C03">
        <w:rPr>
          <w:rFonts w:ascii="Arial" w:hAnsi="Arial" w:cs="Arial"/>
          <w:sz w:val="24"/>
          <w:szCs w:val="24"/>
        </w:rPr>
        <w:t>Обрезка деревьев</w:t>
      </w:r>
    </w:p>
    <w:p w14:paraId="6F13BA6C" w14:textId="77777777" w:rsidR="008D2C03" w:rsidRPr="008D2C03" w:rsidRDefault="008D2C03" w:rsidP="00963116">
      <w:pPr>
        <w:tabs>
          <w:tab w:val="left" w:pos="354"/>
        </w:tabs>
        <w:spacing w:before="120" w:after="120"/>
        <w:ind w:left="112"/>
        <w:jc w:val="both"/>
        <w:rPr>
          <w:rFonts w:ascii="Arial" w:hAnsi="Arial" w:cs="Arial"/>
          <w:b/>
          <w:sz w:val="24"/>
          <w:szCs w:val="24"/>
        </w:rPr>
      </w:pPr>
      <w:r w:rsidRPr="008D2C03">
        <w:rPr>
          <w:rFonts w:ascii="Arial" w:hAnsi="Arial" w:cs="Arial"/>
          <w:b/>
          <w:sz w:val="24"/>
          <w:szCs w:val="24"/>
        </w:rPr>
        <w:t xml:space="preserve">ДОБАВЛЕНИЕ СМАЗКИ ШИНЫ И ЦЕПИ </w:t>
      </w:r>
    </w:p>
    <w:p w14:paraId="62E3A842" w14:textId="77777777" w:rsidR="008D2C03" w:rsidRPr="008D2C03" w:rsidRDefault="008D2C03" w:rsidP="00963116">
      <w:pPr>
        <w:tabs>
          <w:tab w:val="left" w:pos="354"/>
        </w:tabs>
        <w:spacing w:before="120" w:after="120"/>
        <w:ind w:left="112"/>
        <w:jc w:val="both"/>
        <w:rPr>
          <w:rFonts w:ascii="Arial" w:hAnsi="Arial" w:cs="Arial"/>
          <w:i/>
          <w:sz w:val="24"/>
          <w:szCs w:val="24"/>
        </w:rPr>
      </w:pPr>
      <w:r w:rsidRPr="008D2C03">
        <w:rPr>
          <w:rFonts w:ascii="Arial" w:hAnsi="Arial" w:cs="Arial"/>
          <w:i/>
          <w:sz w:val="24"/>
          <w:szCs w:val="24"/>
        </w:rPr>
        <w:t>Обратитесь к рисунку 3</w:t>
      </w:r>
    </w:p>
    <w:p w14:paraId="52BAE2E3" w14:textId="77777777" w:rsidR="008D2C03" w:rsidRPr="008D2C03" w:rsidRDefault="008D2C03" w:rsidP="00963116">
      <w:pPr>
        <w:tabs>
          <w:tab w:val="left" w:pos="354"/>
        </w:tabs>
        <w:spacing w:before="120" w:after="120"/>
        <w:ind w:left="142"/>
        <w:jc w:val="both"/>
        <w:rPr>
          <w:rFonts w:ascii="Arial" w:hAnsi="Arial" w:cs="Arial"/>
          <w:sz w:val="24"/>
          <w:szCs w:val="24"/>
        </w:rPr>
      </w:pPr>
      <w:r w:rsidRPr="008D2C03">
        <w:rPr>
          <w:rFonts w:ascii="Arial" w:hAnsi="Arial" w:cs="Arial"/>
          <w:sz w:val="24"/>
          <w:szCs w:val="24"/>
        </w:rPr>
        <w:t>Используйте смазку. Смазка предназначена для цепей и масленок цепи, и имеет состав, который обеспечивает эксплуатацию в широком диапазоне температур без необходимости разбавления.</w:t>
      </w:r>
    </w:p>
    <w:p w14:paraId="669F026B" w14:textId="77777777" w:rsidR="008D2C03" w:rsidRPr="008D2C03" w:rsidRDefault="008D2C03" w:rsidP="00963116">
      <w:pPr>
        <w:tabs>
          <w:tab w:val="left" w:pos="354"/>
        </w:tabs>
        <w:spacing w:before="120" w:after="120"/>
        <w:ind w:left="142"/>
        <w:jc w:val="both"/>
        <w:rPr>
          <w:rFonts w:ascii="Arial" w:hAnsi="Arial" w:cs="Arial"/>
          <w:sz w:val="24"/>
          <w:szCs w:val="24"/>
        </w:rPr>
      </w:pPr>
      <w:r w:rsidRPr="008D2C03">
        <w:rPr>
          <w:rFonts w:ascii="Arial" w:hAnsi="Arial" w:cs="Arial"/>
          <w:b/>
          <w:sz w:val="24"/>
          <w:szCs w:val="24"/>
        </w:rPr>
        <w:t>ПРИМЕЧАНИЕ:</w:t>
      </w:r>
      <w:r w:rsidRPr="008D2C03">
        <w:rPr>
          <w:rFonts w:ascii="Arial" w:hAnsi="Arial" w:cs="Arial"/>
          <w:sz w:val="24"/>
          <w:szCs w:val="24"/>
        </w:rPr>
        <w:t xml:space="preserve"> Штанговая пила поступает с завода без добавления масла для шины и цепи. Уровень масла следует проверять каждые 30 минут использования и добавлять при необходимости.</w:t>
      </w:r>
    </w:p>
    <w:p w14:paraId="7D2CA88C" w14:textId="77777777" w:rsidR="008D2C03" w:rsidRPr="008D2C03" w:rsidRDefault="008D2C03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D2C03">
        <w:rPr>
          <w:rFonts w:ascii="Arial" w:hAnsi="Arial" w:cs="Arial"/>
          <w:sz w:val="24"/>
          <w:szCs w:val="24"/>
        </w:rPr>
        <w:t>Снимите колпачок масленки.</w:t>
      </w:r>
    </w:p>
    <w:p w14:paraId="354AEF5B" w14:textId="77777777" w:rsidR="008D2C03" w:rsidRPr="008D2C03" w:rsidRDefault="008D2C03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D2C03">
        <w:rPr>
          <w:rFonts w:ascii="Arial" w:hAnsi="Arial" w:cs="Arial"/>
          <w:sz w:val="24"/>
          <w:szCs w:val="24"/>
        </w:rPr>
        <w:t>Осторожно залейте масло для шины и цепи в резервуар.</w:t>
      </w:r>
    </w:p>
    <w:p w14:paraId="16CD5080" w14:textId="77777777" w:rsidR="008D2C03" w:rsidRPr="008D2C03" w:rsidRDefault="008D2C03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D2C03">
        <w:rPr>
          <w:rFonts w:ascii="Arial" w:hAnsi="Arial" w:cs="Arial"/>
          <w:sz w:val="24"/>
          <w:szCs w:val="24"/>
        </w:rPr>
        <w:t>Протрите излишки масла.</w:t>
      </w:r>
    </w:p>
    <w:p w14:paraId="5D95FB31" w14:textId="77777777" w:rsidR="008D2C03" w:rsidRPr="008D2C03" w:rsidRDefault="008D2C03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D2C03">
        <w:rPr>
          <w:rFonts w:ascii="Arial" w:hAnsi="Arial" w:cs="Arial"/>
          <w:sz w:val="24"/>
          <w:szCs w:val="24"/>
        </w:rPr>
        <w:t>Проверяйте и заполняйте масляный резервуар, когда в нем закончилось масло.</w:t>
      </w:r>
    </w:p>
    <w:p w14:paraId="5DD26595" w14:textId="77777777" w:rsidR="008D2C03" w:rsidRPr="008D2C03" w:rsidRDefault="008D2C03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D2C03">
        <w:rPr>
          <w:rFonts w:ascii="Arial" w:hAnsi="Arial" w:cs="Arial"/>
          <w:sz w:val="24"/>
          <w:szCs w:val="24"/>
        </w:rPr>
        <w:t>Повторяйте процедуру по мере необходимости.</w:t>
      </w:r>
    </w:p>
    <w:p w14:paraId="6B8FFCB6" w14:textId="77777777" w:rsidR="008D2C03" w:rsidRPr="008D2C03" w:rsidRDefault="008D2C03" w:rsidP="00963116">
      <w:pPr>
        <w:tabs>
          <w:tab w:val="left" w:pos="354"/>
        </w:tabs>
        <w:spacing w:before="120" w:after="120"/>
        <w:ind w:left="142"/>
        <w:jc w:val="both"/>
        <w:rPr>
          <w:rFonts w:ascii="Arial" w:hAnsi="Arial" w:cs="Arial"/>
          <w:sz w:val="24"/>
          <w:szCs w:val="24"/>
        </w:rPr>
      </w:pPr>
      <w:r w:rsidRPr="008D2C03">
        <w:rPr>
          <w:rFonts w:ascii="Arial" w:hAnsi="Arial" w:cs="Arial"/>
          <w:b/>
          <w:sz w:val="24"/>
          <w:szCs w:val="24"/>
        </w:rPr>
        <w:t>ПРИМЕЧАНИЕ:</w:t>
      </w:r>
      <w:r w:rsidRPr="008D2C03">
        <w:rPr>
          <w:rFonts w:ascii="Arial" w:hAnsi="Arial" w:cs="Arial"/>
          <w:sz w:val="24"/>
          <w:szCs w:val="24"/>
        </w:rPr>
        <w:t xml:space="preserve"> Считается нормальным, если масло просачивается из пилы при неиспользовании устройства. Для предотвращения утечки масла, опорожняйте масляный резервуар после каждого использования, затем запускайте устройство на одну минуту. При хранении устройства в течение длительного периода времени (три или более месяцев) убедитесь, что цепь </w:t>
      </w:r>
      <w:r w:rsidRPr="008D2C03">
        <w:rPr>
          <w:rFonts w:ascii="Arial" w:hAnsi="Arial" w:cs="Arial"/>
          <w:sz w:val="24"/>
          <w:szCs w:val="24"/>
        </w:rPr>
        <w:lastRenderedPageBreak/>
        <w:t>немного смазана; это поможет предотвратить появление ржавчины на</w:t>
      </w:r>
      <w:r>
        <w:rPr>
          <w:rFonts w:ascii="Arial" w:hAnsi="Arial" w:cs="Arial"/>
          <w:sz w:val="24"/>
          <w:szCs w:val="24"/>
        </w:rPr>
        <w:t xml:space="preserve"> </w:t>
      </w:r>
      <w:r w:rsidRPr="008D2C03">
        <w:rPr>
          <w:rFonts w:ascii="Arial" w:hAnsi="Arial" w:cs="Arial"/>
          <w:sz w:val="24"/>
          <w:szCs w:val="24"/>
        </w:rPr>
        <w:t>цепи и звездочке шины.</w:t>
      </w:r>
    </w:p>
    <w:p w14:paraId="0DDECE6D" w14:textId="77777777" w:rsidR="008D2C03" w:rsidRPr="008D2C03" w:rsidRDefault="008D2C03" w:rsidP="00963116">
      <w:pPr>
        <w:tabs>
          <w:tab w:val="left" w:pos="354"/>
        </w:tabs>
        <w:spacing w:before="120" w:after="120"/>
        <w:ind w:left="112"/>
        <w:jc w:val="both"/>
        <w:rPr>
          <w:rFonts w:ascii="Arial" w:hAnsi="Arial" w:cs="Arial"/>
          <w:b/>
          <w:sz w:val="24"/>
          <w:szCs w:val="24"/>
        </w:rPr>
      </w:pPr>
      <w:r w:rsidRPr="008D2C03">
        <w:rPr>
          <w:rFonts w:ascii="Arial" w:hAnsi="Arial" w:cs="Arial"/>
          <w:b/>
          <w:sz w:val="24"/>
          <w:szCs w:val="24"/>
        </w:rPr>
        <w:t xml:space="preserve">ИЗВЛЕЧЕНИЕ АККУМУЛЯТОРНОЙ БАТАРЕИ </w:t>
      </w:r>
    </w:p>
    <w:p w14:paraId="37A1EC43" w14:textId="77777777" w:rsidR="008D2C03" w:rsidRPr="008D2C03" w:rsidRDefault="008D2C03" w:rsidP="00963116">
      <w:pPr>
        <w:tabs>
          <w:tab w:val="left" w:pos="354"/>
        </w:tabs>
        <w:spacing w:before="120" w:after="120"/>
        <w:ind w:left="112"/>
        <w:jc w:val="both"/>
        <w:rPr>
          <w:rFonts w:ascii="Arial" w:hAnsi="Arial" w:cs="Arial"/>
          <w:i/>
          <w:sz w:val="24"/>
          <w:szCs w:val="24"/>
        </w:rPr>
      </w:pPr>
      <w:r w:rsidRPr="008D2C03">
        <w:rPr>
          <w:rFonts w:ascii="Arial" w:hAnsi="Arial" w:cs="Arial"/>
          <w:i/>
          <w:sz w:val="24"/>
          <w:szCs w:val="24"/>
        </w:rPr>
        <w:t>Обратитесь к рисунку 4</w:t>
      </w:r>
    </w:p>
    <w:p w14:paraId="59F196D0" w14:textId="77777777" w:rsidR="008D2C03" w:rsidRPr="008D2C03" w:rsidRDefault="008D2C03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D2C03">
        <w:rPr>
          <w:rFonts w:ascii="Arial" w:hAnsi="Arial" w:cs="Arial"/>
          <w:sz w:val="24"/>
          <w:szCs w:val="24"/>
        </w:rPr>
        <w:t>Нажмите и удерживайте кнопку блокировки в нижней части аккумуляторного блока.</w:t>
      </w:r>
    </w:p>
    <w:p w14:paraId="2433868D" w14:textId="77777777" w:rsidR="008D2C03" w:rsidRPr="008D2C03" w:rsidRDefault="008D2C03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D2C03">
        <w:rPr>
          <w:rFonts w:ascii="Arial" w:hAnsi="Arial" w:cs="Arial"/>
          <w:sz w:val="24"/>
          <w:szCs w:val="24"/>
        </w:rPr>
        <w:t>Крепко держите штанговую пилу, и вытяните аккумулятор из рукоятки.</w:t>
      </w:r>
    </w:p>
    <w:p w14:paraId="67BD92A8" w14:textId="77777777" w:rsidR="008D2C03" w:rsidRPr="008D2C03" w:rsidRDefault="008D2C03" w:rsidP="00963116">
      <w:pPr>
        <w:tabs>
          <w:tab w:val="left" w:pos="354"/>
        </w:tabs>
        <w:spacing w:before="120" w:after="120"/>
        <w:ind w:left="142"/>
        <w:jc w:val="both"/>
        <w:rPr>
          <w:rFonts w:ascii="Arial" w:hAnsi="Arial" w:cs="Arial"/>
          <w:sz w:val="24"/>
          <w:szCs w:val="24"/>
        </w:rPr>
      </w:pPr>
      <w:r w:rsidRPr="008D2C03">
        <w:rPr>
          <w:rFonts w:ascii="Arial" w:hAnsi="Arial" w:cs="Arial"/>
          <w:b/>
          <w:sz w:val="24"/>
          <w:szCs w:val="24"/>
        </w:rPr>
        <w:t>ПРИМЕЧАНИЕ:</w:t>
      </w:r>
      <w:r w:rsidRPr="008D2C03">
        <w:rPr>
          <w:rFonts w:ascii="Arial" w:hAnsi="Arial" w:cs="Arial"/>
          <w:sz w:val="24"/>
          <w:szCs w:val="24"/>
        </w:rPr>
        <w:t xml:space="preserve"> аккумуляторная батарея входит в рукоятку плотно, чтобы предотвратить ее случайное выпадение. Для извлечения аккумуляторной батареи следует приложить большое тяговое усилие.</w:t>
      </w:r>
    </w:p>
    <w:p w14:paraId="6EB02326" w14:textId="77777777" w:rsidR="008D2C03" w:rsidRPr="008D2C03" w:rsidRDefault="008D2C03" w:rsidP="00963116">
      <w:pPr>
        <w:tabs>
          <w:tab w:val="left" w:pos="354"/>
        </w:tabs>
        <w:spacing w:before="120" w:after="120"/>
        <w:ind w:left="112"/>
        <w:jc w:val="both"/>
        <w:rPr>
          <w:rFonts w:ascii="Arial" w:hAnsi="Arial" w:cs="Arial"/>
          <w:b/>
          <w:sz w:val="24"/>
          <w:szCs w:val="24"/>
        </w:rPr>
      </w:pPr>
      <w:r w:rsidRPr="008D2C03">
        <w:rPr>
          <w:rFonts w:ascii="Arial" w:hAnsi="Arial" w:cs="Arial"/>
          <w:b/>
          <w:sz w:val="24"/>
          <w:szCs w:val="24"/>
        </w:rPr>
        <w:t xml:space="preserve">УСТАНОВКА АККУМУЛЯТОРНОЙ БАТАРЕИ </w:t>
      </w:r>
    </w:p>
    <w:p w14:paraId="76416D20" w14:textId="77777777" w:rsidR="008D2C03" w:rsidRPr="008D2C03" w:rsidRDefault="008D2C03" w:rsidP="00963116">
      <w:pPr>
        <w:tabs>
          <w:tab w:val="left" w:pos="354"/>
        </w:tabs>
        <w:spacing w:before="120" w:after="120"/>
        <w:ind w:left="112"/>
        <w:jc w:val="both"/>
        <w:rPr>
          <w:rFonts w:ascii="Arial" w:hAnsi="Arial" w:cs="Arial"/>
          <w:i/>
          <w:sz w:val="24"/>
          <w:szCs w:val="24"/>
        </w:rPr>
      </w:pPr>
      <w:r w:rsidRPr="008D2C03">
        <w:rPr>
          <w:rFonts w:ascii="Arial" w:hAnsi="Arial" w:cs="Arial"/>
          <w:i/>
          <w:sz w:val="24"/>
          <w:szCs w:val="24"/>
        </w:rPr>
        <w:t>Обратитесь к рисунку 4</w:t>
      </w:r>
    </w:p>
    <w:p w14:paraId="47045C6F" w14:textId="77777777" w:rsidR="008D2C03" w:rsidRPr="008D2C03" w:rsidRDefault="008D2C03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D2C03">
        <w:rPr>
          <w:rFonts w:ascii="Arial" w:hAnsi="Arial" w:cs="Arial"/>
          <w:sz w:val="24"/>
          <w:szCs w:val="24"/>
        </w:rPr>
        <w:t>Совместите выступ аккумуляторной батареи с углублением.</w:t>
      </w:r>
    </w:p>
    <w:p w14:paraId="0D5AF940" w14:textId="77777777" w:rsidR="008D2C03" w:rsidRPr="008D2C03" w:rsidRDefault="008D2C03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D2C03">
        <w:rPr>
          <w:rFonts w:ascii="Arial" w:hAnsi="Arial" w:cs="Arial"/>
          <w:sz w:val="24"/>
          <w:szCs w:val="24"/>
        </w:rPr>
        <w:t>Крепко держите штанговую пилу.</w:t>
      </w:r>
    </w:p>
    <w:p w14:paraId="7618C771" w14:textId="77777777" w:rsidR="008D2C03" w:rsidRPr="008D2C03" w:rsidRDefault="008D2C03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D2C03">
        <w:rPr>
          <w:rFonts w:ascii="Arial" w:hAnsi="Arial" w:cs="Arial"/>
          <w:sz w:val="24"/>
          <w:szCs w:val="24"/>
        </w:rPr>
        <w:t>Вставьте аккумуляторную батарею в рукоятку, пока защелки не зафиксируются в своем положении.</w:t>
      </w:r>
    </w:p>
    <w:p w14:paraId="2FA826EC" w14:textId="77777777" w:rsidR="008D2C03" w:rsidRPr="008D2C03" w:rsidRDefault="008D2C03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D2C03">
        <w:rPr>
          <w:rFonts w:ascii="Arial" w:hAnsi="Arial" w:cs="Arial"/>
          <w:sz w:val="24"/>
          <w:szCs w:val="24"/>
        </w:rPr>
        <w:t>При вставке аккумуляторной батареи не прилагайте чрезмерные усилия. Она должна стать на место со «щелчком».</w:t>
      </w:r>
    </w:p>
    <w:tbl>
      <w:tblPr>
        <w:tblStyle w:val="a6"/>
        <w:tblW w:w="4820" w:type="dxa"/>
        <w:tblInd w:w="251" w:type="dxa"/>
        <w:tblLook w:val="04A0" w:firstRow="1" w:lastRow="0" w:firstColumn="1" w:lastColumn="0" w:noHBand="0" w:noVBand="1"/>
      </w:tblPr>
      <w:tblGrid>
        <w:gridCol w:w="4820"/>
      </w:tblGrid>
      <w:tr w:rsidR="008D2C03" w:rsidRPr="00DE0D28" w14:paraId="0C776EFE" w14:textId="77777777" w:rsidTr="004C1C20">
        <w:trPr>
          <w:trHeight w:val="327"/>
        </w:trPr>
        <w:tc>
          <w:tcPr>
            <w:tcW w:w="4820" w:type="dxa"/>
            <w:shd w:val="clear" w:color="auto" w:fill="000000" w:themeFill="text1"/>
          </w:tcPr>
          <w:p w14:paraId="60EA02B9" w14:textId="77777777" w:rsidR="008D2C03" w:rsidRPr="00DE0D28" w:rsidRDefault="008D2C03" w:rsidP="00A37A2E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E0D28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99E4274" wp14:editId="07682BB8">
                  <wp:extent cx="176331" cy="155275"/>
                  <wp:effectExtent l="0" t="0" r="0" b="0"/>
                  <wp:docPr id="484" name="Рисунок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0D2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8D2C03" w:rsidRPr="00DE0D28" w14:paraId="0DEF47C5" w14:textId="77777777" w:rsidTr="004C1C20">
        <w:trPr>
          <w:trHeight w:val="586"/>
        </w:trPr>
        <w:tc>
          <w:tcPr>
            <w:tcW w:w="4820" w:type="dxa"/>
          </w:tcPr>
          <w:p w14:paraId="5CE9BC72" w14:textId="77777777" w:rsidR="008D2C03" w:rsidRPr="00DE0D28" w:rsidRDefault="008D2C03" w:rsidP="004C0F25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2C03">
              <w:rPr>
                <w:rFonts w:ascii="Arial" w:hAnsi="Arial" w:cs="Arial"/>
                <w:sz w:val="24"/>
                <w:szCs w:val="24"/>
                <w:lang w:val="ru-RU"/>
              </w:rPr>
              <w:t>Не пытайтесь изменять настоящее устройство или использовать аксессуары, которые не рекомендуются для применения с ним. Любые такие изменения или модификации являются недопустимыми и могут в результате привести к возникновению опасной ситуации, что в свою очередь может стать причиной серьезно</w:t>
            </w:r>
            <w:r w:rsidR="004C0F25">
              <w:rPr>
                <w:rFonts w:ascii="Arial" w:hAnsi="Arial" w:cs="Arial"/>
                <w:sz w:val="24"/>
                <w:szCs w:val="24"/>
                <w:lang w:val="ru-RU"/>
              </w:rPr>
              <w:t xml:space="preserve">й травмы. </w:t>
            </w:r>
            <w:r w:rsidRPr="008D2C03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любые приспособления или аксессуары, не рекомендуемые производителем для данного устройства. Использование приспособлений или аксессуаров, не рекомендуемых производителем</w:t>
            </w:r>
          </w:p>
        </w:tc>
      </w:tr>
    </w:tbl>
    <w:p w14:paraId="2FA108B0" w14:textId="77777777" w:rsidR="00622BB2" w:rsidRDefault="00622BB2" w:rsidP="00963116">
      <w:pPr>
        <w:tabs>
          <w:tab w:val="left" w:pos="354"/>
        </w:tabs>
        <w:spacing w:before="120" w:after="120"/>
        <w:ind w:left="112"/>
        <w:jc w:val="both"/>
        <w:rPr>
          <w:rFonts w:ascii="Arial" w:hAnsi="Arial" w:cs="Arial"/>
          <w:b/>
          <w:sz w:val="24"/>
          <w:szCs w:val="24"/>
        </w:rPr>
      </w:pPr>
    </w:p>
    <w:p w14:paraId="4FD723A6" w14:textId="77777777" w:rsidR="004C1C20" w:rsidRPr="004C1C20" w:rsidRDefault="004C0F25" w:rsidP="00963116">
      <w:pPr>
        <w:tabs>
          <w:tab w:val="left" w:pos="354"/>
        </w:tabs>
        <w:spacing w:before="120" w:after="120"/>
        <w:ind w:left="11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ЗАПУСК И ОСТАНОВКА</w:t>
      </w:r>
    </w:p>
    <w:p w14:paraId="0B7F7DBC" w14:textId="77777777" w:rsidR="008D2C03" w:rsidRPr="004C1C20" w:rsidRDefault="008D2C03" w:rsidP="00963116">
      <w:pPr>
        <w:tabs>
          <w:tab w:val="left" w:pos="354"/>
        </w:tabs>
        <w:spacing w:before="120" w:after="120"/>
        <w:ind w:left="112"/>
        <w:jc w:val="both"/>
        <w:rPr>
          <w:rFonts w:ascii="Arial" w:hAnsi="Arial" w:cs="Arial"/>
          <w:i/>
          <w:sz w:val="24"/>
          <w:szCs w:val="24"/>
        </w:rPr>
      </w:pPr>
      <w:r w:rsidRPr="004C1C20">
        <w:rPr>
          <w:rFonts w:ascii="Arial" w:hAnsi="Arial" w:cs="Arial"/>
          <w:i/>
          <w:sz w:val="24"/>
          <w:szCs w:val="24"/>
        </w:rPr>
        <w:t>Обратитесь к рисунку 5</w:t>
      </w:r>
    </w:p>
    <w:p w14:paraId="35075463" w14:textId="77777777" w:rsidR="008D2C03" w:rsidRPr="004C1C20" w:rsidRDefault="008D2C03" w:rsidP="00963116">
      <w:pPr>
        <w:tabs>
          <w:tab w:val="left" w:pos="354"/>
        </w:tabs>
        <w:spacing w:before="120" w:after="120"/>
        <w:ind w:left="112"/>
        <w:jc w:val="both"/>
        <w:rPr>
          <w:rFonts w:ascii="Arial" w:hAnsi="Arial" w:cs="Arial"/>
          <w:b/>
          <w:sz w:val="24"/>
          <w:szCs w:val="24"/>
        </w:rPr>
      </w:pPr>
      <w:r w:rsidRPr="004C1C20">
        <w:rPr>
          <w:rFonts w:ascii="Arial" w:hAnsi="Arial" w:cs="Arial"/>
          <w:b/>
          <w:sz w:val="24"/>
          <w:szCs w:val="24"/>
        </w:rPr>
        <w:t>ДЛЯ ЗАПУСКА ДВИГАТЕЛЯ:</w:t>
      </w:r>
    </w:p>
    <w:p w14:paraId="753D318E" w14:textId="77777777" w:rsidR="008D2C03" w:rsidRPr="008D2C03" w:rsidRDefault="008D2C03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D2C03">
        <w:rPr>
          <w:rFonts w:ascii="Arial" w:hAnsi="Arial" w:cs="Arial"/>
          <w:sz w:val="24"/>
          <w:szCs w:val="24"/>
        </w:rPr>
        <w:t>Вставьте аккумуляторную батарею в штанговую пилу.</w:t>
      </w:r>
    </w:p>
    <w:p w14:paraId="47A2FB63" w14:textId="77777777" w:rsidR="008D2C03" w:rsidRPr="008D2C03" w:rsidRDefault="008D2C03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D2C03">
        <w:rPr>
          <w:rFonts w:ascii="Arial" w:hAnsi="Arial" w:cs="Arial"/>
          <w:sz w:val="24"/>
          <w:szCs w:val="24"/>
        </w:rPr>
        <w:t>Нажмите и удерживайте блокировочный переключатель. Это приведет в действие курок переключателя.</w:t>
      </w:r>
    </w:p>
    <w:p w14:paraId="5292E6E5" w14:textId="77777777" w:rsidR="008D2C03" w:rsidRPr="008D2C03" w:rsidRDefault="008D2C03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D2C03">
        <w:rPr>
          <w:rFonts w:ascii="Arial" w:hAnsi="Arial" w:cs="Arial"/>
          <w:sz w:val="24"/>
          <w:szCs w:val="24"/>
        </w:rPr>
        <w:t>Нажмите и удерживайте курок переключателя, отпустите блокировочный переключатель и продолжайте удерживать курок переключателя для непрерывной работы устройства.</w:t>
      </w:r>
    </w:p>
    <w:p w14:paraId="68B0C88A" w14:textId="77777777" w:rsidR="008D2C03" w:rsidRPr="004C1C20" w:rsidRDefault="008D2C03" w:rsidP="00963116">
      <w:pPr>
        <w:tabs>
          <w:tab w:val="left" w:pos="354"/>
        </w:tabs>
        <w:spacing w:before="120" w:after="120"/>
        <w:ind w:left="112"/>
        <w:jc w:val="both"/>
        <w:rPr>
          <w:rFonts w:ascii="Arial" w:hAnsi="Arial" w:cs="Arial"/>
          <w:b/>
          <w:sz w:val="24"/>
          <w:szCs w:val="24"/>
        </w:rPr>
      </w:pPr>
      <w:r w:rsidRPr="004C1C20">
        <w:rPr>
          <w:rFonts w:ascii="Arial" w:hAnsi="Arial" w:cs="Arial"/>
          <w:b/>
          <w:sz w:val="24"/>
          <w:szCs w:val="24"/>
        </w:rPr>
        <w:t>ДЛЯ ОСТАНОВКИ ДВИГАТЕЛЯ:</w:t>
      </w:r>
    </w:p>
    <w:p w14:paraId="610A3ECE" w14:textId="77777777" w:rsidR="008D2C03" w:rsidRPr="008D2C03" w:rsidRDefault="008D2C03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D2C03">
        <w:rPr>
          <w:rFonts w:ascii="Arial" w:hAnsi="Arial" w:cs="Arial"/>
          <w:sz w:val="24"/>
          <w:szCs w:val="24"/>
        </w:rPr>
        <w:t>Отпустите курок переключателя.</w:t>
      </w:r>
    </w:p>
    <w:p w14:paraId="61185B85" w14:textId="77777777" w:rsidR="008D2C03" w:rsidRPr="004C1C20" w:rsidRDefault="008D2C03" w:rsidP="00963116">
      <w:pPr>
        <w:tabs>
          <w:tab w:val="left" w:pos="354"/>
        </w:tabs>
        <w:spacing w:before="120" w:after="120"/>
        <w:ind w:left="112"/>
        <w:jc w:val="both"/>
        <w:rPr>
          <w:rFonts w:ascii="Arial" w:hAnsi="Arial" w:cs="Arial"/>
          <w:b/>
          <w:sz w:val="24"/>
          <w:szCs w:val="24"/>
        </w:rPr>
      </w:pPr>
      <w:r w:rsidRPr="004C1C20">
        <w:rPr>
          <w:rFonts w:ascii="Arial" w:hAnsi="Arial" w:cs="Arial"/>
          <w:b/>
          <w:sz w:val="24"/>
          <w:szCs w:val="24"/>
        </w:rPr>
        <w:t>ПОДГОТОВКА ДЛЯ ОБРЕЗКИ</w:t>
      </w:r>
    </w:p>
    <w:p w14:paraId="7E7BF2BA" w14:textId="77777777" w:rsidR="008D2C03" w:rsidRPr="00963116" w:rsidRDefault="008D2C03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63116">
        <w:rPr>
          <w:rFonts w:ascii="Arial" w:hAnsi="Arial" w:cs="Arial"/>
          <w:sz w:val="24"/>
          <w:szCs w:val="24"/>
        </w:rPr>
        <w:t>Наденьте нескользящие перчатки для максимального захвата и</w:t>
      </w:r>
      <w:r w:rsidR="00963116" w:rsidRPr="00963116">
        <w:rPr>
          <w:rFonts w:ascii="Arial" w:hAnsi="Arial" w:cs="Arial"/>
          <w:sz w:val="24"/>
          <w:szCs w:val="24"/>
        </w:rPr>
        <w:t xml:space="preserve"> </w:t>
      </w:r>
      <w:r w:rsidRPr="00963116">
        <w:rPr>
          <w:rFonts w:ascii="Arial" w:hAnsi="Arial" w:cs="Arial"/>
          <w:sz w:val="24"/>
          <w:szCs w:val="24"/>
        </w:rPr>
        <w:t>защиты.</w:t>
      </w:r>
    </w:p>
    <w:p w14:paraId="741BBB9C" w14:textId="77777777" w:rsidR="008D2C03" w:rsidRPr="008D2C03" w:rsidRDefault="008D2C03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D2C03">
        <w:rPr>
          <w:rFonts w:ascii="Arial" w:hAnsi="Arial" w:cs="Arial"/>
          <w:sz w:val="24"/>
          <w:szCs w:val="24"/>
        </w:rPr>
        <w:t>Обеспечьте надлежащий захват, пока работает двигатель устройства. С помощью правой руки крепко захватите заднюю рукоятку, в то время как левая рука должна крепко держать штангу устройства.</w:t>
      </w:r>
    </w:p>
    <w:p w14:paraId="66F93B31" w14:textId="77777777" w:rsidR="008D2C03" w:rsidRPr="008D2C03" w:rsidRDefault="008D2C03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D2C03">
        <w:rPr>
          <w:rFonts w:ascii="Arial" w:hAnsi="Arial" w:cs="Arial"/>
          <w:sz w:val="24"/>
          <w:szCs w:val="24"/>
        </w:rPr>
        <w:t>Крепко держите устройство обеими руками. Всегда левой рукой удерживайте штангу, а правой рукой — заднюю рукоятку так, чтобы тело находилось с левой стороны от цепи. Никогда не меняйте руки местами и не работайте в положении, в котором тело или рука находятся под углом к линии цепи.</w:t>
      </w:r>
    </w:p>
    <w:p w14:paraId="0260B9D2" w14:textId="77777777" w:rsidR="008D2C03" w:rsidRPr="008D2C03" w:rsidRDefault="008D2C03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D2C03">
        <w:rPr>
          <w:rFonts w:ascii="Arial" w:hAnsi="Arial" w:cs="Arial"/>
          <w:sz w:val="24"/>
          <w:szCs w:val="24"/>
        </w:rPr>
        <w:t>Никогда не стойте под веткой, которую срезаете.</w:t>
      </w:r>
    </w:p>
    <w:p w14:paraId="53C559CC" w14:textId="77777777" w:rsidR="008D2C03" w:rsidRPr="008D2C03" w:rsidRDefault="008D2C03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D2C03">
        <w:rPr>
          <w:rFonts w:ascii="Arial" w:hAnsi="Arial" w:cs="Arial"/>
          <w:sz w:val="24"/>
          <w:szCs w:val="24"/>
        </w:rPr>
        <w:t>Перед использованием устройства проверяйте плотность затяжки муфт; во время использования периодически проверяйте плотность затяжки, чтобы предотвратить получение травм.</w:t>
      </w:r>
    </w:p>
    <w:p w14:paraId="5512BCE7" w14:textId="77777777" w:rsidR="008D2C03" w:rsidRPr="004C1C20" w:rsidRDefault="008D2C03" w:rsidP="00963116">
      <w:pPr>
        <w:tabs>
          <w:tab w:val="left" w:pos="354"/>
        </w:tabs>
        <w:spacing w:before="120" w:after="120"/>
        <w:ind w:left="112"/>
        <w:jc w:val="both"/>
        <w:rPr>
          <w:rFonts w:ascii="Arial" w:hAnsi="Arial" w:cs="Arial"/>
          <w:b/>
          <w:sz w:val="24"/>
          <w:szCs w:val="24"/>
        </w:rPr>
      </w:pPr>
      <w:r w:rsidRPr="004C1C20">
        <w:rPr>
          <w:rFonts w:ascii="Arial" w:hAnsi="Arial" w:cs="Arial"/>
          <w:b/>
          <w:sz w:val="24"/>
          <w:szCs w:val="24"/>
        </w:rPr>
        <w:t>ОСНОВНЫЕ СПОСОБЫ РЕЗКИ</w:t>
      </w:r>
    </w:p>
    <w:p w14:paraId="4AE5D9EF" w14:textId="77777777" w:rsidR="008D2C03" w:rsidRPr="004C1C20" w:rsidRDefault="008D2C03" w:rsidP="00963116">
      <w:pPr>
        <w:tabs>
          <w:tab w:val="left" w:pos="354"/>
        </w:tabs>
        <w:spacing w:before="120" w:after="120"/>
        <w:ind w:left="112"/>
        <w:jc w:val="both"/>
        <w:rPr>
          <w:rFonts w:ascii="Arial" w:hAnsi="Arial" w:cs="Arial"/>
          <w:i/>
          <w:sz w:val="24"/>
          <w:szCs w:val="24"/>
        </w:rPr>
      </w:pPr>
      <w:r w:rsidRPr="004C1C20">
        <w:rPr>
          <w:rFonts w:ascii="Arial" w:hAnsi="Arial" w:cs="Arial"/>
          <w:i/>
          <w:sz w:val="24"/>
          <w:szCs w:val="24"/>
        </w:rPr>
        <w:t>Обратитесь к рисунку 6-7</w:t>
      </w:r>
    </w:p>
    <w:p w14:paraId="6EE694DE" w14:textId="77777777" w:rsidR="008D2C03" w:rsidRPr="004C1C20" w:rsidRDefault="008D2C03" w:rsidP="00963116">
      <w:pPr>
        <w:tabs>
          <w:tab w:val="left" w:pos="354"/>
        </w:tabs>
        <w:spacing w:before="120" w:after="120"/>
        <w:ind w:left="142"/>
        <w:jc w:val="both"/>
        <w:rPr>
          <w:rFonts w:ascii="Arial" w:hAnsi="Arial" w:cs="Arial"/>
          <w:sz w:val="24"/>
          <w:szCs w:val="24"/>
        </w:rPr>
      </w:pPr>
      <w:r w:rsidRPr="004C1C20">
        <w:rPr>
          <w:rFonts w:ascii="Arial" w:hAnsi="Arial" w:cs="Arial"/>
          <w:sz w:val="24"/>
          <w:szCs w:val="24"/>
        </w:rPr>
        <w:t>Чтобы не допустить повреждения коры дерева или кустарника, следуйте</w:t>
      </w:r>
      <w:r w:rsidR="004C1C20" w:rsidRPr="004C1C20">
        <w:rPr>
          <w:rFonts w:ascii="Arial" w:hAnsi="Arial" w:cs="Arial"/>
          <w:sz w:val="24"/>
          <w:szCs w:val="24"/>
        </w:rPr>
        <w:t xml:space="preserve"> </w:t>
      </w:r>
      <w:r w:rsidRPr="004C1C20">
        <w:rPr>
          <w:rFonts w:ascii="Arial" w:hAnsi="Arial" w:cs="Arial"/>
          <w:sz w:val="24"/>
          <w:szCs w:val="24"/>
        </w:rPr>
        <w:lastRenderedPageBreak/>
        <w:t>инструкциям ниже. При распиле не делайте движений вперед-назад.</w:t>
      </w:r>
    </w:p>
    <w:p w14:paraId="1EE9E9D5" w14:textId="77777777" w:rsidR="008D2C03" w:rsidRPr="008D2C03" w:rsidRDefault="008D2C03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D2C03">
        <w:rPr>
          <w:rFonts w:ascii="Arial" w:hAnsi="Arial" w:cs="Arial"/>
          <w:sz w:val="24"/>
          <w:szCs w:val="24"/>
        </w:rPr>
        <w:t>С нижней стороны ветки сделайте первый неглубокий пропил (1/4 диаметра ветки) рядом с основной веткой или стволом.</w:t>
      </w:r>
    </w:p>
    <w:p w14:paraId="0EBC5A7C" w14:textId="77777777" w:rsidR="008D2C03" w:rsidRPr="008D2C03" w:rsidRDefault="008D2C03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D2C03">
        <w:rPr>
          <w:rFonts w:ascii="Arial" w:hAnsi="Arial" w:cs="Arial"/>
          <w:sz w:val="24"/>
          <w:szCs w:val="24"/>
        </w:rPr>
        <w:t>С верхней стороны ветки сделайте второй пропил чуть выше первого. Продолжите пропил, пока ветка не отделится от дерева. Будьте готовы сохранить равновесие инструмента, когда ветка падает.</w:t>
      </w:r>
    </w:p>
    <w:p w14:paraId="6AE8132C" w14:textId="77777777" w:rsidR="008D2C03" w:rsidRPr="008D2C03" w:rsidRDefault="008D2C03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D2C03">
        <w:rPr>
          <w:rFonts w:ascii="Arial" w:hAnsi="Arial" w:cs="Arial"/>
          <w:sz w:val="24"/>
          <w:szCs w:val="24"/>
        </w:rPr>
        <w:t>Сделайте последний пропил рядом со стволом.</w:t>
      </w:r>
    </w:p>
    <w:p w14:paraId="64346DCD" w14:textId="77777777" w:rsidR="008D2C03" w:rsidRPr="008D2C03" w:rsidRDefault="008D2C03" w:rsidP="00963116">
      <w:pPr>
        <w:tabs>
          <w:tab w:val="left" w:pos="354"/>
        </w:tabs>
        <w:spacing w:before="120" w:after="120"/>
        <w:ind w:left="142"/>
        <w:jc w:val="both"/>
        <w:rPr>
          <w:rFonts w:ascii="Arial" w:hAnsi="Arial" w:cs="Arial"/>
          <w:sz w:val="24"/>
          <w:szCs w:val="24"/>
        </w:rPr>
      </w:pPr>
      <w:r w:rsidRPr="004C1C20">
        <w:rPr>
          <w:rFonts w:ascii="Arial" w:hAnsi="Arial" w:cs="Arial"/>
          <w:b/>
          <w:sz w:val="24"/>
          <w:szCs w:val="24"/>
        </w:rPr>
        <w:t>ПРИМЕЧАНИЕ:</w:t>
      </w:r>
      <w:r w:rsidRPr="008D2C03">
        <w:rPr>
          <w:rFonts w:ascii="Arial" w:hAnsi="Arial" w:cs="Arial"/>
          <w:sz w:val="24"/>
          <w:szCs w:val="24"/>
        </w:rPr>
        <w:t xml:space="preserve"> при выполнении второго и последнего пропила (сверху ветки) удерживайте переднюю направляющую резки вплотную к ветке, которую срезаете. Это поможет сохранить устойчивое положение ветки и упростить резку. Позвольте пиле сделать всю работу за вас; оказывайте лишь небольшое давление. Применение чрезмерных усилий при резке может привести к повреждению шины, цепи или двигателя.</w:t>
      </w:r>
    </w:p>
    <w:p w14:paraId="4A654430" w14:textId="77777777" w:rsidR="004C1C20" w:rsidRPr="004C1C20" w:rsidRDefault="004C1C20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1C20">
        <w:rPr>
          <w:rFonts w:ascii="Arial" w:hAnsi="Arial" w:cs="Arial"/>
          <w:sz w:val="24"/>
          <w:szCs w:val="24"/>
        </w:rPr>
        <w:t>После завершения резки сразу отпустите курок переключателя.</w:t>
      </w:r>
    </w:p>
    <w:p w14:paraId="29F5C2CD" w14:textId="77777777" w:rsidR="004C1C20" w:rsidRPr="004C1C20" w:rsidRDefault="004C1C20" w:rsidP="00963116">
      <w:pPr>
        <w:tabs>
          <w:tab w:val="left" w:pos="354"/>
        </w:tabs>
        <w:spacing w:before="120" w:after="120"/>
        <w:ind w:left="142"/>
        <w:jc w:val="both"/>
        <w:rPr>
          <w:rFonts w:ascii="Arial" w:hAnsi="Arial" w:cs="Arial"/>
          <w:sz w:val="24"/>
          <w:szCs w:val="24"/>
        </w:rPr>
      </w:pPr>
      <w:r w:rsidRPr="004C1C20">
        <w:rPr>
          <w:rFonts w:ascii="Arial" w:hAnsi="Arial" w:cs="Arial"/>
          <w:sz w:val="24"/>
          <w:szCs w:val="24"/>
        </w:rPr>
        <w:t>Неправильное выполнение процедуры резки может привести к защемлению или заклиниванию шины и пилы в ветке. Если это случилось, выполните следующее:</w:t>
      </w:r>
    </w:p>
    <w:p w14:paraId="543EF263" w14:textId="77777777" w:rsidR="004C1C20" w:rsidRPr="004C1C20" w:rsidRDefault="004C1C20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1C20">
        <w:rPr>
          <w:rFonts w:ascii="Arial" w:hAnsi="Arial" w:cs="Arial"/>
          <w:sz w:val="24"/>
          <w:szCs w:val="24"/>
        </w:rPr>
        <w:t>Остановите двигатель и извлеките аккумуляторную батарею.</w:t>
      </w:r>
    </w:p>
    <w:p w14:paraId="0DE5977C" w14:textId="77777777" w:rsidR="004C1C20" w:rsidRPr="004C1C20" w:rsidRDefault="004C1C20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1C20">
        <w:rPr>
          <w:rFonts w:ascii="Arial" w:hAnsi="Arial" w:cs="Arial"/>
          <w:sz w:val="24"/>
          <w:szCs w:val="24"/>
        </w:rPr>
        <w:t>Если до ветки можно дотянуться с земли, приподнимите ее, удерживая пилу. Это должно открыть «зажим» и освободить пилу.</w:t>
      </w:r>
    </w:p>
    <w:p w14:paraId="3BF12984" w14:textId="77777777" w:rsidR="004C1C20" w:rsidRPr="004C1C20" w:rsidRDefault="004C1C20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1C20">
        <w:rPr>
          <w:rFonts w:ascii="Arial" w:hAnsi="Arial" w:cs="Arial"/>
          <w:sz w:val="24"/>
          <w:szCs w:val="24"/>
        </w:rPr>
        <w:t>Если не удалось достать пилу, обратитесь за помощью к специалисту.</w:t>
      </w:r>
    </w:p>
    <w:p w14:paraId="2DD29302" w14:textId="77777777" w:rsidR="004C1C20" w:rsidRPr="004C1C20" w:rsidRDefault="004C1C20" w:rsidP="00963116">
      <w:pPr>
        <w:tabs>
          <w:tab w:val="left" w:pos="354"/>
        </w:tabs>
        <w:spacing w:before="120" w:after="120"/>
        <w:ind w:left="112"/>
        <w:jc w:val="both"/>
        <w:rPr>
          <w:rFonts w:ascii="Arial" w:hAnsi="Arial" w:cs="Arial"/>
          <w:b/>
          <w:sz w:val="24"/>
          <w:szCs w:val="24"/>
        </w:rPr>
      </w:pPr>
      <w:r w:rsidRPr="004C1C20">
        <w:rPr>
          <w:rFonts w:ascii="Arial" w:hAnsi="Arial" w:cs="Arial"/>
          <w:b/>
          <w:sz w:val="24"/>
          <w:szCs w:val="24"/>
        </w:rPr>
        <w:t xml:space="preserve">ОБРЕЗКА ВЕТВЕЙ И КРОНЫ </w:t>
      </w:r>
    </w:p>
    <w:p w14:paraId="025E7658" w14:textId="77777777" w:rsidR="004C1C20" w:rsidRPr="004C1C20" w:rsidRDefault="004C1C20" w:rsidP="00963116">
      <w:pPr>
        <w:tabs>
          <w:tab w:val="left" w:pos="354"/>
        </w:tabs>
        <w:spacing w:before="120" w:after="120"/>
        <w:ind w:left="112"/>
        <w:jc w:val="both"/>
        <w:rPr>
          <w:rFonts w:ascii="Arial" w:hAnsi="Arial" w:cs="Arial"/>
          <w:i/>
          <w:sz w:val="24"/>
          <w:szCs w:val="24"/>
        </w:rPr>
      </w:pPr>
      <w:r w:rsidRPr="004C1C20">
        <w:rPr>
          <w:rFonts w:ascii="Arial" w:hAnsi="Arial" w:cs="Arial"/>
          <w:i/>
          <w:sz w:val="24"/>
          <w:szCs w:val="24"/>
        </w:rPr>
        <w:t>Обратитесь к рисунку 8-9</w:t>
      </w:r>
    </w:p>
    <w:p w14:paraId="7CEEAD6F" w14:textId="77777777" w:rsidR="004C1C20" w:rsidRPr="004C1C20" w:rsidRDefault="004C1C20" w:rsidP="00963116">
      <w:pPr>
        <w:tabs>
          <w:tab w:val="left" w:pos="354"/>
        </w:tabs>
        <w:spacing w:before="120" w:after="120"/>
        <w:ind w:left="142"/>
        <w:jc w:val="both"/>
        <w:rPr>
          <w:rFonts w:ascii="Arial" w:hAnsi="Arial" w:cs="Arial"/>
          <w:sz w:val="24"/>
          <w:szCs w:val="24"/>
        </w:rPr>
      </w:pPr>
      <w:r w:rsidRPr="004C1C20">
        <w:rPr>
          <w:rFonts w:ascii="Arial" w:hAnsi="Arial" w:cs="Arial"/>
          <w:sz w:val="24"/>
          <w:szCs w:val="24"/>
        </w:rPr>
        <w:t>Данное устройство предназначено для обрезки небольших ветвей и сучьев диаметром до 15 см. Для достижения наилучших результатов соблюдайте следующие меры предосторожности.</w:t>
      </w:r>
    </w:p>
    <w:p w14:paraId="6B80869E" w14:textId="77777777" w:rsidR="004C1C20" w:rsidRPr="004C1C20" w:rsidRDefault="004C1C20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1C20">
        <w:rPr>
          <w:rFonts w:ascii="Arial" w:hAnsi="Arial" w:cs="Arial"/>
          <w:sz w:val="24"/>
          <w:szCs w:val="24"/>
        </w:rPr>
        <w:t>Тщательно планируйте обрезку. Учитывайте траекторию падения ветки.</w:t>
      </w:r>
    </w:p>
    <w:p w14:paraId="3CB93F94" w14:textId="77777777" w:rsidR="004C1C20" w:rsidRPr="004C1C20" w:rsidRDefault="004C1C20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1C20">
        <w:rPr>
          <w:rFonts w:ascii="Arial" w:hAnsi="Arial" w:cs="Arial"/>
          <w:sz w:val="24"/>
          <w:szCs w:val="24"/>
        </w:rPr>
        <w:t>Ветки могут падать в неожиданном направлении. Не стойте под веткой, которую срезаете.</w:t>
      </w:r>
    </w:p>
    <w:p w14:paraId="29C8E510" w14:textId="77777777" w:rsidR="004C1C20" w:rsidRPr="004C1C20" w:rsidRDefault="004C1C20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1C20">
        <w:rPr>
          <w:rFonts w:ascii="Arial" w:hAnsi="Arial" w:cs="Arial"/>
          <w:sz w:val="24"/>
          <w:szCs w:val="24"/>
        </w:rPr>
        <w:t>Наиболее распространенное положение резки - это расположение устройства под углом не более 60° или менее, в зависимости от  конкретной ситуации. Если угол штанги устройства по отношению к земле будет больше, это затруднит выполнение первого пропила (с нижней стороны ветки).</w:t>
      </w:r>
    </w:p>
    <w:p w14:paraId="1B08578E" w14:textId="77777777" w:rsidR="004C1C20" w:rsidRPr="004C1C20" w:rsidRDefault="004C1C20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1C20">
        <w:rPr>
          <w:rFonts w:ascii="Arial" w:hAnsi="Arial" w:cs="Arial"/>
          <w:sz w:val="24"/>
          <w:szCs w:val="24"/>
        </w:rPr>
        <w:t>Длинные ветви срезайте за несколько этапов.</w:t>
      </w:r>
    </w:p>
    <w:p w14:paraId="2A1393AA" w14:textId="77777777" w:rsidR="004C1C20" w:rsidRPr="004C1C20" w:rsidRDefault="004C1C20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1C20">
        <w:rPr>
          <w:rFonts w:ascii="Arial" w:hAnsi="Arial" w:cs="Arial"/>
          <w:sz w:val="24"/>
          <w:szCs w:val="24"/>
        </w:rPr>
        <w:t>Сначала срезайте нижние ветки, чтобы верхним веткам было больше места для падения.</w:t>
      </w:r>
    </w:p>
    <w:p w14:paraId="4C14B99F" w14:textId="77777777" w:rsidR="004C1C20" w:rsidRPr="004C1C20" w:rsidRDefault="004C1C20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1C20">
        <w:rPr>
          <w:rFonts w:ascii="Arial" w:hAnsi="Arial" w:cs="Arial"/>
          <w:sz w:val="24"/>
          <w:szCs w:val="24"/>
        </w:rPr>
        <w:t>Работайте медленно, крепко держите пилу двумя руками. Сохраняйте устойчивое положение и равновесие.</w:t>
      </w:r>
    </w:p>
    <w:p w14:paraId="5221F2EF" w14:textId="77777777" w:rsidR="004C1C20" w:rsidRPr="004C1C20" w:rsidRDefault="004C1C20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1C20">
        <w:rPr>
          <w:rFonts w:ascii="Arial" w:hAnsi="Arial" w:cs="Arial"/>
          <w:sz w:val="24"/>
          <w:szCs w:val="24"/>
        </w:rPr>
        <w:t>Старайтесь, чтобы во время резки дерево находилось между вами и пилой. Во время резки стойте с противоположной стороны дерева от ветки, которую срезаете.</w:t>
      </w:r>
    </w:p>
    <w:p w14:paraId="7B71A36C" w14:textId="77777777" w:rsidR="004C1C20" w:rsidRPr="004C1C20" w:rsidRDefault="004C1C20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1C20">
        <w:rPr>
          <w:rFonts w:ascii="Arial" w:hAnsi="Arial" w:cs="Arial"/>
          <w:sz w:val="24"/>
          <w:szCs w:val="24"/>
        </w:rPr>
        <w:t>Не работайте, стоя на лестнице; это очень опасно. Предоставьте такую работу специалистам.</w:t>
      </w:r>
    </w:p>
    <w:p w14:paraId="519755F4" w14:textId="77777777" w:rsidR="004C1C20" w:rsidRPr="004C1C20" w:rsidRDefault="004C1C20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1C20">
        <w:rPr>
          <w:rFonts w:ascii="Arial" w:hAnsi="Arial" w:cs="Arial"/>
          <w:sz w:val="24"/>
          <w:szCs w:val="24"/>
        </w:rPr>
        <w:t>Не обрезайте ветви заподлицо рядом со стволом или основной веткой, пока не срежете дальнюю часть ветки, чтобы уменьшить вес. Правильное выполнение резки позволяет избежать повреждения коры ствола.</w:t>
      </w:r>
    </w:p>
    <w:p w14:paraId="35C944E3" w14:textId="77777777" w:rsidR="004C1C20" w:rsidRPr="004C1C20" w:rsidRDefault="004C1C20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1C20">
        <w:rPr>
          <w:rFonts w:ascii="Arial" w:hAnsi="Arial" w:cs="Arial"/>
          <w:sz w:val="24"/>
          <w:szCs w:val="24"/>
        </w:rPr>
        <w:t>Не используйте штанговую пилу для валки или распиливания бревен.</w:t>
      </w:r>
    </w:p>
    <w:p w14:paraId="05648ABD" w14:textId="77777777" w:rsidR="004C1C20" w:rsidRPr="004C1C20" w:rsidRDefault="004C1C20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1C20">
        <w:rPr>
          <w:rFonts w:ascii="Arial" w:hAnsi="Arial" w:cs="Arial"/>
          <w:sz w:val="24"/>
          <w:szCs w:val="24"/>
        </w:rPr>
        <w:t>Во избежание риска поражения электрическим током работайте на расстоянии не менее 15 м от линий электропередач.</w:t>
      </w:r>
    </w:p>
    <w:p w14:paraId="7D2B3911" w14:textId="77777777" w:rsidR="004C1C20" w:rsidRPr="004C1C20" w:rsidRDefault="004C1C20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1C20">
        <w:rPr>
          <w:rFonts w:ascii="Arial" w:hAnsi="Arial" w:cs="Arial"/>
          <w:sz w:val="24"/>
          <w:szCs w:val="24"/>
        </w:rPr>
        <w:t>Не подпускайте посторонних на расстояние ближе 15 метров.</w:t>
      </w:r>
    </w:p>
    <w:p w14:paraId="7E393B28" w14:textId="77777777" w:rsidR="004C1C20" w:rsidRPr="004C1C20" w:rsidRDefault="004C1C20" w:rsidP="00963116">
      <w:pPr>
        <w:pStyle w:val="3"/>
        <w:tabs>
          <w:tab w:val="left" w:pos="4820"/>
        </w:tabs>
        <w:spacing w:before="120" w:after="120"/>
        <w:ind w:left="0"/>
        <w:rPr>
          <w:rFonts w:ascii="Arial" w:hAnsi="Arial" w:cs="Arial"/>
          <w:sz w:val="24"/>
          <w:szCs w:val="24"/>
        </w:rPr>
      </w:pPr>
      <w:r w:rsidRPr="004C1C20">
        <w:rPr>
          <w:rFonts w:ascii="Arial" w:hAnsi="Arial" w:cs="Arial"/>
          <w:sz w:val="24"/>
          <w:szCs w:val="24"/>
        </w:rPr>
        <w:t xml:space="preserve"> </w:t>
      </w:r>
      <w:r w:rsidR="00622BB2">
        <w:rPr>
          <w:rFonts w:ascii="Arial" w:hAnsi="Arial" w:cs="Arial"/>
          <w:sz w:val="24"/>
          <w:szCs w:val="24"/>
        </w:rPr>
        <w:br/>
      </w:r>
      <w:r w:rsidR="00622BB2">
        <w:rPr>
          <w:rFonts w:ascii="Arial" w:hAnsi="Arial" w:cs="Arial"/>
          <w:sz w:val="24"/>
          <w:szCs w:val="24"/>
        </w:rPr>
        <w:br/>
      </w:r>
      <w:r w:rsidR="00622BB2">
        <w:rPr>
          <w:rFonts w:ascii="Arial" w:hAnsi="Arial" w:cs="Arial"/>
          <w:sz w:val="24"/>
          <w:szCs w:val="24"/>
        </w:rPr>
        <w:br/>
      </w:r>
      <w:r w:rsidR="00622BB2">
        <w:rPr>
          <w:rFonts w:ascii="Arial" w:hAnsi="Arial" w:cs="Arial"/>
          <w:sz w:val="24"/>
          <w:szCs w:val="24"/>
        </w:rPr>
        <w:br/>
      </w:r>
      <w:r w:rsidR="00622BB2">
        <w:rPr>
          <w:rFonts w:ascii="Arial" w:hAnsi="Arial" w:cs="Arial"/>
          <w:sz w:val="24"/>
          <w:szCs w:val="24"/>
        </w:rPr>
        <w:br/>
      </w:r>
      <w:r w:rsidRPr="004C1C20">
        <w:rPr>
          <w:rFonts w:ascii="Arial" w:hAnsi="Arial" w:cs="Arial"/>
          <w:sz w:val="24"/>
          <w:szCs w:val="24"/>
        </w:rPr>
        <w:lastRenderedPageBreak/>
        <w:t xml:space="preserve"> </w:t>
      </w:r>
      <w:r w:rsidRPr="004C1C20">
        <w:rPr>
          <w:rFonts w:ascii="Arial" w:eastAsia="Arial" w:hAnsi="Arial" w:cs="Arial"/>
          <w:b/>
          <w:bCs/>
          <w:color w:val="FFFFFF"/>
          <w:sz w:val="24"/>
          <w:szCs w:val="24"/>
          <w:shd w:val="clear" w:color="auto" w:fill="000000"/>
        </w:rPr>
        <w:t>ТЕХНИЧЕСКОЕ ОБСЛУЖИВАНИЕ</w:t>
      </w:r>
      <w:r>
        <w:rPr>
          <w:rFonts w:ascii="Arial" w:eastAsia="Arial" w:hAnsi="Arial" w:cs="Arial"/>
          <w:b/>
          <w:bCs/>
          <w:color w:val="FFFFFF"/>
          <w:sz w:val="24"/>
          <w:szCs w:val="24"/>
          <w:shd w:val="clear" w:color="auto" w:fill="000000"/>
        </w:rPr>
        <w:tab/>
      </w:r>
      <w:r w:rsidRPr="004C1C20">
        <w:rPr>
          <w:rFonts w:ascii="Arial" w:hAnsi="Arial" w:cs="Arial"/>
          <w:sz w:val="24"/>
          <w:szCs w:val="24"/>
        </w:rPr>
        <w:tab/>
      </w:r>
    </w:p>
    <w:p w14:paraId="749F62A4" w14:textId="77777777" w:rsidR="004C1C20" w:rsidRPr="004C1C20" w:rsidRDefault="004C1C20" w:rsidP="00963116">
      <w:pPr>
        <w:tabs>
          <w:tab w:val="left" w:pos="354"/>
        </w:tabs>
        <w:spacing w:before="120" w:after="120"/>
        <w:ind w:left="112"/>
        <w:jc w:val="both"/>
        <w:rPr>
          <w:rFonts w:ascii="Arial" w:hAnsi="Arial" w:cs="Arial"/>
          <w:b/>
          <w:sz w:val="24"/>
          <w:szCs w:val="24"/>
        </w:rPr>
      </w:pPr>
      <w:r w:rsidRPr="004C1C20">
        <w:rPr>
          <w:rFonts w:ascii="Arial" w:hAnsi="Arial" w:cs="Arial"/>
          <w:b/>
          <w:sz w:val="24"/>
          <w:szCs w:val="24"/>
        </w:rPr>
        <w:t xml:space="preserve">ЗАМЕНА ШИНЫ И ПИЛЫ </w:t>
      </w:r>
    </w:p>
    <w:p w14:paraId="21982A30" w14:textId="77777777" w:rsidR="004C1C20" w:rsidRPr="004C1C20" w:rsidRDefault="004C1C20" w:rsidP="00963116">
      <w:pPr>
        <w:tabs>
          <w:tab w:val="left" w:pos="354"/>
        </w:tabs>
        <w:spacing w:before="120" w:after="120"/>
        <w:ind w:left="112"/>
        <w:jc w:val="both"/>
        <w:rPr>
          <w:rFonts w:ascii="Arial" w:hAnsi="Arial" w:cs="Arial"/>
          <w:i/>
          <w:sz w:val="24"/>
          <w:szCs w:val="24"/>
        </w:rPr>
      </w:pPr>
      <w:r w:rsidRPr="004C1C20">
        <w:rPr>
          <w:rFonts w:ascii="Arial" w:hAnsi="Arial" w:cs="Arial"/>
          <w:i/>
          <w:sz w:val="24"/>
          <w:szCs w:val="24"/>
        </w:rPr>
        <w:t>Обратитесь к рисунку 10-12</w:t>
      </w:r>
    </w:p>
    <w:p w14:paraId="6597299C" w14:textId="77777777" w:rsidR="004C1C20" w:rsidRPr="004C1C20" w:rsidRDefault="004C1C20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1C20">
        <w:rPr>
          <w:rFonts w:ascii="Arial" w:hAnsi="Arial" w:cs="Arial"/>
          <w:sz w:val="24"/>
          <w:szCs w:val="24"/>
        </w:rPr>
        <w:t>Снимите фиксатор и крышку корпуса приводного механизма.</w:t>
      </w:r>
    </w:p>
    <w:p w14:paraId="73242C05" w14:textId="77777777" w:rsidR="008D2C03" w:rsidRPr="008D2C03" w:rsidRDefault="004C1C20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1C20">
        <w:rPr>
          <w:rFonts w:ascii="Arial" w:hAnsi="Arial" w:cs="Arial"/>
          <w:sz w:val="24"/>
          <w:szCs w:val="24"/>
        </w:rPr>
        <w:t>В шине имеется отверстие для стержня шины. Также в шине имеется отверстие для штифта натяжения цепи.</w:t>
      </w:r>
    </w:p>
    <w:p w14:paraId="4DB9C0AA" w14:textId="77777777" w:rsidR="004C1C20" w:rsidRPr="004C1C20" w:rsidRDefault="004C1C20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1C20">
        <w:rPr>
          <w:rFonts w:ascii="Arial" w:hAnsi="Arial" w:cs="Arial"/>
          <w:sz w:val="24"/>
          <w:szCs w:val="24"/>
        </w:rPr>
        <w:t>Установите шину на стержень так, чтобы штифт натяжения цепи попал в соответствующее отверстие.</w:t>
      </w:r>
    </w:p>
    <w:p w14:paraId="6A21158B" w14:textId="77777777" w:rsidR="004C1C20" w:rsidRPr="004C1C20" w:rsidRDefault="004C1C20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1C20">
        <w:rPr>
          <w:rFonts w:ascii="Arial" w:hAnsi="Arial" w:cs="Arial"/>
          <w:sz w:val="24"/>
          <w:szCs w:val="24"/>
        </w:rPr>
        <w:t>Наденьте цепь на звездочку так, чтобы она попала в паз шины. Лезвия на верхней стороне шины должны быть направлены в сторону конца шины, по ходу вращения цепи.</w:t>
      </w:r>
    </w:p>
    <w:p w14:paraId="124462E5" w14:textId="77777777" w:rsidR="004C1C20" w:rsidRPr="004C1C20" w:rsidRDefault="004C1C20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1C20">
        <w:rPr>
          <w:rFonts w:ascii="Arial" w:hAnsi="Arial" w:cs="Arial"/>
          <w:sz w:val="24"/>
          <w:szCs w:val="24"/>
        </w:rPr>
        <w:t>Установите на место крышку корпуса приводного механизма и фиксатор. Затягивать фиксатор следует только вручную. Шина должна свободно перемещаться для регулировки натяжения.</w:t>
      </w:r>
    </w:p>
    <w:p w14:paraId="6492A628" w14:textId="77777777" w:rsidR="004C1C20" w:rsidRPr="004C1C20" w:rsidRDefault="004C1C20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1C20">
        <w:rPr>
          <w:rFonts w:ascii="Arial" w:hAnsi="Arial" w:cs="Arial"/>
          <w:sz w:val="24"/>
          <w:szCs w:val="24"/>
        </w:rPr>
        <w:t>Натяните цепь, поворачивая винт регулировки натяжения цепи по часовой стрелке. Следите, чтобы во время натяжения цепь находилась в пазе шины.</w:t>
      </w:r>
    </w:p>
    <w:p w14:paraId="68FD4ADC" w14:textId="77777777" w:rsidR="004C1C20" w:rsidRPr="004C1C20" w:rsidRDefault="004C1C20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1C20">
        <w:rPr>
          <w:rFonts w:ascii="Arial" w:hAnsi="Arial" w:cs="Arial"/>
          <w:sz w:val="24"/>
          <w:szCs w:val="24"/>
        </w:rPr>
        <w:t>Поднимите конец шины, чтобы проверить наличие провисания. Опустите конец шины и поверните винт регулировки натяжения цепи по часовой стрелке на 1/2 оборота. Повторяйте эту процедуру до устранения провисания.</w:t>
      </w:r>
    </w:p>
    <w:p w14:paraId="582DBD33" w14:textId="77777777" w:rsidR="004C1C20" w:rsidRPr="004C1C20" w:rsidRDefault="004C1C20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1C20">
        <w:rPr>
          <w:rFonts w:ascii="Arial" w:hAnsi="Arial" w:cs="Arial"/>
          <w:sz w:val="24"/>
          <w:szCs w:val="24"/>
        </w:rPr>
        <w:t>Приподнимите шину за край и надежно затяните фиксатор.</w:t>
      </w:r>
    </w:p>
    <w:p w14:paraId="6DC04137" w14:textId="77777777" w:rsidR="004C1C20" w:rsidRPr="004C1C20" w:rsidRDefault="004C1C20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1C20">
        <w:rPr>
          <w:rFonts w:ascii="Arial" w:hAnsi="Arial" w:cs="Arial"/>
          <w:sz w:val="24"/>
          <w:szCs w:val="24"/>
        </w:rPr>
        <w:t>Цепь натянута правильно, если она не провисает под шиной и прилегает, но ее можно провернуть вручную без заклинивания.</w:t>
      </w:r>
    </w:p>
    <w:p w14:paraId="0392C635" w14:textId="77777777" w:rsidR="004C1C20" w:rsidRPr="004C1C20" w:rsidRDefault="004C1C20" w:rsidP="00963116">
      <w:pPr>
        <w:tabs>
          <w:tab w:val="left" w:pos="354"/>
        </w:tabs>
        <w:spacing w:before="120" w:after="120"/>
        <w:ind w:left="112"/>
        <w:jc w:val="both"/>
        <w:rPr>
          <w:rFonts w:ascii="Arial" w:hAnsi="Arial" w:cs="Arial"/>
          <w:b/>
          <w:sz w:val="24"/>
          <w:szCs w:val="24"/>
        </w:rPr>
      </w:pPr>
      <w:r w:rsidRPr="004C1C20">
        <w:rPr>
          <w:rFonts w:ascii="Arial" w:hAnsi="Arial" w:cs="Arial"/>
          <w:b/>
          <w:sz w:val="24"/>
          <w:szCs w:val="24"/>
        </w:rPr>
        <w:t xml:space="preserve">РЕГУЛИРОВКА НАТЯЖЕНИЯ ЦЕПИ </w:t>
      </w:r>
    </w:p>
    <w:p w14:paraId="30CA9009" w14:textId="77777777" w:rsidR="004C1C20" w:rsidRPr="004C1C20" w:rsidRDefault="004C1C20" w:rsidP="00963116">
      <w:pPr>
        <w:tabs>
          <w:tab w:val="left" w:pos="354"/>
        </w:tabs>
        <w:spacing w:before="120" w:after="120"/>
        <w:ind w:left="112"/>
        <w:jc w:val="both"/>
        <w:rPr>
          <w:rFonts w:ascii="Arial" w:hAnsi="Arial" w:cs="Arial"/>
          <w:i/>
          <w:sz w:val="24"/>
          <w:szCs w:val="24"/>
        </w:rPr>
      </w:pPr>
      <w:r w:rsidRPr="004C1C20">
        <w:rPr>
          <w:rFonts w:ascii="Arial" w:hAnsi="Arial" w:cs="Arial"/>
          <w:i/>
          <w:sz w:val="24"/>
          <w:szCs w:val="24"/>
        </w:rPr>
        <w:t>Обратитесь к рисунку 13 -16.</w:t>
      </w:r>
    </w:p>
    <w:p w14:paraId="66046642" w14:textId="77777777" w:rsidR="004C1C20" w:rsidRPr="004C1C20" w:rsidRDefault="004C1C20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1C20">
        <w:rPr>
          <w:rFonts w:ascii="Arial" w:hAnsi="Arial" w:cs="Arial"/>
          <w:sz w:val="24"/>
          <w:szCs w:val="24"/>
        </w:rPr>
        <w:t xml:space="preserve">Ослабьте зажимные гайки крышки пилы с помощью входящего в комплект поставки гаечного ключа. Для регулировки натяжения цепи не </w:t>
      </w:r>
      <w:r w:rsidRPr="004C1C20">
        <w:rPr>
          <w:rFonts w:ascii="Arial" w:hAnsi="Arial" w:cs="Arial"/>
          <w:sz w:val="24"/>
          <w:szCs w:val="24"/>
        </w:rPr>
        <w:t>обязательно полностью выкручивать зажимные гайки крышки пилы.</w:t>
      </w:r>
    </w:p>
    <w:p w14:paraId="51D3ECA2" w14:textId="77777777" w:rsidR="004C1C20" w:rsidRPr="004C1C20" w:rsidRDefault="004C1C20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1C20">
        <w:rPr>
          <w:rFonts w:ascii="Arial" w:hAnsi="Arial" w:cs="Arial"/>
          <w:sz w:val="24"/>
          <w:szCs w:val="24"/>
        </w:rPr>
        <w:t>Поворачивайте винт регулировки натяжного устройства цепи по часовой стрелке, чтобы увеличить натяжение цепи, и поворачивайте его против часовой стрелки, чтобы уменьшить натяжение цепи.</w:t>
      </w:r>
    </w:p>
    <w:p w14:paraId="4A29E9F4" w14:textId="77777777" w:rsidR="008D2C03" w:rsidRPr="008D2C03" w:rsidRDefault="004C1C20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1C20">
        <w:rPr>
          <w:rFonts w:ascii="Arial" w:hAnsi="Arial" w:cs="Arial"/>
          <w:sz w:val="24"/>
          <w:szCs w:val="24"/>
        </w:rPr>
        <w:t>Когда цепь натянута так, как нужно, затяните зажимные гайки крышки пилы.</w:t>
      </w:r>
    </w:p>
    <w:tbl>
      <w:tblPr>
        <w:tblStyle w:val="a6"/>
        <w:tblW w:w="4820" w:type="dxa"/>
        <w:tblInd w:w="251" w:type="dxa"/>
        <w:tblLook w:val="04A0" w:firstRow="1" w:lastRow="0" w:firstColumn="1" w:lastColumn="0" w:noHBand="0" w:noVBand="1"/>
      </w:tblPr>
      <w:tblGrid>
        <w:gridCol w:w="4820"/>
      </w:tblGrid>
      <w:tr w:rsidR="004C1C20" w:rsidRPr="00DE0D28" w14:paraId="545FB77E" w14:textId="77777777" w:rsidTr="00A37A2E">
        <w:trPr>
          <w:trHeight w:val="327"/>
        </w:trPr>
        <w:tc>
          <w:tcPr>
            <w:tcW w:w="4820" w:type="dxa"/>
            <w:shd w:val="clear" w:color="auto" w:fill="000000" w:themeFill="text1"/>
          </w:tcPr>
          <w:p w14:paraId="45010D15" w14:textId="77777777" w:rsidR="004C1C20" w:rsidRPr="00DE0D28" w:rsidRDefault="004C1C20" w:rsidP="00A37A2E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E0D28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261E193" wp14:editId="401792ED">
                  <wp:extent cx="176331" cy="155275"/>
                  <wp:effectExtent l="0" t="0" r="0" b="0"/>
                  <wp:docPr id="485" name="Рисунок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0D2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4C1C20" w:rsidRPr="00DE0D28" w14:paraId="20219A84" w14:textId="77777777" w:rsidTr="00A37A2E">
        <w:trPr>
          <w:trHeight w:val="586"/>
        </w:trPr>
        <w:tc>
          <w:tcPr>
            <w:tcW w:w="4820" w:type="dxa"/>
          </w:tcPr>
          <w:p w14:paraId="770F46F2" w14:textId="77777777" w:rsidR="004C1C20" w:rsidRPr="00DE0D28" w:rsidRDefault="004C1C20" w:rsidP="00A37A2E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1C20">
              <w:rPr>
                <w:rFonts w:ascii="Arial" w:hAnsi="Arial" w:cs="Arial"/>
                <w:sz w:val="24"/>
                <w:szCs w:val="24"/>
                <w:lang w:val="ru-RU"/>
              </w:rPr>
              <w:t>Не перетягивайте цепь, поскольку это приведет к ее чрезмерному износу и снизит срок службы шины и цепи.</w:t>
            </w:r>
          </w:p>
        </w:tc>
      </w:tr>
    </w:tbl>
    <w:p w14:paraId="4431834F" w14:textId="77777777" w:rsidR="008D2C03" w:rsidRPr="00C46981" w:rsidRDefault="008D2C03" w:rsidP="00C46981">
      <w:pPr>
        <w:tabs>
          <w:tab w:val="left" w:pos="354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4820" w:type="dxa"/>
        <w:tblInd w:w="251" w:type="dxa"/>
        <w:tblLook w:val="04A0" w:firstRow="1" w:lastRow="0" w:firstColumn="1" w:lastColumn="0" w:noHBand="0" w:noVBand="1"/>
      </w:tblPr>
      <w:tblGrid>
        <w:gridCol w:w="4820"/>
      </w:tblGrid>
      <w:tr w:rsidR="004C1C20" w:rsidRPr="00DE0D28" w14:paraId="71D07650" w14:textId="77777777" w:rsidTr="00A37A2E">
        <w:trPr>
          <w:trHeight w:val="327"/>
        </w:trPr>
        <w:tc>
          <w:tcPr>
            <w:tcW w:w="4820" w:type="dxa"/>
            <w:shd w:val="clear" w:color="auto" w:fill="000000" w:themeFill="text1"/>
          </w:tcPr>
          <w:p w14:paraId="3A8740DF" w14:textId="77777777" w:rsidR="004C1C20" w:rsidRPr="00DE0D28" w:rsidRDefault="004C1C20" w:rsidP="00A37A2E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E0D28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636C75B9" wp14:editId="52ED1C10">
                  <wp:extent cx="176331" cy="155275"/>
                  <wp:effectExtent l="0" t="0" r="0" b="0"/>
                  <wp:docPr id="486" name="Рисунок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0D2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4C1C20" w:rsidRPr="00DE0D28" w14:paraId="73EB8F3F" w14:textId="77777777" w:rsidTr="00A37A2E">
        <w:trPr>
          <w:trHeight w:val="586"/>
        </w:trPr>
        <w:tc>
          <w:tcPr>
            <w:tcW w:w="4820" w:type="dxa"/>
          </w:tcPr>
          <w:p w14:paraId="6557C9F4" w14:textId="77777777" w:rsidR="004C1C20" w:rsidRPr="00DE0D28" w:rsidRDefault="00C46981" w:rsidP="00A37A2E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46981">
              <w:rPr>
                <w:rFonts w:ascii="Arial" w:hAnsi="Arial" w:cs="Arial"/>
                <w:sz w:val="24"/>
                <w:szCs w:val="24"/>
                <w:lang w:val="ru-RU"/>
              </w:rPr>
              <w:t>Если пильная цепь новая, постоянно проверяйте ее натяжение в течение первых двух часов использования, так как новая цепь имеет свойство немного растягиваться.</w:t>
            </w:r>
          </w:p>
        </w:tc>
      </w:tr>
    </w:tbl>
    <w:p w14:paraId="2EE35C86" w14:textId="77777777" w:rsidR="00C46981" w:rsidRPr="00C46981" w:rsidRDefault="00C46981" w:rsidP="00963116">
      <w:pPr>
        <w:tabs>
          <w:tab w:val="left" w:pos="354"/>
        </w:tabs>
        <w:spacing w:before="120" w:after="120"/>
        <w:ind w:left="112" w:right="-142"/>
        <w:jc w:val="both"/>
        <w:rPr>
          <w:rFonts w:ascii="Arial" w:hAnsi="Arial" w:cs="Arial"/>
          <w:b/>
          <w:sz w:val="24"/>
          <w:szCs w:val="24"/>
        </w:rPr>
      </w:pPr>
      <w:r w:rsidRPr="00C46981">
        <w:rPr>
          <w:rFonts w:ascii="Arial" w:hAnsi="Arial" w:cs="Arial"/>
          <w:b/>
          <w:sz w:val="24"/>
          <w:szCs w:val="24"/>
        </w:rPr>
        <w:t xml:space="preserve">ТЕХНИЧЕСКОЕ ОБСЛУЖИВАНИЕ ЦЕПИ </w:t>
      </w:r>
    </w:p>
    <w:p w14:paraId="6361453D" w14:textId="77777777" w:rsidR="00C46981" w:rsidRPr="00C46981" w:rsidRDefault="00C46981" w:rsidP="00963116">
      <w:pPr>
        <w:tabs>
          <w:tab w:val="left" w:pos="354"/>
        </w:tabs>
        <w:spacing w:before="120" w:after="120"/>
        <w:ind w:left="112"/>
        <w:jc w:val="both"/>
        <w:rPr>
          <w:rFonts w:ascii="Arial" w:hAnsi="Arial" w:cs="Arial"/>
          <w:i/>
          <w:sz w:val="24"/>
          <w:szCs w:val="24"/>
        </w:rPr>
      </w:pPr>
      <w:r w:rsidRPr="00C46981">
        <w:rPr>
          <w:rFonts w:ascii="Arial" w:hAnsi="Arial" w:cs="Arial"/>
          <w:i/>
          <w:sz w:val="24"/>
          <w:szCs w:val="24"/>
        </w:rPr>
        <w:t>Обратитесь к рисунку 17</w:t>
      </w:r>
    </w:p>
    <w:p w14:paraId="25AA16B8" w14:textId="77777777" w:rsidR="00C46981" w:rsidRPr="00C46981" w:rsidRDefault="00C46981" w:rsidP="00963116">
      <w:pPr>
        <w:tabs>
          <w:tab w:val="left" w:pos="354"/>
        </w:tabs>
        <w:spacing w:before="120" w:after="120"/>
        <w:ind w:left="142"/>
        <w:jc w:val="both"/>
        <w:rPr>
          <w:rFonts w:ascii="Arial" w:hAnsi="Arial" w:cs="Arial"/>
          <w:sz w:val="24"/>
          <w:szCs w:val="24"/>
        </w:rPr>
      </w:pPr>
      <w:r w:rsidRPr="00C46981">
        <w:rPr>
          <w:rFonts w:ascii="Arial" w:hAnsi="Arial" w:cs="Arial"/>
          <w:sz w:val="24"/>
          <w:szCs w:val="24"/>
        </w:rPr>
        <w:t>Для обеспечения плавной и быстрой резки цепь необходимо правильно обслуживать. Следующие критерии указывают на то, что цепь необходимо заточить:</w:t>
      </w:r>
    </w:p>
    <w:p w14:paraId="0936575B" w14:textId="77777777" w:rsidR="00C46981" w:rsidRPr="00C46981" w:rsidRDefault="00C46981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46981">
        <w:rPr>
          <w:rFonts w:ascii="Arial" w:hAnsi="Arial" w:cs="Arial"/>
          <w:sz w:val="24"/>
          <w:szCs w:val="24"/>
        </w:rPr>
        <w:t>Опилки мелкие и пылеобразные.</w:t>
      </w:r>
    </w:p>
    <w:p w14:paraId="04C1EE9E" w14:textId="77777777" w:rsidR="008D2C03" w:rsidRDefault="00C46981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46981">
        <w:rPr>
          <w:rFonts w:ascii="Arial" w:hAnsi="Arial" w:cs="Arial"/>
          <w:sz w:val="24"/>
          <w:szCs w:val="24"/>
        </w:rPr>
        <w:t>Во время резки необходимо прилагать усилия, чтобы цепь вошла в дерево.</w:t>
      </w:r>
    </w:p>
    <w:p w14:paraId="1EEBCB7D" w14:textId="77777777" w:rsidR="00C46981" w:rsidRPr="00C46981" w:rsidRDefault="00C46981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46981">
        <w:rPr>
          <w:rFonts w:ascii="Arial" w:hAnsi="Arial" w:cs="Arial"/>
          <w:sz w:val="24"/>
          <w:szCs w:val="24"/>
        </w:rPr>
        <w:t>Цепь режет в одну сторону.</w:t>
      </w:r>
    </w:p>
    <w:p w14:paraId="56EA34B4" w14:textId="77777777" w:rsidR="00C46981" w:rsidRPr="00C46981" w:rsidRDefault="00C46981" w:rsidP="00963116">
      <w:pPr>
        <w:tabs>
          <w:tab w:val="left" w:pos="354"/>
        </w:tabs>
        <w:spacing w:before="120" w:after="120"/>
        <w:ind w:left="142"/>
        <w:jc w:val="both"/>
        <w:rPr>
          <w:rFonts w:ascii="Arial" w:hAnsi="Arial" w:cs="Arial"/>
          <w:sz w:val="24"/>
          <w:szCs w:val="24"/>
        </w:rPr>
      </w:pPr>
      <w:r w:rsidRPr="00C46981">
        <w:rPr>
          <w:rFonts w:ascii="Arial" w:hAnsi="Arial" w:cs="Arial"/>
          <w:sz w:val="24"/>
          <w:szCs w:val="24"/>
        </w:rPr>
        <w:t>Во время технического обслуживания цепи необходимо учитывать следующее:</w:t>
      </w:r>
    </w:p>
    <w:p w14:paraId="71F4C35E" w14:textId="77777777" w:rsidR="00C46981" w:rsidRPr="00C46981" w:rsidRDefault="00C46981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46981">
        <w:rPr>
          <w:rFonts w:ascii="Arial" w:hAnsi="Arial" w:cs="Arial"/>
          <w:sz w:val="24"/>
          <w:szCs w:val="24"/>
        </w:rPr>
        <w:t>Неправильный угол заполнения боковой пластины может повысить риск сильной отдачи.</w:t>
      </w:r>
    </w:p>
    <w:p w14:paraId="55F7CF27" w14:textId="77777777" w:rsidR="00C46981" w:rsidRPr="00C46981" w:rsidRDefault="00C46981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46981">
        <w:rPr>
          <w:rFonts w:ascii="Arial" w:hAnsi="Arial" w:cs="Arial"/>
          <w:sz w:val="24"/>
          <w:szCs w:val="24"/>
        </w:rPr>
        <w:t>Регулировка ограничителя глубины (или ограничительный выступ) определяет высоту зубьев, на которую они входят в древесину, и размер стружки. Слишком большой выступ повышает риск возникновения отдачи. Слишком маленький выступ уменьшает размер стружки, тем самым снижая режущую способность цепи.</w:t>
      </w:r>
    </w:p>
    <w:p w14:paraId="1ED2FB7D" w14:textId="77777777" w:rsidR="00C46981" w:rsidRPr="00C46981" w:rsidRDefault="00C46981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46981">
        <w:rPr>
          <w:rFonts w:ascii="Arial" w:hAnsi="Arial" w:cs="Arial"/>
          <w:sz w:val="24"/>
          <w:szCs w:val="24"/>
        </w:rPr>
        <w:lastRenderedPageBreak/>
        <w:t>Если под зубья попали твердые предметы, такие как гвозди или камни, либо они сточились о грязь или песок на дереве, тогда для заточки цепи обратитесь в авторизированный сервисный центр.</w:t>
      </w:r>
    </w:p>
    <w:p w14:paraId="1F06A89A" w14:textId="77777777" w:rsidR="00C46981" w:rsidRPr="00C46981" w:rsidRDefault="00C46981" w:rsidP="00963116">
      <w:pPr>
        <w:tabs>
          <w:tab w:val="left" w:pos="354"/>
        </w:tabs>
        <w:spacing w:before="120" w:after="120"/>
        <w:ind w:left="142"/>
        <w:jc w:val="both"/>
        <w:rPr>
          <w:rFonts w:ascii="Arial" w:hAnsi="Arial" w:cs="Arial"/>
          <w:sz w:val="24"/>
          <w:szCs w:val="24"/>
        </w:rPr>
      </w:pPr>
      <w:r w:rsidRPr="00C46981">
        <w:rPr>
          <w:rFonts w:ascii="Arial" w:hAnsi="Arial" w:cs="Arial"/>
          <w:b/>
          <w:sz w:val="24"/>
          <w:szCs w:val="24"/>
        </w:rPr>
        <w:t>ПРИМЕЧАНИЕ:</w:t>
      </w:r>
      <w:r w:rsidRPr="00C46981">
        <w:rPr>
          <w:rFonts w:ascii="Arial" w:hAnsi="Arial" w:cs="Arial"/>
          <w:sz w:val="24"/>
          <w:szCs w:val="24"/>
        </w:rPr>
        <w:t xml:space="preserve"> Если на цепи или направляющей шине появились трещины, прекратите использование инструмента и замените поврежденные детали. Обратитесь к разделу Замена шины и цепи.</w:t>
      </w:r>
    </w:p>
    <w:p w14:paraId="5D7EECA4" w14:textId="77777777" w:rsidR="00C46981" w:rsidRPr="00C46981" w:rsidRDefault="00C46981" w:rsidP="00963116">
      <w:pPr>
        <w:tabs>
          <w:tab w:val="left" w:pos="354"/>
        </w:tabs>
        <w:spacing w:before="120" w:after="120"/>
        <w:ind w:left="112"/>
        <w:jc w:val="both"/>
        <w:rPr>
          <w:rFonts w:ascii="Arial" w:hAnsi="Arial" w:cs="Arial"/>
          <w:b/>
          <w:sz w:val="24"/>
          <w:szCs w:val="24"/>
        </w:rPr>
      </w:pPr>
      <w:r w:rsidRPr="00C46981">
        <w:rPr>
          <w:rFonts w:ascii="Arial" w:hAnsi="Arial" w:cs="Arial"/>
          <w:b/>
          <w:sz w:val="24"/>
          <w:szCs w:val="24"/>
        </w:rPr>
        <w:t xml:space="preserve">ЗАТОЧКА ЛЕЗВИЙ </w:t>
      </w:r>
    </w:p>
    <w:p w14:paraId="69494178" w14:textId="77777777" w:rsidR="00C46981" w:rsidRPr="00C46981" w:rsidRDefault="00C46981" w:rsidP="00963116">
      <w:pPr>
        <w:tabs>
          <w:tab w:val="left" w:pos="354"/>
        </w:tabs>
        <w:spacing w:before="120" w:after="120"/>
        <w:ind w:left="112"/>
        <w:jc w:val="both"/>
        <w:rPr>
          <w:rFonts w:ascii="Arial" w:hAnsi="Arial" w:cs="Arial"/>
          <w:i/>
          <w:sz w:val="24"/>
          <w:szCs w:val="24"/>
        </w:rPr>
      </w:pPr>
      <w:r w:rsidRPr="00C46981">
        <w:rPr>
          <w:rFonts w:ascii="Arial" w:hAnsi="Arial" w:cs="Arial"/>
          <w:i/>
          <w:sz w:val="24"/>
          <w:szCs w:val="24"/>
        </w:rPr>
        <w:t>Обратитесь к рисунку 18 -21.</w:t>
      </w:r>
    </w:p>
    <w:p w14:paraId="3A617608" w14:textId="77777777" w:rsidR="00C46981" w:rsidRPr="00C46981" w:rsidRDefault="00C46981" w:rsidP="00963116">
      <w:pPr>
        <w:tabs>
          <w:tab w:val="left" w:pos="354"/>
        </w:tabs>
        <w:spacing w:before="120" w:after="120"/>
        <w:ind w:left="142"/>
        <w:jc w:val="both"/>
        <w:rPr>
          <w:rFonts w:ascii="Arial" w:hAnsi="Arial" w:cs="Arial"/>
          <w:sz w:val="24"/>
          <w:szCs w:val="24"/>
        </w:rPr>
      </w:pPr>
      <w:r w:rsidRPr="00C46981">
        <w:rPr>
          <w:rFonts w:ascii="Arial" w:hAnsi="Arial" w:cs="Arial"/>
          <w:sz w:val="24"/>
          <w:szCs w:val="24"/>
        </w:rPr>
        <w:t>Следите, чтобы заточка всех зубьев выполнялась под одним углом и до одинаковой высоты, поскольку быстрая резка возможна только тогда, когда все зубья имеют одинаковый размер.</w:t>
      </w:r>
    </w:p>
    <w:p w14:paraId="47F9D7CA" w14:textId="77777777" w:rsidR="00C46981" w:rsidRPr="00C46981" w:rsidRDefault="00C46981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46981">
        <w:rPr>
          <w:rFonts w:ascii="Arial" w:hAnsi="Arial" w:cs="Arial"/>
          <w:sz w:val="24"/>
          <w:szCs w:val="24"/>
        </w:rPr>
        <w:t>Отрегулируйте натяжение цепи таким образом, чтобы она не качалась. Всегда начинайте заточку с середины шины. Наденьте защитные перчатки.</w:t>
      </w:r>
    </w:p>
    <w:p w14:paraId="56D833C7" w14:textId="77777777" w:rsidR="00C46981" w:rsidRPr="00C46981" w:rsidRDefault="00C46981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46981">
        <w:rPr>
          <w:rFonts w:ascii="Arial" w:hAnsi="Arial" w:cs="Arial"/>
          <w:sz w:val="24"/>
          <w:szCs w:val="24"/>
        </w:rPr>
        <w:t>Используйте круглый напильник диаметром 5/32 дюйма и зажим.</w:t>
      </w:r>
    </w:p>
    <w:p w14:paraId="3F473980" w14:textId="77777777" w:rsidR="00C46981" w:rsidRPr="00C46981" w:rsidRDefault="00C46981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46981">
        <w:rPr>
          <w:rFonts w:ascii="Arial" w:hAnsi="Arial" w:cs="Arial"/>
          <w:sz w:val="24"/>
          <w:szCs w:val="24"/>
        </w:rPr>
        <w:t>Держите напильник на уровне верхней пластины зуба. Не наклоняйте и не опускайте напильник.</w:t>
      </w:r>
    </w:p>
    <w:p w14:paraId="2A75C608" w14:textId="77777777" w:rsidR="00C46981" w:rsidRPr="00C46981" w:rsidRDefault="00C46981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46981">
        <w:rPr>
          <w:rFonts w:ascii="Arial" w:hAnsi="Arial" w:cs="Arial"/>
          <w:sz w:val="24"/>
          <w:szCs w:val="24"/>
        </w:rPr>
        <w:t>Применяя небольшое давление, перемещайте напильник в сторону переднего угла зуба. При движении назад приподнимайте напильник.</w:t>
      </w:r>
    </w:p>
    <w:p w14:paraId="033AF548" w14:textId="77777777" w:rsidR="00C46981" w:rsidRPr="008D2C03" w:rsidRDefault="00C46981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46981">
        <w:rPr>
          <w:rFonts w:ascii="Arial" w:hAnsi="Arial" w:cs="Arial"/>
          <w:sz w:val="24"/>
          <w:szCs w:val="24"/>
        </w:rPr>
        <w:t>Пройдитесь по каждому зубу несколькими сильными движениями. Заточите все левые зубья в одном направлении. Затем переместитесь на другую сторону и заточите все правые зубья в обратном направлении. Периодически удаляйте опилки с напильника с помощью металлической щетки.</w:t>
      </w:r>
    </w:p>
    <w:tbl>
      <w:tblPr>
        <w:tblStyle w:val="a6"/>
        <w:tblW w:w="4820" w:type="dxa"/>
        <w:tblInd w:w="251" w:type="dxa"/>
        <w:tblLook w:val="04A0" w:firstRow="1" w:lastRow="0" w:firstColumn="1" w:lastColumn="0" w:noHBand="0" w:noVBand="1"/>
      </w:tblPr>
      <w:tblGrid>
        <w:gridCol w:w="4820"/>
      </w:tblGrid>
      <w:tr w:rsidR="00C46981" w:rsidRPr="00DE0D28" w14:paraId="47AF3DD3" w14:textId="77777777" w:rsidTr="00A37A2E">
        <w:trPr>
          <w:trHeight w:val="327"/>
        </w:trPr>
        <w:tc>
          <w:tcPr>
            <w:tcW w:w="4820" w:type="dxa"/>
            <w:shd w:val="clear" w:color="auto" w:fill="000000" w:themeFill="text1"/>
          </w:tcPr>
          <w:p w14:paraId="07E06C81" w14:textId="77777777" w:rsidR="00C46981" w:rsidRPr="00DE0D28" w:rsidRDefault="00C46981" w:rsidP="00A37A2E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E0D28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6D5A7431" wp14:editId="42286899">
                  <wp:extent cx="176331" cy="155275"/>
                  <wp:effectExtent l="0" t="0" r="0" b="0"/>
                  <wp:docPr id="487" name="Рисунок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0D2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C46981" w:rsidRPr="00DE0D28" w14:paraId="3D528FFB" w14:textId="77777777" w:rsidTr="00A37A2E">
        <w:trPr>
          <w:trHeight w:val="586"/>
        </w:trPr>
        <w:tc>
          <w:tcPr>
            <w:tcW w:w="4820" w:type="dxa"/>
          </w:tcPr>
          <w:p w14:paraId="28E39186" w14:textId="77777777" w:rsidR="00C46981" w:rsidRPr="00DE0D28" w:rsidRDefault="00C46981" w:rsidP="00A37A2E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46981">
              <w:rPr>
                <w:rFonts w:ascii="Arial" w:hAnsi="Arial" w:cs="Arial"/>
                <w:sz w:val="24"/>
                <w:szCs w:val="24"/>
                <w:lang w:val="ru-RU"/>
              </w:rPr>
              <w:t>Тупая или неправильно заточенная цепь может привести к чрезмерному увеличению скорости двигателя во время резки, что, в свою очередь, может стать причиной серьезного повреждения двигателя.</w:t>
            </w:r>
          </w:p>
        </w:tc>
      </w:tr>
    </w:tbl>
    <w:p w14:paraId="236A62E8" w14:textId="77777777" w:rsidR="008D2C03" w:rsidRDefault="008D2C03" w:rsidP="00C46981">
      <w:pPr>
        <w:tabs>
          <w:tab w:val="left" w:pos="354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4820" w:type="dxa"/>
        <w:tblInd w:w="251" w:type="dxa"/>
        <w:tblLook w:val="04A0" w:firstRow="1" w:lastRow="0" w:firstColumn="1" w:lastColumn="0" w:noHBand="0" w:noVBand="1"/>
      </w:tblPr>
      <w:tblGrid>
        <w:gridCol w:w="4820"/>
      </w:tblGrid>
      <w:tr w:rsidR="00C46981" w:rsidRPr="00DE0D28" w14:paraId="0100EDFA" w14:textId="77777777" w:rsidTr="00A37A2E">
        <w:trPr>
          <w:trHeight w:val="327"/>
        </w:trPr>
        <w:tc>
          <w:tcPr>
            <w:tcW w:w="4820" w:type="dxa"/>
            <w:shd w:val="clear" w:color="auto" w:fill="000000" w:themeFill="text1"/>
          </w:tcPr>
          <w:p w14:paraId="43612623" w14:textId="77777777" w:rsidR="00C46981" w:rsidRPr="00DE0D28" w:rsidRDefault="00C46981" w:rsidP="00A37A2E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E0D28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3418588" wp14:editId="23AC84FB">
                  <wp:extent cx="176331" cy="155275"/>
                  <wp:effectExtent l="0" t="0" r="0" b="0"/>
                  <wp:docPr id="488" name="Рисунок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0D2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C46981" w:rsidRPr="00DE0D28" w14:paraId="38ED5B8B" w14:textId="77777777" w:rsidTr="00A37A2E">
        <w:trPr>
          <w:trHeight w:val="586"/>
        </w:trPr>
        <w:tc>
          <w:tcPr>
            <w:tcW w:w="4820" w:type="dxa"/>
          </w:tcPr>
          <w:p w14:paraId="1BB63A75" w14:textId="77777777" w:rsidR="00C46981" w:rsidRPr="00DE0D28" w:rsidRDefault="00C46981" w:rsidP="00A37A2E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46981">
              <w:rPr>
                <w:rFonts w:ascii="Arial" w:hAnsi="Arial" w:cs="Arial"/>
                <w:sz w:val="24"/>
                <w:szCs w:val="24"/>
                <w:lang w:val="ru-RU"/>
              </w:rPr>
              <w:t>Неправильная заточка цепи увеличивает риск возникновения отдачи. Если не заменить и не отремонтировать поврежденную цепь, это может привести к серьезным травмам.</w:t>
            </w:r>
          </w:p>
        </w:tc>
      </w:tr>
    </w:tbl>
    <w:p w14:paraId="04DDBBF4" w14:textId="77777777" w:rsidR="00C46981" w:rsidRPr="00C46981" w:rsidRDefault="00C46981" w:rsidP="00963116">
      <w:pPr>
        <w:pStyle w:val="3"/>
        <w:tabs>
          <w:tab w:val="left" w:pos="4962"/>
        </w:tabs>
        <w:spacing w:before="120" w:after="120"/>
        <w:ind w:left="142"/>
        <w:rPr>
          <w:rFonts w:ascii="Arial" w:hAnsi="Arial" w:cs="Arial"/>
          <w:sz w:val="24"/>
          <w:szCs w:val="24"/>
        </w:rPr>
      </w:pPr>
      <w:r w:rsidRPr="00C46981">
        <w:rPr>
          <w:rFonts w:ascii="Arial" w:eastAsia="Arial" w:hAnsi="Arial" w:cs="Arial"/>
          <w:b/>
          <w:bCs/>
          <w:color w:val="FFFFFF"/>
          <w:sz w:val="24"/>
          <w:szCs w:val="24"/>
          <w:shd w:val="clear" w:color="auto" w:fill="000000"/>
        </w:rPr>
        <w:t>ХРАНЕНИЕ</w:t>
      </w:r>
      <w:r>
        <w:rPr>
          <w:rFonts w:ascii="Arial" w:eastAsia="Arial" w:hAnsi="Arial" w:cs="Arial"/>
          <w:b/>
          <w:bCs/>
          <w:color w:val="FFFFFF"/>
          <w:sz w:val="24"/>
          <w:szCs w:val="24"/>
          <w:shd w:val="clear" w:color="auto" w:fill="000000"/>
        </w:rPr>
        <w:tab/>
      </w:r>
    </w:p>
    <w:p w14:paraId="49803058" w14:textId="77777777" w:rsidR="00C46981" w:rsidRPr="00C46981" w:rsidRDefault="00C46981" w:rsidP="00963116">
      <w:pPr>
        <w:tabs>
          <w:tab w:val="left" w:pos="354"/>
        </w:tabs>
        <w:spacing w:before="120" w:after="120"/>
        <w:ind w:left="112"/>
        <w:jc w:val="both"/>
        <w:rPr>
          <w:rFonts w:ascii="Arial" w:hAnsi="Arial" w:cs="Arial"/>
          <w:b/>
          <w:sz w:val="24"/>
          <w:szCs w:val="24"/>
        </w:rPr>
      </w:pPr>
      <w:r w:rsidRPr="00C46981">
        <w:rPr>
          <w:rFonts w:ascii="Arial" w:hAnsi="Arial" w:cs="Arial"/>
          <w:b/>
          <w:sz w:val="24"/>
          <w:szCs w:val="24"/>
        </w:rPr>
        <w:t>ХРАНЕНИЕ ИЗДЕЛИЯ</w:t>
      </w:r>
    </w:p>
    <w:p w14:paraId="55CB7C5B" w14:textId="77777777" w:rsidR="008D2C03" w:rsidRPr="008D2C03" w:rsidRDefault="00C46981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46981">
        <w:rPr>
          <w:rFonts w:ascii="Arial" w:hAnsi="Arial" w:cs="Arial"/>
          <w:sz w:val="24"/>
          <w:szCs w:val="24"/>
        </w:rPr>
        <w:t>Очистите устройство от инородных материалов. Храните неиспользуемое устройство в сухом, хорошо проветриваемом помещении, недоступном для детей. Храните вдали от источников коррозии,</w:t>
      </w:r>
      <w:r>
        <w:rPr>
          <w:rFonts w:ascii="Arial" w:hAnsi="Arial" w:cs="Arial"/>
          <w:sz w:val="24"/>
          <w:szCs w:val="24"/>
        </w:rPr>
        <w:t xml:space="preserve"> </w:t>
      </w:r>
      <w:r w:rsidRPr="00C46981">
        <w:rPr>
          <w:rFonts w:ascii="Arial" w:hAnsi="Arial" w:cs="Arial"/>
          <w:sz w:val="24"/>
          <w:szCs w:val="24"/>
        </w:rPr>
        <w:t>таких как садовые удобрения и техническая соль.</w:t>
      </w:r>
    </w:p>
    <w:p w14:paraId="7A6E8779" w14:textId="77777777" w:rsidR="008D2C03" w:rsidRPr="008D2C03" w:rsidRDefault="00C46981" w:rsidP="00963116">
      <w:pPr>
        <w:pStyle w:val="a5"/>
        <w:numPr>
          <w:ilvl w:val="0"/>
          <w:numId w:val="30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46981">
        <w:rPr>
          <w:rFonts w:ascii="Arial" w:hAnsi="Arial" w:cs="Arial"/>
          <w:sz w:val="24"/>
          <w:szCs w:val="24"/>
        </w:rPr>
        <w:t>Во время транспортировки и хранения всегда надевайте защитный чехол на пильную шину штанговой пилы. Защитный чехол прилегает плотно, поэтому будьте очень аккуратны с острыми зубьями цепи. Для этого, удерживая чехол за середину с одного конца, аккуратно наденьте его на цепь, как показано на рисунке. Будьте осторожны с острыми зубьями цепи.</w:t>
      </w:r>
    </w:p>
    <w:p w14:paraId="7D5013AE" w14:textId="77777777" w:rsidR="008D2C03" w:rsidRDefault="00C46981" w:rsidP="00963116">
      <w:pPr>
        <w:tabs>
          <w:tab w:val="left" w:pos="354"/>
        </w:tabs>
        <w:spacing w:before="120" w:after="120"/>
        <w:ind w:left="142"/>
        <w:jc w:val="both"/>
        <w:rPr>
          <w:rFonts w:ascii="Arial" w:hAnsi="Arial" w:cs="Arial"/>
          <w:sz w:val="24"/>
          <w:szCs w:val="24"/>
        </w:rPr>
      </w:pPr>
      <w:r w:rsidRPr="00C46981">
        <w:rPr>
          <w:rFonts w:ascii="Arial" w:hAnsi="Arial" w:cs="Arial"/>
          <w:b/>
          <w:sz w:val="24"/>
          <w:szCs w:val="24"/>
        </w:rPr>
        <w:t>ПРИМЕЧАНИЕ:</w:t>
      </w:r>
      <w:r w:rsidRPr="00C46981">
        <w:rPr>
          <w:rFonts w:ascii="Arial" w:hAnsi="Arial" w:cs="Arial"/>
          <w:sz w:val="24"/>
          <w:szCs w:val="24"/>
        </w:rPr>
        <w:t xml:space="preserve"> Цепь пилы очень острая. При работе с цепью всегда надевайте защитные перчатки.</w:t>
      </w:r>
    </w:p>
    <w:p w14:paraId="040FFB9E" w14:textId="77777777" w:rsidR="00C46981" w:rsidRPr="008D2C03" w:rsidRDefault="00C46981" w:rsidP="00963116">
      <w:pPr>
        <w:pStyle w:val="3"/>
        <w:tabs>
          <w:tab w:val="left" w:pos="4962"/>
        </w:tabs>
        <w:spacing w:before="120" w:after="120"/>
        <w:ind w:left="142"/>
        <w:rPr>
          <w:rFonts w:ascii="Arial" w:eastAsia="Arial Black" w:hAnsi="Arial" w:cs="Arial"/>
          <w:sz w:val="24"/>
          <w:szCs w:val="24"/>
        </w:rPr>
      </w:pPr>
      <w:r w:rsidRPr="00C46981">
        <w:rPr>
          <w:rFonts w:ascii="Arial" w:eastAsia="Arial" w:hAnsi="Arial" w:cs="Arial"/>
          <w:b/>
          <w:bCs/>
          <w:color w:val="FFFFFF"/>
          <w:sz w:val="24"/>
          <w:szCs w:val="24"/>
          <w:shd w:val="clear" w:color="auto" w:fill="000000"/>
        </w:rPr>
        <w:t>ТРАНСПОРТИРОВКА</w:t>
      </w:r>
      <w:r>
        <w:rPr>
          <w:rFonts w:ascii="Arial" w:eastAsia="Arial" w:hAnsi="Arial" w:cs="Arial"/>
          <w:b/>
          <w:bCs/>
          <w:color w:val="FFFFFF"/>
          <w:sz w:val="24"/>
          <w:szCs w:val="24"/>
          <w:shd w:val="clear" w:color="auto" w:fill="000000"/>
        </w:rPr>
        <w:tab/>
      </w:r>
    </w:p>
    <w:p w14:paraId="7434842F" w14:textId="77777777" w:rsidR="00622BB2" w:rsidRDefault="00C46981" w:rsidP="008D5A2D">
      <w:pPr>
        <w:pStyle w:val="3"/>
        <w:tabs>
          <w:tab w:val="left" w:pos="4962"/>
        </w:tabs>
        <w:spacing w:before="120" w:after="120"/>
        <w:ind w:left="125"/>
        <w:jc w:val="both"/>
        <w:rPr>
          <w:rFonts w:ascii="Arial" w:hAnsi="Arial" w:cs="Arial"/>
          <w:sz w:val="24"/>
          <w:szCs w:val="24"/>
        </w:rPr>
      </w:pPr>
      <w:r w:rsidRPr="00C46981">
        <w:rPr>
          <w:rFonts w:ascii="Arial" w:hAnsi="Arial" w:cs="Arial"/>
          <w:sz w:val="24"/>
          <w:szCs w:val="24"/>
        </w:rPr>
        <w:t>Для транспортировки зафиксируйте устройство от случайного перемещения или падения, чтобы предотвратить травмы людей или повреждение</w:t>
      </w:r>
    </w:p>
    <w:p w14:paraId="1DBFEA39" w14:textId="77777777" w:rsidR="00622BB2" w:rsidRDefault="00622BB2" w:rsidP="00963116">
      <w:pPr>
        <w:pStyle w:val="3"/>
        <w:tabs>
          <w:tab w:val="left" w:pos="4962"/>
        </w:tabs>
        <w:spacing w:before="120" w:after="120"/>
        <w:ind w:left="125"/>
        <w:rPr>
          <w:rFonts w:ascii="Arial" w:eastAsia="Arial" w:hAnsi="Arial" w:cs="Arial"/>
          <w:b/>
          <w:bCs/>
          <w:color w:val="FFFFFF"/>
          <w:sz w:val="24"/>
          <w:szCs w:val="24"/>
          <w:shd w:val="clear" w:color="auto" w:fill="000000"/>
        </w:rPr>
        <w:sectPr w:rsidR="00622BB2" w:rsidSect="00571522">
          <w:pgSz w:w="11907" w:h="16839" w:code="9"/>
          <w:pgMar w:top="993" w:right="708" w:bottom="993" w:left="851" w:header="316" w:footer="508" w:gutter="0"/>
          <w:cols w:num="2" w:space="708"/>
          <w:docGrid w:linePitch="299"/>
        </w:sectPr>
      </w:pPr>
    </w:p>
    <w:p w14:paraId="66895CF4" w14:textId="77777777" w:rsidR="00963116" w:rsidRPr="00DE0D28" w:rsidRDefault="00622BB2" w:rsidP="00622BB2">
      <w:pPr>
        <w:pStyle w:val="2"/>
        <w:tabs>
          <w:tab w:val="left" w:pos="142"/>
          <w:tab w:val="decimal" w:pos="5954"/>
          <w:tab w:val="right" w:pos="10490"/>
        </w:tabs>
        <w:spacing w:before="0" w:after="120"/>
        <w:ind w:left="142" w:hanging="16"/>
        <w:jc w:val="center"/>
        <w:rPr>
          <w:sz w:val="24"/>
          <w:szCs w:val="24"/>
        </w:rPr>
      </w:pPr>
      <w:r>
        <w:rPr>
          <w:color w:val="FFFFFF"/>
          <w:sz w:val="24"/>
          <w:szCs w:val="24"/>
          <w:shd w:val="clear" w:color="auto" w:fill="000000"/>
        </w:rPr>
        <w:lastRenderedPageBreak/>
        <w:tab/>
      </w:r>
      <w:r>
        <w:rPr>
          <w:color w:val="FFFFFF"/>
          <w:sz w:val="24"/>
          <w:szCs w:val="24"/>
          <w:shd w:val="clear" w:color="auto" w:fill="000000"/>
        </w:rPr>
        <w:tab/>
      </w:r>
      <w:r w:rsidR="00963116" w:rsidRPr="00622BB2">
        <w:rPr>
          <w:color w:val="FFFFFF"/>
          <w:sz w:val="24"/>
          <w:szCs w:val="24"/>
          <w:shd w:val="clear" w:color="auto" w:fill="000000"/>
        </w:rPr>
        <w:t>УТИЛИЗАЦИЯ</w:t>
      </w:r>
      <w:r w:rsidR="00963116">
        <w:rPr>
          <w:b w:val="0"/>
          <w:bCs w:val="0"/>
          <w:color w:val="FFFFFF"/>
          <w:sz w:val="24"/>
          <w:szCs w:val="24"/>
          <w:shd w:val="clear" w:color="auto" w:fill="000000"/>
        </w:rPr>
        <w:tab/>
      </w:r>
    </w:p>
    <w:tbl>
      <w:tblPr>
        <w:tblStyle w:val="TableNormal"/>
        <w:tblW w:w="10364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8647"/>
      </w:tblGrid>
      <w:tr w:rsidR="00963116" w14:paraId="1E358262" w14:textId="77777777" w:rsidTr="00622BB2">
        <w:trPr>
          <w:trHeight w:val="953"/>
        </w:trPr>
        <w:tc>
          <w:tcPr>
            <w:tcW w:w="1717" w:type="dxa"/>
            <w:vAlign w:val="center"/>
          </w:tcPr>
          <w:p w14:paraId="3EBFEB16" w14:textId="77777777" w:rsidR="00963116" w:rsidRPr="00CA2EAA" w:rsidRDefault="004C0F25" w:rsidP="00A37A2E">
            <w:pPr>
              <w:pStyle w:val="TableParagraph"/>
              <w:ind w:lef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 w:eastAsia="ru-RU" w:bidi="ar-SA"/>
              </w:rPr>
              <mc:AlternateContent>
                <mc:Choice Requires="wpg">
                  <w:drawing>
                    <wp:inline distT="0" distB="0" distL="0" distR="0" wp14:anchorId="2C764B1B" wp14:editId="512C0DF2">
                      <wp:extent cx="383540" cy="499745"/>
                      <wp:effectExtent l="17145" t="0" r="5715" b="34925"/>
                      <wp:docPr id="12" name="Группа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3540" cy="499745"/>
                                <a:chOff x="0" y="0"/>
                                <a:chExt cx="383540" cy="500332"/>
                              </a:xfrm>
                            </wpg:grpSpPr>
                            <wpg:grpSp>
                              <wpg:cNvPr id="14" name="Группа 2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83540" cy="407670"/>
                                  <a:chOff x="4439" y="128"/>
                                  <a:chExt cx="604" cy="642"/>
                                </a:xfrm>
                              </wpg:grpSpPr>
                              <wps:wsp>
                                <wps:cNvPr id="16" name="AutoShape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13" y="209"/>
                                    <a:ext cx="273" cy="472"/>
                                  </a:xfrm>
                                  <a:custGeom>
                                    <a:avLst/>
                                    <a:gdLst>
                                      <a:gd name="T0" fmla="*/ 135 w 273"/>
                                      <a:gd name="T1" fmla="*/ 210 h 472"/>
                                      <a:gd name="T2" fmla="*/ 76 w 273"/>
                                      <a:gd name="T3" fmla="*/ 213 h 472"/>
                                      <a:gd name="T4" fmla="*/ 35 w 273"/>
                                      <a:gd name="T5" fmla="*/ 222 h 472"/>
                                      <a:gd name="T6" fmla="*/ 9 w 273"/>
                                      <a:gd name="T7" fmla="*/ 238 h 472"/>
                                      <a:gd name="T8" fmla="*/ 0 w 273"/>
                                      <a:gd name="T9" fmla="*/ 261 h 472"/>
                                      <a:gd name="T10" fmla="*/ 0 w 273"/>
                                      <a:gd name="T11" fmla="*/ 263 h 472"/>
                                      <a:gd name="T12" fmla="*/ 40 w 273"/>
                                      <a:gd name="T13" fmla="*/ 676 h 472"/>
                                      <a:gd name="T14" fmla="*/ 40 w 273"/>
                                      <a:gd name="T15" fmla="*/ 681 h 472"/>
                                      <a:gd name="T16" fmla="*/ 195 w 273"/>
                                      <a:gd name="T17" fmla="*/ 681 h 472"/>
                                      <a:gd name="T18" fmla="*/ 195 w 273"/>
                                      <a:gd name="T19" fmla="*/ 670 h 472"/>
                                      <a:gd name="T20" fmla="*/ 51 w 273"/>
                                      <a:gd name="T21" fmla="*/ 669 h 472"/>
                                      <a:gd name="T22" fmla="*/ 11 w 273"/>
                                      <a:gd name="T23" fmla="*/ 261 h 472"/>
                                      <a:gd name="T24" fmla="*/ 20 w 273"/>
                                      <a:gd name="T25" fmla="*/ 244 h 472"/>
                                      <a:gd name="T26" fmla="*/ 44 w 273"/>
                                      <a:gd name="T27" fmla="*/ 231 h 472"/>
                                      <a:gd name="T28" fmla="*/ 82 w 273"/>
                                      <a:gd name="T29" fmla="*/ 224 h 472"/>
                                      <a:gd name="T30" fmla="*/ 135 w 273"/>
                                      <a:gd name="T31" fmla="*/ 221 h 472"/>
                                      <a:gd name="T32" fmla="*/ 230 w 273"/>
                                      <a:gd name="T33" fmla="*/ 221 h 472"/>
                                      <a:gd name="T34" fmla="*/ 193 w 273"/>
                                      <a:gd name="T35" fmla="*/ 213 h 472"/>
                                      <a:gd name="T36" fmla="*/ 135 w 273"/>
                                      <a:gd name="T37" fmla="*/ 210 h 472"/>
                                      <a:gd name="T38" fmla="*/ 230 w 273"/>
                                      <a:gd name="T39" fmla="*/ 221 h 472"/>
                                      <a:gd name="T40" fmla="*/ 135 w 273"/>
                                      <a:gd name="T41" fmla="*/ 221 h 472"/>
                                      <a:gd name="T42" fmla="*/ 189 w 273"/>
                                      <a:gd name="T43" fmla="*/ 224 h 472"/>
                                      <a:gd name="T44" fmla="*/ 226 w 273"/>
                                      <a:gd name="T45" fmla="*/ 231 h 472"/>
                                      <a:gd name="T46" fmla="*/ 249 w 273"/>
                                      <a:gd name="T47" fmla="*/ 245 h 472"/>
                                      <a:gd name="T48" fmla="*/ 262 w 273"/>
                                      <a:gd name="T49" fmla="*/ 266 h 472"/>
                                      <a:gd name="T50" fmla="*/ 273 w 273"/>
                                      <a:gd name="T51" fmla="*/ 263 h 472"/>
                                      <a:gd name="T52" fmla="*/ 259 w 273"/>
                                      <a:gd name="T53" fmla="*/ 238 h 472"/>
                                      <a:gd name="T54" fmla="*/ 233 w 273"/>
                                      <a:gd name="T55" fmla="*/ 222 h 472"/>
                                      <a:gd name="T56" fmla="*/ 230 w 273"/>
                                      <a:gd name="T57" fmla="*/ 221 h 472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273" h="472">
                                        <a:moveTo>
                                          <a:pt x="135" y="0"/>
                                        </a:moveTo>
                                        <a:lnTo>
                                          <a:pt x="76" y="3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9" y="28"/>
                                        </a:lnTo>
                                        <a:lnTo>
                                          <a:pt x="0" y="51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40" y="466"/>
                                        </a:lnTo>
                                        <a:lnTo>
                                          <a:pt x="40" y="471"/>
                                        </a:lnTo>
                                        <a:lnTo>
                                          <a:pt x="195" y="471"/>
                                        </a:lnTo>
                                        <a:lnTo>
                                          <a:pt x="195" y="460"/>
                                        </a:lnTo>
                                        <a:lnTo>
                                          <a:pt x="51" y="459"/>
                                        </a:lnTo>
                                        <a:lnTo>
                                          <a:pt x="11" y="51"/>
                                        </a:lnTo>
                                        <a:lnTo>
                                          <a:pt x="20" y="34"/>
                                        </a:lnTo>
                                        <a:lnTo>
                                          <a:pt x="44" y="21"/>
                                        </a:lnTo>
                                        <a:lnTo>
                                          <a:pt x="82" y="14"/>
                                        </a:lnTo>
                                        <a:lnTo>
                                          <a:pt x="135" y="11"/>
                                        </a:lnTo>
                                        <a:lnTo>
                                          <a:pt x="230" y="11"/>
                                        </a:lnTo>
                                        <a:lnTo>
                                          <a:pt x="193" y="3"/>
                                        </a:lnTo>
                                        <a:lnTo>
                                          <a:pt x="135" y="0"/>
                                        </a:lnTo>
                                        <a:close/>
                                        <a:moveTo>
                                          <a:pt x="230" y="11"/>
                                        </a:moveTo>
                                        <a:lnTo>
                                          <a:pt x="135" y="11"/>
                                        </a:lnTo>
                                        <a:lnTo>
                                          <a:pt x="189" y="14"/>
                                        </a:lnTo>
                                        <a:lnTo>
                                          <a:pt x="226" y="21"/>
                                        </a:lnTo>
                                        <a:lnTo>
                                          <a:pt x="249" y="35"/>
                                        </a:lnTo>
                                        <a:lnTo>
                                          <a:pt x="262" y="56"/>
                                        </a:lnTo>
                                        <a:lnTo>
                                          <a:pt x="273" y="53"/>
                                        </a:lnTo>
                                        <a:lnTo>
                                          <a:pt x="259" y="28"/>
                                        </a:lnTo>
                                        <a:lnTo>
                                          <a:pt x="233" y="12"/>
                                        </a:lnTo>
                                        <a:lnTo>
                                          <a:pt x="230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7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591" y="201"/>
                                    <a:ext cx="326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s:wsp>
                                <wps:cNvPr id="18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39" y="128"/>
                                    <a:ext cx="604" cy="642"/>
                                  </a:xfrm>
                                  <a:custGeom>
                                    <a:avLst/>
                                    <a:gdLst>
                                      <a:gd name="T0" fmla="*/ 604 w 604"/>
                                      <a:gd name="T1" fmla="*/ 146 h 642"/>
                                      <a:gd name="T2" fmla="*/ 311 w 604"/>
                                      <a:gd name="T3" fmla="*/ 458 h 642"/>
                                      <a:gd name="T4" fmla="*/ 0 w 604"/>
                                      <a:gd name="T5" fmla="*/ 128 h 642"/>
                                      <a:gd name="T6" fmla="*/ 0 w 604"/>
                                      <a:gd name="T7" fmla="*/ 147 h 642"/>
                                      <a:gd name="T8" fmla="*/ 302 w 604"/>
                                      <a:gd name="T9" fmla="*/ 468 h 642"/>
                                      <a:gd name="T10" fmla="*/ 28 w 604"/>
                                      <a:gd name="T11" fmla="*/ 761 h 642"/>
                                      <a:gd name="T12" fmla="*/ 39 w 604"/>
                                      <a:gd name="T13" fmla="*/ 770 h 642"/>
                                      <a:gd name="T14" fmla="*/ 312 w 604"/>
                                      <a:gd name="T15" fmla="*/ 478 h 642"/>
                                      <a:gd name="T16" fmla="*/ 554 w 604"/>
                                      <a:gd name="T17" fmla="*/ 735 h 642"/>
                                      <a:gd name="T18" fmla="*/ 563 w 604"/>
                                      <a:gd name="T19" fmla="*/ 726 h 642"/>
                                      <a:gd name="T20" fmla="*/ 321 w 604"/>
                                      <a:gd name="T21" fmla="*/ 468 h 642"/>
                                      <a:gd name="T22" fmla="*/ 604 w 604"/>
                                      <a:gd name="T23" fmla="*/ 166 h 642"/>
                                      <a:gd name="T24" fmla="*/ 604 w 604"/>
                                      <a:gd name="T25" fmla="*/ 146 h 642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604" h="642">
                                        <a:moveTo>
                                          <a:pt x="604" y="18"/>
                                        </a:moveTo>
                                        <a:lnTo>
                                          <a:pt x="311" y="33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302" y="340"/>
                                        </a:lnTo>
                                        <a:lnTo>
                                          <a:pt x="28" y="633"/>
                                        </a:lnTo>
                                        <a:lnTo>
                                          <a:pt x="39" y="642"/>
                                        </a:lnTo>
                                        <a:lnTo>
                                          <a:pt x="312" y="350"/>
                                        </a:lnTo>
                                        <a:lnTo>
                                          <a:pt x="554" y="607"/>
                                        </a:lnTo>
                                        <a:lnTo>
                                          <a:pt x="563" y="598"/>
                                        </a:lnTo>
                                        <a:lnTo>
                                          <a:pt x="321" y="340"/>
                                        </a:lnTo>
                                        <a:lnTo>
                                          <a:pt x="604" y="38"/>
                                        </a:lnTo>
                                        <a:lnTo>
                                          <a:pt x="604" y="1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9" name="Прямая соединительная линия 294"/>
                              <wps:cNvCnPr/>
                              <wps:spPr bwMode="auto">
                                <a:xfrm>
                                  <a:off x="25880" y="500332"/>
                                  <a:ext cx="3105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54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A7FFBC" id="Группа 295" o:spid="_x0000_s1026" style="width:30.2pt;height:39.35pt;mso-position-horizontal-relative:char;mso-position-vertical-relative:line" coordsize="383540,500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">
                      <v:group id="Группа 290" o:spid="_x0000_s1027" style="position:absolute;width:383540;height:407670" coordorigin="4439,128" coordsize="604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 id="AutoShape 7" o:spid="_x0000_s1028" style="position:absolute;left:4613;top:209;width:273;height:472;visibility:visible;mso-wrap-style:square;v-text-anchor:top" coordsize="273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" path="m135,l76,3,35,12,9,28,,51r,2l40,466r,5l195,471r,-11l51,459,11,51,20,34,44,21,82,14r53,-3l230,11,193,3,135,xm230,11r-95,l189,14r37,7l249,35r13,21l273,53,259,28,233,12r-3,-1xe" fillcolor="black" stroked="f">
                          <v:path arrowok="t" o:connecttype="custom" o:connectlocs="135,210;76,213;35,222;9,238;0,261;0,263;40,676;40,681;195,681;195,670;51,669;11,261;20,244;44,231;82,224;135,221;230,221;193,213;135,210;230,221;135,221;189,224;226,231;249,245;262,266;273,263;259,238;233,222;230,221" o:connectangles="0,0,0,0,0,0,0,0,0,0,0,0,0,0,0,0,0,0,0,0,0,0,0,0,0,0,0,0,0"/>
                        </v:shape>
                        <v:shape id="Picture 8" o:spid="_x0000_s1029" type="#_x0000_t75" style="position:absolute;left:4591;top:201;width:326;height: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">
                          <v:imagedata r:id="rId32" o:title=""/>
                        </v:shape>
                        <v:shape id="Freeform 9" o:spid="_x0000_s1030" style="position:absolute;left:4439;top:128;width:604;height:642;visibility:visible;mso-wrap-style:square;v-text-anchor:top" coordsize="604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" path="m604,18l311,330,,,,19,302,340,28,633r11,9l312,350,554,607r9,-9l321,340,604,38r,-20e" fillcolor="black" stroked="f">
                          <v:path arrowok="t" o:connecttype="custom" o:connectlocs="604,146;311,458;0,128;0,147;302,468;28,761;39,770;312,478;554,735;563,726;321,468;604,166;604,146" o:connectangles="0,0,0,0,0,0,0,0,0,0,0,0,0"/>
                        </v:shape>
                      </v:group>
                      <v:line id="Прямая соединительная линия 294" o:spid="_x0000_s1031" style="position:absolute;visibility:visible;mso-wrap-style:square" from="25880,500332" to="336395,500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" strokeweight="2.0951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7" w:type="dxa"/>
          </w:tcPr>
          <w:p w14:paraId="63AA7ACA" w14:textId="77777777" w:rsidR="00963116" w:rsidRPr="00CA2EAA" w:rsidRDefault="00963116" w:rsidP="00A37A2E">
            <w:pPr>
              <w:pStyle w:val="a3"/>
              <w:spacing w:before="29"/>
              <w:ind w:left="5"/>
              <w:rPr>
                <w:rFonts w:ascii="Arial" w:hAnsi="Arial" w:cs="Arial"/>
                <w:sz w:val="24"/>
                <w:szCs w:val="24"/>
              </w:rPr>
            </w:pPr>
            <w:r w:rsidRPr="00963116">
              <w:rPr>
                <w:rFonts w:ascii="Arial" w:hAnsi="Arial" w:cs="Arial"/>
                <w:sz w:val="24"/>
                <w:szCs w:val="24"/>
              </w:rPr>
              <w:t>Отдельный сбор. Данное изделие нельзя утилизировать вместе с обычными бытовыми отходами. Если однажды станет очевидным, что изделие компании Greenworks необходимо заменить, или оно больше вам не нужно, то не утилизируйте его с обычными бытовыми отходами. Данное устройство должно утилизироваться отдельно.</w:t>
            </w:r>
          </w:p>
        </w:tc>
      </w:tr>
      <w:tr w:rsidR="00963116" w14:paraId="1EEBB826" w14:textId="77777777" w:rsidTr="00622BB2">
        <w:trPr>
          <w:trHeight w:val="986"/>
        </w:trPr>
        <w:tc>
          <w:tcPr>
            <w:tcW w:w="1717" w:type="dxa"/>
            <w:vAlign w:val="center"/>
          </w:tcPr>
          <w:p w14:paraId="05D7ABC4" w14:textId="77777777" w:rsidR="00963116" w:rsidRPr="00CA2EAA" w:rsidRDefault="00963116" w:rsidP="00A37A2E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 w:eastAsia="ru-RU" w:bidi="ar-SA"/>
              </w:rPr>
              <w:drawing>
                <wp:inline distT="0" distB="0" distL="0" distR="0" wp14:anchorId="221FCD2A" wp14:editId="390E8C57">
                  <wp:extent cx="311785" cy="269875"/>
                  <wp:effectExtent l="0" t="0" r="0" b="0"/>
                  <wp:docPr id="13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1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14:paraId="3DE54097" w14:textId="77777777" w:rsidR="00963116" w:rsidRPr="00CA2EAA" w:rsidRDefault="00963116" w:rsidP="00A37A2E">
            <w:pPr>
              <w:pStyle w:val="TableParagraph"/>
              <w:spacing w:before="6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11904">
              <w:rPr>
                <w:rFonts w:ascii="Arial" w:hAnsi="Arial" w:cs="Arial"/>
                <w:sz w:val="24"/>
                <w:szCs w:val="24"/>
              </w:rPr>
              <w:t>Отдельный сбор использованных изделий и упаковки позволяет перерабатывать материалы и и использовать их повторно. Использование переработанных материалов помогает предотвратить загрязнение окружающей среды и снижает требования к исходным материалам.</w:t>
            </w:r>
          </w:p>
        </w:tc>
      </w:tr>
      <w:tr w:rsidR="00963116" w14:paraId="1419A0FA" w14:textId="77777777" w:rsidTr="00622BB2">
        <w:trPr>
          <w:trHeight w:val="554"/>
        </w:trPr>
        <w:tc>
          <w:tcPr>
            <w:tcW w:w="1717" w:type="dxa"/>
            <w:vAlign w:val="center"/>
          </w:tcPr>
          <w:p w14:paraId="540454BB" w14:textId="77777777" w:rsidR="00963116" w:rsidRPr="00711904" w:rsidRDefault="00963116" w:rsidP="00A37A2E">
            <w:pPr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904">
              <w:rPr>
                <w:rFonts w:ascii="Arial" w:hAnsi="Arial" w:cs="Arial"/>
                <w:color w:val="030000"/>
                <w:sz w:val="20"/>
                <w:szCs w:val="20"/>
              </w:rPr>
              <w:t>Аккумуляторные батареи</w:t>
            </w:r>
          </w:p>
          <w:p w14:paraId="45337C59" w14:textId="77777777" w:rsidR="00963116" w:rsidRPr="00711904" w:rsidRDefault="004C0F25" w:rsidP="00A37A2E">
            <w:pPr>
              <w:pStyle w:val="a3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lang w:val="en-US" w:eastAsia="ru-RU" w:bidi="ar-SA"/>
              </w:rPr>
              <mc:AlternateContent>
                <mc:Choice Requires="wpg">
                  <w:drawing>
                    <wp:inline distT="0" distB="0" distL="0" distR="0" wp14:anchorId="7E2AB567" wp14:editId="477E1B6A">
                      <wp:extent cx="383540" cy="407670"/>
                      <wp:effectExtent l="0" t="1905" r="0" b="0"/>
                      <wp:docPr id="2" name="Группа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3540" cy="407670"/>
                                <a:chOff x="0" y="0"/>
                                <a:chExt cx="604" cy="642"/>
                              </a:xfrm>
                            </wpg:grpSpPr>
                            <wps:wsp>
                              <wps:cNvPr id="4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" y="81"/>
                                  <a:ext cx="273" cy="472"/>
                                </a:xfrm>
                                <a:custGeom>
                                  <a:avLst/>
                                  <a:gdLst>
                                    <a:gd name="T0" fmla="*/ 136 w 273"/>
                                    <a:gd name="T1" fmla="*/ 81 h 472"/>
                                    <a:gd name="T2" fmla="*/ 77 w 273"/>
                                    <a:gd name="T3" fmla="*/ 85 h 472"/>
                                    <a:gd name="T4" fmla="*/ 35 w 273"/>
                                    <a:gd name="T5" fmla="*/ 94 h 472"/>
                                    <a:gd name="T6" fmla="*/ 10 w 273"/>
                                    <a:gd name="T7" fmla="*/ 110 h 472"/>
                                    <a:gd name="T8" fmla="*/ 0 w 273"/>
                                    <a:gd name="T9" fmla="*/ 133 h 472"/>
                                    <a:gd name="T10" fmla="*/ 0 w 273"/>
                                    <a:gd name="T11" fmla="*/ 135 h 472"/>
                                    <a:gd name="T12" fmla="*/ 40 w 273"/>
                                    <a:gd name="T13" fmla="*/ 547 h 472"/>
                                    <a:gd name="T14" fmla="*/ 41 w 273"/>
                                    <a:gd name="T15" fmla="*/ 552 h 472"/>
                                    <a:gd name="T16" fmla="*/ 196 w 273"/>
                                    <a:gd name="T17" fmla="*/ 553 h 472"/>
                                    <a:gd name="T18" fmla="*/ 196 w 273"/>
                                    <a:gd name="T19" fmla="*/ 542 h 472"/>
                                    <a:gd name="T20" fmla="*/ 51 w 273"/>
                                    <a:gd name="T21" fmla="*/ 541 h 472"/>
                                    <a:gd name="T22" fmla="*/ 12 w 273"/>
                                    <a:gd name="T23" fmla="*/ 133 h 472"/>
                                    <a:gd name="T24" fmla="*/ 20 w 273"/>
                                    <a:gd name="T25" fmla="*/ 115 h 472"/>
                                    <a:gd name="T26" fmla="*/ 44 w 273"/>
                                    <a:gd name="T27" fmla="*/ 103 h 472"/>
                                    <a:gd name="T28" fmla="*/ 83 w 273"/>
                                    <a:gd name="T29" fmla="*/ 95 h 472"/>
                                    <a:gd name="T30" fmla="*/ 136 w 273"/>
                                    <a:gd name="T31" fmla="*/ 93 h 472"/>
                                    <a:gd name="T32" fmla="*/ 231 w 273"/>
                                    <a:gd name="T33" fmla="*/ 93 h 472"/>
                                    <a:gd name="T34" fmla="*/ 193 w 273"/>
                                    <a:gd name="T35" fmla="*/ 84 h 472"/>
                                    <a:gd name="T36" fmla="*/ 136 w 273"/>
                                    <a:gd name="T37" fmla="*/ 81 h 472"/>
                                    <a:gd name="T38" fmla="*/ 231 w 273"/>
                                    <a:gd name="T39" fmla="*/ 93 h 472"/>
                                    <a:gd name="T40" fmla="*/ 136 w 273"/>
                                    <a:gd name="T41" fmla="*/ 93 h 472"/>
                                    <a:gd name="T42" fmla="*/ 189 w 273"/>
                                    <a:gd name="T43" fmla="*/ 95 h 472"/>
                                    <a:gd name="T44" fmla="*/ 226 w 273"/>
                                    <a:gd name="T45" fmla="*/ 103 h 472"/>
                                    <a:gd name="T46" fmla="*/ 250 w 273"/>
                                    <a:gd name="T47" fmla="*/ 117 h 472"/>
                                    <a:gd name="T48" fmla="*/ 262 w 273"/>
                                    <a:gd name="T49" fmla="*/ 138 h 472"/>
                                    <a:gd name="T50" fmla="*/ 273 w 273"/>
                                    <a:gd name="T51" fmla="*/ 135 h 472"/>
                                    <a:gd name="T52" fmla="*/ 259 w 273"/>
                                    <a:gd name="T53" fmla="*/ 110 h 472"/>
                                    <a:gd name="T54" fmla="*/ 234 w 273"/>
                                    <a:gd name="T55" fmla="*/ 94 h 472"/>
                                    <a:gd name="T56" fmla="*/ 231 w 273"/>
                                    <a:gd name="T57" fmla="*/ 93 h 472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</a:gdLst>
                                  <a:ahLst/>
                                  <a:cxnLst>
                                    <a:cxn ang="T58">
                                      <a:pos x="T0" y="T1"/>
                                    </a:cxn>
                                    <a:cxn ang="T59">
                                      <a:pos x="T2" y="T3"/>
                                    </a:cxn>
                                    <a:cxn ang="T60">
                                      <a:pos x="T4" y="T5"/>
                                    </a:cxn>
                                    <a:cxn ang="T61">
                                      <a:pos x="T6" y="T7"/>
                                    </a:cxn>
                                    <a:cxn ang="T62">
                                      <a:pos x="T8" y="T9"/>
                                    </a:cxn>
                                    <a:cxn ang="T63">
                                      <a:pos x="T10" y="T11"/>
                                    </a:cxn>
                                    <a:cxn ang="T64">
                                      <a:pos x="T12" y="T13"/>
                                    </a:cxn>
                                    <a:cxn ang="T65">
                                      <a:pos x="T14" y="T15"/>
                                    </a:cxn>
                                    <a:cxn ang="T66">
                                      <a:pos x="T16" y="T17"/>
                                    </a:cxn>
                                    <a:cxn ang="T67">
                                      <a:pos x="T18" y="T19"/>
                                    </a:cxn>
                                    <a:cxn ang="T68">
                                      <a:pos x="T20" y="T21"/>
                                    </a:cxn>
                                    <a:cxn ang="T69">
                                      <a:pos x="T22" y="T23"/>
                                    </a:cxn>
                                    <a:cxn ang="T70">
                                      <a:pos x="T24" y="T25"/>
                                    </a:cxn>
                                    <a:cxn ang="T71">
                                      <a:pos x="T26" y="T27"/>
                                    </a:cxn>
                                    <a:cxn ang="T72">
                                      <a:pos x="T28" y="T29"/>
                                    </a:cxn>
                                    <a:cxn ang="T73">
                                      <a:pos x="T30" y="T31"/>
                                    </a:cxn>
                                    <a:cxn ang="T74">
                                      <a:pos x="T32" y="T33"/>
                                    </a:cxn>
                                    <a:cxn ang="T75">
                                      <a:pos x="T34" y="T35"/>
                                    </a:cxn>
                                    <a:cxn ang="T76">
                                      <a:pos x="T36" y="T37"/>
                                    </a:cxn>
                                    <a:cxn ang="T77">
                                      <a:pos x="T38" y="T39"/>
                                    </a:cxn>
                                    <a:cxn ang="T78">
                                      <a:pos x="T40" y="T41"/>
                                    </a:cxn>
                                    <a:cxn ang="T79">
                                      <a:pos x="T42" y="T43"/>
                                    </a:cxn>
                                    <a:cxn ang="T80">
                                      <a:pos x="T44" y="T45"/>
                                    </a:cxn>
                                    <a:cxn ang="T81">
                                      <a:pos x="T46" y="T47"/>
                                    </a:cxn>
                                    <a:cxn ang="T82">
                                      <a:pos x="T48" y="T49"/>
                                    </a:cxn>
                                    <a:cxn ang="T83">
                                      <a:pos x="T50" y="T51"/>
                                    </a:cxn>
                                    <a:cxn ang="T84">
                                      <a:pos x="T52" y="T53"/>
                                    </a:cxn>
                                    <a:cxn ang="T85">
                                      <a:pos x="T54" y="T55"/>
                                    </a:cxn>
                                    <a:cxn ang="T86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273" h="472">
                                      <a:moveTo>
                                        <a:pt x="136" y="0"/>
                                      </a:moveTo>
                                      <a:lnTo>
                                        <a:pt x="77" y="4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40" y="466"/>
                                      </a:lnTo>
                                      <a:lnTo>
                                        <a:pt x="41" y="471"/>
                                      </a:lnTo>
                                      <a:lnTo>
                                        <a:pt x="196" y="472"/>
                                      </a:lnTo>
                                      <a:lnTo>
                                        <a:pt x="196" y="461"/>
                                      </a:lnTo>
                                      <a:lnTo>
                                        <a:pt x="51" y="460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83" y="14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231" y="12"/>
                                      </a:lnTo>
                                      <a:lnTo>
                                        <a:pt x="193" y="3"/>
                                      </a:lnTo>
                                      <a:lnTo>
                                        <a:pt x="136" y="0"/>
                                      </a:lnTo>
                                      <a:close/>
                                      <a:moveTo>
                                        <a:pt x="231" y="12"/>
                                      </a:moveTo>
                                      <a:lnTo>
                                        <a:pt x="136" y="12"/>
                                      </a:lnTo>
                                      <a:lnTo>
                                        <a:pt x="189" y="14"/>
                                      </a:lnTo>
                                      <a:lnTo>
                                        <a:pt x="226" y="22"/>
                                      </a:lnTo>
                                      <a:lnTo>
                                        <a:pt x="250" y="36"/>
                                      </a:lnTo>
                                      <a:lnTo>
                                        <a:pt x="262" y="57"/>
                                      </a:lnTo>
                                      <a:lnTo>
                                        <a:pt x="273" y="54"/>
                                      </a:lnTo>
                                      <a:lnTo>
                                        <a:pt x="259" y="29"/>
                                      </a:lnTo>
                                      <a:lnTo>
                                        <a:pt x="234" y="13"/>
                                      </a:lnTo>
                                      <a:lnTo>
                                        <a:pt x="23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2" y="73"/>
                                  <a:ext cx="326" cy="50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64" cy="607"/>
                                </a:xfrm>
                                <a:custGeom>
                                  <a:avLst/>
                                  <a:gdLst>
                                    <a:gd name="T0" fmla="*/ 0 w 564"/>
                                    <a:gd name="T1" fmla="*/ 0 h 607"/>
                                    <a:gd name="T2" fmla="*/ 0 w 564"/>
                                    <a:gd name="T3" fmla="*/ 18 h 607"/>
                                    <a:gd name="T4" fmla="*/ 553 w 564"/>
                                    <a:gd name="T5" fmla="*/ 607 h 607"/>
                                    <a:gd name="T6" fmla="*/ 563 w 564"/>
                                    <a:gd name="T7" fmla="*/ 598 h 607"/>
                                    <a:gd name="T8" fmla="*/ 0 w 564"/>
                                    <a:gd name="T9" fmla="*/ 0 h 60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64" h="607">
                                      <a:moveTo>
                                        <a:pt x="0" y="0"/>
                                      </a:moveTo>
                                      <a:lnTo>
                                        <a:pt x="0" y="18"/>
                                      </a:lnTo>
                                      <a:lnTo>
                                        <a:pt x="553" y="607"/>
                                      </a:lnTo>
                                      <a:lnTo>
                                        <a:pt x="563" y="5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" y="17"/>
                                  <a:ext cx="577" cy="624"/>
                                </a:xfrm>
                                <a:custGeom>
                                  <a:avLst/>
                                  <a:gdLst>
                                    <a:gd name="T0" fmla="*/ 577 w 577"/>
                                    <a:gd name="T1" fmla="*/ 18 h 624"/>
                                    <a:gd name="T2" fmla="*/ 0 w 577"/>
                                    <a:gd name="T3" fmla="*/ 633 h 624"/>
                                    <a:gd name="T4" fmla="*/ 11 w 577"/>
                                    <a:gd name="T5" fmla="*/ 641 h 624"/>
                                    <a:gd name="T6" fmla="*/ 577 w 577"/>
                                    <a:gd name="T7" fmla="*/ 37 h 624"/>
                                    <a:gd name="T8" fmla="*/ 577 w 577"/>
                                    <a:gd name="T9" fmla="*/ 18 h 62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77" h="624">
                                      <a:moveTo>
                                        <a:pt x="577" y="0"/>
                                      </a:moveTo>
                                      <a:lnTo>
                                        <a:pt x="0" y="615"/>
                                      </a:lnTo>
                                      <a:lnTo>
                                        <a:pt x="11" y="623"/>
                                      </a:lnTo>
                                      <a:lnTo>
                                        <a:pt x="577" y="19"/>
                                      </a:lnTo>
                                      <a:lnTo>
                                        <a:pt x="5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E0CDC1" id="Группа 296" o:spid="_x0000_s1026" style="width:30.2pt;height:32.1pt;mso-position-horizontal-relative:char;mso-position-vertical-relative:line" coordsize="604,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">
                      <v:shape id="AutoShape 12" o:spid="_x0000_s1027" style="position:absolute;left:174;top:81;width:273;height:472;visibility:visible;mso-wrap-style:square;v-text-anchor:top" coordsize="273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" path="m136,l77,4,35,13,10,29,,52r,2l40,466r1,5l196,472r,-11l51,460,12,52,20,34,44,22,83,14r53,-2l231,12,193,3,136,xm231,12r-95,l189,14r37,8l250,36r12,21l273,54,259,29,234,13r-3,-1xe" fillcolor="black" stroked="f">
                        <v:path arrowok="t" o:connecttype="custom" o:connectlocs="136,81;77,85;35,94;10,110;0,133;0,135;40,547;41,552;196,553;196,542;51,541;12,133;20,115;44,103;83,95;136,93;231,93;193,84;136,81;231,93;136,93;189,95;226,103;250,117;262,138;273,135;259,110;234,94;231,93" o:connectangles="0,0,0,0,0,0,0,0,0,0,0,0,0,0,0,0,0,0,0,0,0,0,0,0,0,0,0,0,0"/>
                      </v:shape>
                      <v:shape id="Picture 13" o:spid="_x0000_s1028" type="#_x0000_t75" style="position:absolute;left:152;top:73;width:326;height: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">
                        <v:imagedata r:id="rId35" o:title=""/>
                      </v:shape>
                      <v:shape id="Freeform 14" o:spid="_x0000_s1029" style="position:absolute;width:564;height:607;visibility:visible;mso-wrap-style:square;v-text-anchor:top" coordsize="564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" path="m,l,18,553,607r10,-9l,xe" fillcolor="black" stroked="f">
                        <v:path arrowok="t" o:connecttype="custom" o:connectlocs="0,0;0,18;553,607;563,598;0,0" o:connectangles="0,0,0,0,0"/>
                      </v:shape>
                      <v:shape id="Freeform 15" o:spid="_x0000_s1030" style="position:absolute;left:27;top:17;width:577;height:624;visibility:visible;mso-wrap-style:square;v-text-anchor:top" coordsize="577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" path="m577,l,615r11,8l577,19,577,xe" fillcolor="black" stroked="f">
                        <v:path arrowok="t" o:connecttype="custom" o:connectlocs="577,18;0,633;11,641;577,37;577,18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63364A2E" w14:textId="77777777" w:rsidR="00963116" w:rsidRPr="00CA2EAA" w:rsidRDefault="00963116" w:rsidP="00A37A2E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904">
              <w:rPr>
                <w:rFonts w:ascii="Arial" w:hAnsi="Arial" w:cs="Arial"/>
                <w:color w:val="030000"/>
                <w:sz w:val="20"/>
                <w:szCs w:val="20"/>
              </w:rPr>
              <w:t>Литий-ионные</w:t>
            </w:r>
          </w:p>
        </w:tc>
        <w:tc>
          <w:tcPr>
            <w:tcW w:w="8647" w:type="dxa"/>
          </w:tcPr>
          <w:p w14:paraId="34C8BD79" w14:textId="77777777" w:rsidR="00963116" w:rsidRPr="00CA2EAA" w:rsidRDefault="00963116" w:rsidP="00A37A2E">
            <w:pPr>
              <w:pStyle w:val="TableParagraph"/>
              <w:spacing w:before="6"/>
              <w:ind w:left="5"/>
              <w:rPr>
                <w:rFonts w:ascii="Arial" w:hAnsi="Arial" w:cs="Arial"/>
                <w:sz w:val="24"/>
                <w:szCs w:val="24"/>
              </w:rPr>
            </w:pPr>
            <w:r w:rsidRPr="00963116">
              <w:rPr>
                <w:rFonts w:ascii="Arial" w:hAnsi="Arial" w:cs="Arial"/>
                <w:sz w:val="24"/>
                <w:szCs w:val="24"/>
              </w:rPr>
              <w:t>По истечении срока годности аккумуляторы необходимо утилизировать с соблюдением определенных мер предосторожности для окружающей среды. Аккумулятор содержит материалы, представляющие опасность как для людей, так и для окружающей среды. Аккумуляторы следует удалять и утилизировать отдельно на предприятиях, которые принимают литий-ионные аккумуляторные батареи.</w:t>
            </w:r>
          </w:p>
        </w:tc>
      </w:tr>
    </w:tbl>
    <w:p w14:paraId="36415E61" w14:textId="77777777" w:rsidR="00963116" w:rsidRDefault="00963116" w:rsidP="008D2C03">
      <w:pPr>
        <w:pStyle w:val="3"/>
        <w:tabs>
          <w:tab w:val="left" w:pos="4962"/>
        </w:tabs>
        <w:spacing w:before="80" w:after="80"/>
        <w:ind w:left="125"/>
        <w:rPr>
          <w:rFonts w:ascii="Arial" w:hAnsi="Arial" w:cs="Arial"/>
          <w:sz w:val="24"/>
          <w:szCs w:val="24"/>
        </w:rPr>
        <w:sectPr w:rsidR="00963116" w:rsidSect="00622BB2">
          <w:pgSz w:w="11907" w:h="16839" w:code="9"/>
          <w:pgMar w:top="993" w:right="708" w:bottom="993" w:left="851" w:header="316" w:footer="508" w:gutter="0"/>
          <w:cols w:space="708"/>
          <w:docGrid w:linePitch="299"/>
        </w:sectPr>
      </w:pPr>
    </w:p>
    <w:p w14:paraId="04CE74A0" w14:textId="77777777" w:rsidR="00963116" w:rsidRDefault="00963116" w:rsidP="008D2C03">
      <w:pPr>
        <w:pStyle w:val="3"/>
        <w:tabs>
          <w:tab w:val="left" w:pos="4962"/>
        </w:tabs>
        <w:spacing w:before="80" w:after="80"/>
        <w:ind w:left="125"/>
        <w:rPr>
          <w:rFonts w:ascii="Arial" w:hAnsi="Arial" w:cs="Arial"/>
          <w:sz w:val="24"/>
          <w:szCs w:val="24"/>
        </w:rPr>
      </w:pPr>
    </w:p>
    <w:p w14:paraId="7F5CD93D" w14:textId="77777777" w:rsidR="00963116" w:rsidRPr="00963116" w:rsidRDefault="00963116" w:rsidP="00622BB2">
      <w:pPr>
        <w:pStyle w:val="2"/>
        <w:tabs>
          <w:tab w:val="left" w:pos="142"/>
          <w:tab w:val="decimal" w:pos="7797"/>
          <w:tab w:val="right" w:pos="10490"/>
        </w:tabs>
        <w:spacing w:before="94"/>
        <w:jc w:val="center"/>
        <w:rPr>
          <w:sz w:val="24"/>
          <w:szCs w:val="24"/>
        </w:rPr>
      </w:pPr>
      <w:r>
        <w:rPr>
          <w:color w:val="FFFFFF"/>
          <w:sz w:val="24"/>
          <w:szCs w:val="24"/>
          <w:shd w:val="clear" w:color="auto" w:fill="000000"/>
        </w:rPr>
        <w:tab/>
      </w:r>
      <w:r>
        <w:rPr>
          <w:color w:val="FFFFFF"/>
          <w:sz w:val="24"/>
          <w:szCs w:val="24"/>
          <w:shd w:val="clear" w:color="auto" w:fill="000000"/>
        </w:rPr>
        <w:tab/>
      </w:r>
      <w:r>
        <w:rPr>
          <w:color w:val="FFFFFF"/>
          <w:sz w:val="24"/>
          <w:szCs w:val="24"/>
          <w:shd w:val="clear" w:color="auto" w:fill="000000"/>
        </w:rPr>
        <w:tab/>
      </w:r>
      <w:r w:rsidRPr="00963116">
        <w:rPr>
          <w:color w:val="FFFFFF"/>
          <w:sz w:val="24"/>
          <w:szCs w:val="24"/>
          <w:shd w:val="clear" w:color="auto" w:fill="000000"/>
        </w:rPr>
        <w:t>ПОИСК И УСТРАНЕНИЕ НЕИСПРАВНОСТЕЙ</w:t>
      </w:r>
      <w:r>
        <w:rPr>
          <w:color w:val="FFFFFF"/>
          <w:sz w:val="24"/>
          <w:szCs w:val="24"/>
          <w:shd w:val="clear" w:color="auto" w:fill="000000"/>
        </w:rPr>
        <w:tab/>
      </w:r>
    </w:p>
    <w:p w14:paraId="2807056D" w14:textId="77777777" w:rsidR="00963116" w:rsidRDefault="00963116" w:rsidP="00963116">
      <w:pPr>
        <w:pStyle w:val="a3"/>
        <w:spacing w:before="8"/>
        <w:rPr>
          <w:b/>
          <w:sz w:val="15"/>
        </w:rPr>
      </w:pPr>
    </w:p>
    <w:tbl>
      <w:tblPr>
        <w:tblStyle w:val="TableNormal"/>
        <w:tblW w:w="10355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3119"/>
        <w:gridCol w:w="3969"/>
      </w:tblGrid>
      <w:tr w:rsidR="00963116" w:rsidRPr="00963116" w14:paraId="59A1C108" w14:textId="77777777" w:rsidTr="00963116">
        <w:trPr>
          <w:cantSplit/>
          <w:trHeight w:val="20"/>
        </w:trPr>
        <w:tc>
          <w:tcPr>
            <w:tcW w:w="3267" w:type="dxa"/>
          </w:tcPr>
          <w:p w14:paraId="306801A3" w14:textId="77777777" w:rsidR="00963116" w:rsidRPr="00622BB2" w:rsidRDefault="00963116" w:rsidP="00622BB2">
            <w:pPr>
              <w:pStyle w:val="TableParagraph"/>
              <w:spacing w:before="0"/>
              <w:ind w:left="33"/>
              <w:rPr>
                <w:rFonts w:ascii="Arial" w:hAnsi="Arial" w:cs="Arial"/>
                <w:b/>
                <w:sz w:val="24"/>
                <w:szCs w:val="20"/>
              </w:rPr>
            </w:pPr>
            <w:r w:rsidRPr="00622BB2">
              <w:rPr>
                <w:rFonts w:ascii="Arial" w:hAnsi="Arial" w:cs="Arial"/>
                <w:b/>
                <w:sz w:val="24"/>
                <w:szCs w:val="20"/>
              </w:rPr>
              <w:t>ВОЗМОЖНАЯ НЕИСПРАВНОСТЬ</w:t>
            </w:r>
          </w:p>
        </w:tc>
        <w:tc>
          <w:tcPr>
            <w:tcW w:w="3119" w:type="dxa"/>
            <w:tcBorders>
              <w:bottom w:val="single" w:sz="8" w:space="0" w:color="000000"/>
            </w:tcBorders>
          </w:tcPr>
          <w:p w14:paraId="2113984B" w14:textId="77777777" w:rsidR="00963116" w:rsidRPr="00622BB2" w:rsidRDefault="00963116" w:rsidP="00622BB2">
            <w:pPr>
              <w:pStyle w:val="TableParagraph"/>
              <w:spacing w:before="0"/>
              <w:ind w:left="33"/>
              <w:rPr>
                <w:rFonts w:ascii="Arial" w:hAnsi="Arial" w:cs="Arial"/>
                <w:b/>
                <w:sz w:val="24"/>
                <w:szCs w:val="20"/>
              </w:rPr>
            </w:pPr>
            <w:r w:rsidRPr="00622BB2">
              <w:rPr>
                <w:rFonts w:ascii="Arial" w:hAnsi="Arial" w:cs="Arial"/>
                <w:b/>
                <w:sz w:val="24"/>
                <w:szCs w:val="20"/>
              </w:rPr>
              <w:t>ПРИЧИНА</w:t>
            </w: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14:paraId="07C63311" w14:textId="77777777" w:rsidR="00963116" w:rsidRPr="00622BB2" w:rsidRDefault="00963116" w:rsidP="00622BB2">
            <w:pPr>
              <w:pStyle w:val="TableParagraph"/>
              <w:spacing w:before="0"/>
              <w:ind w:left="33"/>
              <w:rPr>
                <w:rFonts w:ascii="Arial" w:hAnsi="Arial" w:cs="Arial"/>
                <w:b/>
                <w:sz w:val="24"/>
                <w:szCs w:val="20"/>
              </w:rPr>
            </w:pPr>
            <w:r w:rsidRPr="00622BB2">
              <w:rPr>
                <w:rFonts w:ascii="Arial" w:hAnsi="Arial" w:cs="Arial"/>
                <w:b/>
                <w:sz w:val="24"/>
                <w:szCs w:val="20"/>
              </w:rPr>
              <w:t>СПОСОБ УСТРАНЕНИЯ</w:t>
            </w:r>
          </w:p>
        </w:tc>
      </w:tr>
      <w:tr w:rsidR="00963116" w:rsidRPr="00963116" w14:paraId="5C8FE7A0" w14:textId="77777777" w:rsidTr="00622BB2">
        <w:trPr>
          <w:cantSplit/>
          <w:trHeight w:val="20"/>
        </w:trPr>
        <w:tc>
          <w:tcPr>
            <w:tcW w:w="3267" w:type="dxa"/>
            <w:vMerge w:val="restart"/>
            <w:vAlign w:val="center"/>
          </w:tcPr>
          <w:p w14:paraId="2D77300A" w14:textId="77777777" w:rsidR="00963116" w:rsidRPr="00622BB2" w:rsidRDefault="00963116" w:rsidP="00622BB2">
            <w:pPr>
              <w:pStyle w:val="TableParagraph"/>
              <w:spacing w:before="0"/>
              <w:ind w:left="33"/>
              <w:rPr>
                <w:rFonts w:ascii="Arial" w:hAnsi="Arial" w:cs="Arial"/>
                <w:sz w:val="24"/>
                <w:szCs w:val="20"/>
              </w:rPr>
            </w:pPr>
            <w:r w:rsidRPr="00622BB2">
              <w:rPr>
                <w:rFonts w:ascii="Arial" w:hAnsi="Arial" w:cs="Arial"/>
                <w:sz w:val="24"/>
                <w:szCs w:val="20"/>
              </w:rPr>
              <w:t>Шина и цепь сильно нагреваются и вызывают появление дыма.</w:t>
            </w:r>
          </w:p>
        </w:tc>
        <w:tc>
          <w:tcPr>
            <w:tcW w:w="3119" w:type="dxa"/>
            <w:tcBorders>
              <w:bottom w:val="single" w:sz="8" w:space="0" w:color="000000"/>
            </w:tcBorders>
            <w:vAlign w:val="center"/>
          </w:tcPr>
          <w:p w14:paraId="507ACB32" w14:textId="77777777" w:rsidR="00963116" w:rsidRPr="00622BB2" w:rsidRDefault="00963116" w:rsidP="00622BB2">
            <w:pPr>
              <w:pStyle w:val="TableParagraph"/>
              <w:spacing w:before="0"/>
              <w:ind w:left="33"/>
              <w:rPr>
                <w:rFonts w:ascii="Arial" w:hAnsi="Arial" w:cs="Arial"/>
                <w:sz w:val="24"/>
                <w:szCs w:val="20"/>
              </w:rPr>
            </w:pPr>
            <w:r w:rsidRPr="00622BB2">
              <w:rPr>
                <w:rFonts w:ascii="Arial" w:hAnsi="Arial" w:cs="Arial"/>
                <w:sz w:val="24"/>
                <w:szCs w:val="20"/>
              </w:rPr>
              <w:t>Проверьте натяжение цепи и что она не перетянута.</w:t>
            </w:r>
          </w:p>
        </w:tc>
        <w:tc>
          <w:tcPr>
            <w:tcW w:w="3969" w:type="dxa"/>
            <w:tcBorders>
              <w:bottom w:val="single" w:sz="8" w:space="0" w:color="000000"/>
            </w:tcBorders>
            <w:vAlign w:val="center"/>
          </w:tcPr>
          <w:p w14:paraId="11D215A8" w14:textId="77777777" w:rsidR="00963116" w:rsidRPr="00622BB2" w:rsidRDefault="00963116" w:rsidP="00622BB2">
            <w:pPr>
              <w:pStyle w:val="TableParagraph"/>
              <w:spacing w:before="0"/>
              <w:ind w:left="33"/>
              <w:rPr>
                <w:rFonts w:ascii="Arial" w:hAnsi="Arial" w:cs="Arial"/>
                <w:sz w:val="24"/>
                <w:szCs w:val="20"/>
              </w:rPr>
            </w:pPr>
            <w:r w:rsidRPr="00622BB2">
              <w:rPr>
                <w:rFonts w:ascii="Arial" w:hAnsi="Arial" w:cs="Arial"/>
                <w:sz w:val="24"/>
                <w:szCs w:val="20"/>
              </w:rPr>
              <w:t>Натяжение цепи.</w:t>
            </w:r>
          </w:p>
          <w:p w14:paraId="4395955D" w14:textId="77777777" w:rsidR="00963116" w:rsidRPr="00622BB2" w:rsidRDefault="00963116" w:rsidP="00622BB2">
            <w:pPr>
              <w:pStyle w:val="TableParagraph"/>
              <w:spacing w:before="0"/>
              <w:ind w:left="33"/>
              <w:rPr>
                <w:rFonts w:ascii="Arial" w:hAnsi="Arial" w:cs="Arial"/>
                <w:sz w:val="24"/>
                <w:szCs w:val="20"/>
              </w:rPr>
            </w:pPr>
            <w:r w:rsidRPr="00622BB2">
              <w:rPr>
                <w:rFonts w:ascii="Arial" w:hAnsi="Arial" w:cs="Arial"/>
                <w:sz w:val="24"/>
                <w:szCs w:val="20"/>
              </w:rPr>
              <w:t>Обратитесь к разделу Натяжение цепи в данном руководстве.</w:t>
            </w:r>
          </w:p>
        </w:tc>
      </w:tr>
      <w:tr w:rsidR="00963116" w:rsidRPr="00963116" w14:paraId="34179490" w14:textId="77777777" w:rsidTr="00622BB2">
        <w:trPr>
          <w:cantSplit/>
          <w:trHeight w:val="20"/>
        </w:trPr>
        <w:tc>
          <w:tcPr>
            <w:tcW w:w="3267" w:type="dxa"/>
            <w:vMerge/>
            <w:vAlign w:val="center"/>
          </w:tcPr>
          <w:p w14:paraId="17B5D2F9" w14:textId="77777777" w:rsidR="00963116" w:rsidRPr="00622BB2" w:rsidRDefault="00963116" w:rsidP="00622BB2">
            <w:pPr>
              <w:pStyle w:val="TableParagraph"/>
              <w:spacing w:before="0"/>
              <w:ind w:left="33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</w:tcBorders>
            <w:vAlign w:val="center"/>
          </w:tcPr>
          <w:p w14:paraId="356B58E0" w14:textId="77777777" w:rsidR="00963116" w:rsidRPr="00622BB2" w:rsidRDefault="00963116" w:rsidP="00622BB2">
            <w:pPr>
              <w:pStyle w:val="TableParagraph"/>
              <w:spacing w:before="0"/>
              <w:ind w:left="33"/>
              <w:rPr>
                <w:rFonts w:ascii="Arial" w:hAnsi="Arial" w:cs="Arial"/>
                <w:sz w:val="24"/>
                <w:szCs w:val="20"/>
              </w:rPr>
            </w:pPr>
            <w:r w:rsidRPr="00622BB2">
              <w:rPr>
                <w:rFonts w:ascii="Arial" w:hAnsi="Arial" w:cs="Arial"/>
                <w:sz w:val="24"/>
                <w:szCs w:val="20"/>
              </w:rPr>
              <w:t>Резервуар смазки шины пустой.</w:t>
            </w:r>
          </w:p>
        </w:tc>
        <w:tc>
          <w:tcPr>
            <w:tcW w:w="3969" w:type="dxa"/>
            <w:tcBorders>
              <w:top w:val="single" w:sz="8" w:space="0" w:color="000000"/>
            </w:tcBorders>
            <w:vAlign w:val="center"/>
          </w:tcPr>
          <w:p w14:paraId="723D489D" w14:textId="77777777" w:rsidR="00963116" w:rsidRPr="00622BB2" w:rsidRDefault="00963116" w:rsidP="00622BB2">
            <w:pPr>
              <w:pStyle w:val="TableParagraph"/>
              <w:spacing w:before="0"/>
              <w:ind w:left="33"/>
              <w:rPr>
                <w:rFonts w:ascii="Arial" w:hAnsi="Arial" w:cs="Arial"/>
                <w:sz w:val="24"/>
                <w:szCs w:val="20"/>
              </w:rPr>
            </w:pPr>
            <w:r w:rsidRPr="00622BB2">
              <w:rPr>
                <w:rFonts w:ascii="Arial" w:hAnsi="Arial" w:cs="Arial"/>
                <w:sz w:val="24"/>
                <w:szCs w:val="20"/>
              </w:rPr>
              <w:t>Проверьте резервуар смазки шины.</w:t>
            </w:r>
          </w:p>
        </w:tc>
      </w:tr>
      <w:tr w:rsidR="00963116" w:rsidRPr="00963116" w14:paraId="38ECBB57" w14:textId="77777777" w:rsidTr="00622BB2">
        <w:trPr>
          <w:cantSplit/>
          <w:trHeight w:val="20"/>
        </w:trPr>
        <w:tc>
          <w:tcPr>
            <w:tcW w:w="3267" w:type="dxa"/>
            <w:vMerge w:val="restart"/>
            <w:vAlign w:val="center"/>
          </w:tcPr>
          <w:p w14:paraId="07AB36F3" w14:textId="77777777" w:rsidR="00963116" w:rsidRPr="00622BB2" w:rsidRDefault="00963116" w:rsidP="00622BB2">
            <w:pPr>
              <w:pStyle w:val="TableParagraph"/>
              <w:spacing w:before="0"/>
              <w:ind w:left="33"/>
              <w:rPr>
                <w:rFonts w:ascii="Arial" w:hAnsi="Arial" w:cs="Arial"/>
                <w:sz w:val="24"/>
                <w:szCs w:val="20"/>
              </w:rPr>
            </w:pPr>
            <w:r w:rsidRPr="00622BB2">
              <w:rPr>
                <w:rFonts w:ascii="Arial" w:hAnsi="Arial" w:cs="Arial"/>
                <w:sz w:val="24"/>
                <w:szCs w:val="20"/>
              </w:rPr>
              <w:t>Двигатель работает, но цепь не вращается.</w:t>
            </w:r>
          </w:p>
        </w:tc>
        <w:tc>
          <w:tcPr>
            <w:tcW w:w="3119" w:type="dxa"/>
            <w:tcBorders>
              <w:bottom w:val="single" w:sz="8" w:space="0" w:color="000000"/>
            </w:tcBorders>
            <w:vAlign w:val="center"/>
          </w:tcPr>
          <w:p w14:paraId="4E67CB90" w14:textId="77777777" w:rsidR="00963116" w:rsidRPr="00622BB2" w:rsidRDefault="00963116" w:rsidP="00622BB2">
            <w:pPr>
              <w:pStyle w:val="TableParagraph"/>
              <w:spacing w:before="0"/>
              <w:ind w:left="33"/>
              <w:rPr>
                <w:rFonts w:ascii="Arial" w:hAnsi="Arial" w:cs="Arial"/>
                <w:sz w:val="24"/>
                <w:szCs w:val="20"/>
              </w:rPr>
            </w:pPr>
            <w:r w:rsidRPr="00622BB2">
              <w:rPr>
                <w:rFonts w:ascii="Arial" w:hAnsi="Arial" w:cs="Arial"/>
                <w:sz w:val="24"/>
                <w:szCs w:val="20"/>
              </w:rPr>
              <w:t>Цепь слабо натянута.</w:t>
            </w:r>
          </w:p>
        </w:tc>
        <w:tc>
          <w:tcPr>
            <w:tcW w:w="3969" w:type="dxa"/>
            <w:tcBorders>
              <w:bottom w:val="single" w:sz="8" w:space="0" w:color="000000"/>
            </w:tcBorders>
            <w:vAlign w:val="center"/>
          </w:tcPr>
          <w:p w14:paraId="7EF9317E" w14:textId="77777777" w:rsidR="00963116" w:rsidRPr="00622BB2" w:rsidRDefault="00963116" w:rsidP="00622BB2">
            <w:pPr>
              <w:pStyle w:val="TableParagraph"/>
              <w:spacing w:before="0"/>
              <w:ind w:left="33"/>
              <w:rPr>
                <w:rFonts w:ascii="Arial" w:hAnsi="Arial" w:cs="Arial"/>
                <w:sz w:val="24"/>
                <w:szCs w:val="20"/>
              </w:rPr>
            </w:pPr>
            <w:r w:rsidRPr="00622BB2">
              <w:rPr>
                <w:rFonts w:ascii="Arial" w:hAnsi="Arial" w:cs="Arial"/>
                <w:sz w:val="24"/>
                <w:szCs w:val="20"/>
              </w:rPr>
              <w:t>Выполните повторное натяжение цепи.</w:t>
            </w:r>
          </w:p>
        </w:tc>
      </w:tr>
      <w:tr w:rsidR="00963116" w:rsidRPr="00963116" w14:paraId="65E64E6C" w14:textId="77777777" w:rsidTr="00622BB2">
        <w:trPr>
          <w:cantSplit/>
          <w:trHeight w:val="20"/>
        </w:trPr>
        <w:tc>
          <w:tcPr>
            <w:tcW w:w="3267" w:type="dxa"/>
            <w:vMerge/>
            <w:vAlign w:val="center"/>
          </w:tcPr>
          <w:p w14:paraId="6CDBC927" w14:textId="77777777" w:rsidR="00963116" w:rsidRPr="00622BB2" w:rsidRDefault="00963116" w:rsidP="00622BB2">
            <w:pPr>
              <w:pStyle w:val="TableParagraph"/>
              <w:spacing w:before="0"/>
              <w:ind w:left="33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6C0C11F" w14:textId="77777777" w:rsidR="00963116" w:rsidRPr="00622BB2" w:rsidRDefault="00963116" w:rsidP="00622BB2">
            <w:pPr>
              <w:pStyle w:val="TableParagraph"/>
              <w:spacing w:before="0"/>
              <w:ind w:left="33"/>
              <w:rPr>
                <w:rFonts w:ascii="Arial" w:hAnsi="Arial" w:cs="Arial"/>
                <w:sz w:val="24"/>
                <w:szCs w:val="20"/>
              </w:rPr>
            </w:pPr>
            <w:r w:rsidRPr="00622BB2">
              <w:rPr>
                <w:rFonts w:ascii="Arial" w:hAnsi="Arial" w:cs="Arial"/>
                <w:sz w:val="24"/>
                <w:szCs w:val="20"/>
              </w:rPr>
              <w:t>Проверьте пильную шину и цепь.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BBDA816" w14:textId="77777777" w:rsidR="00963116" w:rsidRPr="00622BB2" w:rsidRDefault="00963116" w:rsidP="00622BB2">
            <w:pPr>
              <w:pStyle w:val="TableParagraph"/>
              <w:spacing w:before="0"/>
              <w:ind w:left="33"/>
              <w:rPr>
                <w:rFonts w:ascii="Arial" w:hAnsi="Arial" w:cs="Arial"/>
                <w:sz w:val="24"/>
                <w:szCs w:val="20"/>
              </w:rPr>
            </w:pPr>
            <w:r w:rsidRPr="00622BB2">
              <w:rPr>
                <w:rFonts w:ascii="Arial" w:hAnsi="Arial" w:cs="Arial"/>
                <w:sz w:val="24"/>
                <w:szCs w:val="20"/>
              </w:rPr>
              <w:t>Обратитесь к разделу Натяжение цепи в данном руководстве.</w:t>
            </w:r>
          </w:p>
        </w:tc>
      </w:tr>
      <w:tr w:rsidR="00963116" w:rsidRPr="00963116" w14:paraId="54B70283" w14:textId="77777777" w:rsidTr="00622BB2">
        <w:trPr>
          <w:cantSplit/>
          <w:trHeight w:val="20"/>
        </w:trPr>
        <w:tc>
          <w:tcPr>
            <w:tcW w:w="3267" w:type="dxa"/>
            <w:vMerge/>
            <w:tcBorders>
              <w:bottom w:val="single" w:sz="8" w:space="0" w:color="000000"/>
            </w:tcBorders>
            <w:vAlign w:val="center"/>
          </w:tcPr>
          <w:p w14:paraId="4F5B7DF1" w14:textId="77777777" w:rsidR="00963116" w:rsidRPr="00622BB2" w:rsidRDefault="00963116" w:rsidP="00622BB2">
            <w:pPr>
              <w:pStyle w:val="TableParagraph"/>
              <w:spacing w:before="0"/>
              <w:ind w:left="33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3FB784C" w14:textId="77777777" w:rsidR="00963116" w:rsidRPr="00622BB2" w:rsidRDefault="00963116" w:rsidP="00622BB2">
            <w:pPr>
              <w:pStyle w:val="TableParagraph"/>
              <w:spacing w:before="0"/>
              <w:ind w:left="33"/>
              <w:rPr>
                <w:rFonts w:ascii="Arial" w:hAnsi="Arial" w:cs="Arial"/>
                <w:sz w:val="24"/>
                <w:szCs w:val="20"/>
              </w:rPr>
            </w:pPr>
            <w:r w:rsidRPr="00622BB2">
              <w:rPr>
                <w:rFonts w:ascii="Arial" w:hAnsi="Arial" w:cs="Arial"/>
                <w:sz w:val="24"/>
                <w:szCs w:val="20"/>
              </w:rPr>
              <w:t>Проверьте пильную шину и цепь на наличие повреждений.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142A4BE" w14:textId="77777777" w:rsidR="00963116" w:rsidRPr="00622BB2" w:rsidRDefault="00963116" w:rsidP="00622BB2">
            <w:pPr>
              <w:pStyle w:val="TableParagraph"/>
              <w:spacing w:before="0"/>
              <w:ind w:left="33"/>
              <w:rPr>
                <w:rFonts w:ascii="Arial" w:hAnsi="Arial" w:cs="Arial"/>
                <w:sz w:val="24"/>
                <w:szCs w:val="20"/>
              </w:rPr>
            </w:pPr>
            <w:r w:rsidRPr="00622BB2">
              <w:rPr>
                <w:rFonts w:ascii="Arial" w:hAnsi="Arial" w:cs="Arial"/>
                <w:sz w:val="24"/>
                <w:szCs w:val="20"/>
              </w:rPr>
              <w:t>Обратитесь к разделу Замена шины и цепи в данном руководстве. Проверьте пильную шину и цепь.</w:t>
            </w:r>
          </w:p>
        </w:tc>
      </w:tr>
    </w:tbl>
    <w:p w14:paraId="0BE82E3D" w14:textId="77777777" w:rsidR="00EC766B" w:rsidRPr="00506115" w:rsidRDefault="00EC766B" w:rsidP="00C63C33">
      <w:pPr>
        <w:pStyle w:val="1"/>
        <w:spacing w:before="120" w:after="120"/>
        <w:ind w:right="-348"/>
        <w:jc w:val="both"/>
        <w:rPr>
          <w:b w:val="0"/>
          <w:sz w:val="24"/>
          <w:szCs w:val="24"/>
        </w:rPr>
        <w:sectPr w:rsidR="00EC766B" w:rsidRPr="00506115" w:rsidSect="00E61D06">
          <w:pgSz w:w="11907" w:h="16839" w:code="9"/>
          <w:pgMar w:top="680" w:right="708" w:bottom="697" w:left="851" w:header="316" w:footer="508" w:gutter="0"/>
          <w:cols w:space="708"/>
          <w:docGrid w:linePitch="299"/>
        </w:sectPr>
      </w:pPr>
    </w:p>
    <w:tbl>
      <w:tblPr>
        <w:tblStyle w:val="a6"/>
        <w:tblW w:w="10316" w:type="dxa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8"/>
        <w:gridCol w:w="5158"/>
      </w:tblGrid>
      <w:tr w:rsidR="00295389" w:rsidRPr="007D6627" w14:paraId="5566AD9D" w14:textId="77777777" w:rsidTr="00C4207F">
        <w:tc>
          <w:tcPr>
            <w:tcW w:w="5158" w:type="dxa"/>
          </w:tcPr>
          <w:p w14:paraId="65429B0C" w14:textId="77777777" w:rsidR="00295389" w:rsidRPr="00556216" w:rsidRDefault="00295389" w:rsidP="00C4207F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556216">
              <w:rPr>
                <w:rFonts w:ascii="Arial" w:hAnsi="Arial" w:cs="Arial"/>
                <w:b/>
                <w:lang w:val="ru-RU"/>
              </w:rPr>
              <w:lastRenderedPageBreak/>
              <w:t xml:space="preserve">ГАРАНТИЙНЫЕ ОБЯЗАТЕЛЬСТВА </w:t>
            </w:r>
          </w:p>
          <w:p w14:paraId="474300BD" w14:textId="77777777" w:rsidR="00295389" w:rsidRPr="00556216" w:rsidRDefault="00295389" w:rsidP="00C4207F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Срок гарантийного обслуживания на инструменты </w:t>
            </w:r>
          </w:p>
          <w:p w14:paraId="70802348" w14:textId="77777777" w:rsidR="00295389" w:rsidRPr="00556216" w:rsidRDefault="00295389" w:rsidP="00C4207F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ТМ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</w:t>
            </w:r>
          </w:p>
          <w:p w14:paraId="7ED66C13" w14:textId="77777777" w:rsidR="00295389" w:rsidRPr="00556216" w:rsidRDefault="00295389" w:rsidP="00C4207F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ОГРАНИЧЕНИЯ.  Гарантийное обслуживание покрывает дефекты, связанные с качеством материалов и заводской сборки инструментов </w:t>
            </w:r>
            <w:r w:rsidRPr="00C20A8B">
              <w:rPr>
                <w:rFonts w:ascii="Arial" w:hAnsi="Arial" w:cs="Arial"/>
                <w:sz w:val="16"/>
                <w:szCs w:val="19"/>
              </w:rPr>
              <w:t>TM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2. Механические повреждения, вызванные нарушением правил эксплуатации или хранения, оговорённых в Инструкции по эксплуатации; 3. Повреждения, возникшие вследствие ненадлежащего использования инструмента (использование не по назначению); 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      </w:r>
          </w:p>
          <w:p w14:paraId="02FD1CE7" w14:textId="77777777" w:rsidR="00295389" w:rsidRPr="007D6627" w:rsidRDefault="00295389" w:rsidP="00C4207F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6. Повреждения, возникшие из-за несоблюдения сроков технического обслуживания, указанных в Инструкции по эксплуатации; 7. Повреждения, возникшие из-за несоответствия параметров питающей электросети требованиям к электросети, указанным на инструменте; 8. Повреждения, вызванные очисткой инструментов с использованием химически агрессивных жидкостей; 9. Инструменты, прошедшие обслуживание или ремонт вне авторизованного сервисного центра (АСЦ)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; 10. Повреждения, появившиеся в результате самостоятельной модификации или вскрытия инструмента вне АСЦ; 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Вы можете обратиться в авторизованный сервисный центр (АСЦ)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или к официальному дистрибьютору компании, указанному в Инструкции, а также на сайте </w:t>
            </w:r>
            <w:r w:rsidRPr="00C20A8B">
              <w:rPr>
                <w:rFonts w:ascii="Arial" w:hAnsi="Arial" w:cs="Arial"/>
                <w:sz w:val="16"/>
                <w:szCs w:val="19"/>
              </w:rPr>
              <w:t>www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>ru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., </w:t>
            </w:r>
          </w:p>
        </w:tc>
        <w:tc>
          <w:tcPr>
            <w:tcW w:w="5158" w:type="dxa"/>
          </w:tcPr>
          <w:p w14:paraId="434A711B" w14:textId="77777777" w:rsidR="00295389" w:rsidRPr="00556216" w:rsidRDefault="00295389" w:rsidP="00C4207F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печатью  Продавца. 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</w:t>
            </w:r>
            <w:r w:rsidRPr="00C20A8B">
              <w:rPr>
                <w:rFonts w:ascii="Arial" w:hAnsi="Arial" w:cs="Arial"/>
                <w:sz w:val="16"/>
                <w:szCs w:val="19"/>
              </w:rPr>
              <w:t>www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>eu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и на русскоязычной версии сайта </w:t>
            </w:r>
            <w:r w:rsidRPr="00C20A8B">
              <w:rPr>
                <w:rFonts w:ascii="Arial" w:hAnsi="Arial" w:cs="Arial"/>
                <w:sz w:val="16"/>
                <w:szCs w:val="19"/>
              </w:rPr>
              <w:t>www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>ru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</w:p>
          <w:p w14:paraId="19E1F294" w14:textId="77777777" w:rsidR="00295389" w:rsidRDefault="00295389" w:rsidP="00C4207F">
            <w:pPr>
              <w:tabs>
                <w:tab w:val="left" w:pos="5266"/>
              </w:tabs>
              <w:ind w:right="67"/>
              <w:jc w:val="both"/>
              <w:rPr>
                <w:rFonts w:ascii="Arial" w:hAnsi="Arial" w:cs="Arial"/>
                <w:sz w:val="16"/>
                <w:szCs w:val="19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Официальный Сервисный Партнер </w:t>
            </w:r>
            <w:r w:rsidRPr="00C20A8B">
              <w:rPr>
                <w:rFonts w:ascii="Arial" w:hAnsi="Arial" w:cs="Arial"/>
                <w:sz w:val="16"/>
                <w:szCs w:val="19"/>
              </w:rPr>
              <w:t>TM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в России – ООО «Фирма Технопарк»: Адрес:  Российская Федерация, г. Москва, улица Гвардейская, дом 3, корпус 1. </w:t>
            </w:r>
            <w:r w:rsidRPr="00C20A8B">
              <w:rPr>
                <w:rFonts w:ascii="Arial" w:hAnsi="Arial" w:cs="Arial"/>
                <w:sz w:val="16"/>
                <w:szCs w:val="19"/>
              </w:rPr>
              <w:t>Горячая линия: 8-800-700-65-25</w:t>
            </w:r>
            <w:r>
              <w:rPr>
                <w:rFonts w:ascii="Arial" w:hAnsi="Arial" w:cs="Arial"/>
                <w:sz w:val="16"/>
                <w:szCs w:val="19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 xml:space="preserve">  </w:t>
            </w:r>
          </w:p>
          <w:p w14:paraId="0C23D31D" w14:textId="77777777" w:rsidR="00295389" w:rsidRPr="007D6627" w:rsidRDefault="00295389" w:rsidP="00C4207F">
            <w:pPr>
              <w:spacing w:before="117"/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</w:pPr>
          </w:p>
        </w:tc>
      </w:tr>
    </w:tbl>
    <w:p w14:paraId="5F1F5512" w14:textId="77777777" w:rsidR="00295389" w:rsidRPr="00295389" w:rsidRDefault="00295389" w:rsidP="008D5A2D">
      <w:pPr>
        <w:spacing w:before="79"/>
        <w:ind w:left="615"/>
        <w:outlineLvl w:val="1"/>
        <w:rPr>
          <w:rFonts w:ascii="Arial" w:eastAsia="Arial" w:hAnsi="Arial" w:cs="Arial"/>
          <w:b/>
          <w:bCs/>
          <w:sz w:val="20"/>
          <w:szCs w:val="18"/>
          <w:lang w:bidi="ar-SA"/>
        </w:rPr>
      </w:pPr>
    </w:p>
    <w:p w14:paraId="500F891A" w14:textId="77777777" w:rsidR="00295389" w:rsidRDefault="00295389" w:rsidP="008D5A2D">
      <w:pPr>
        <w:spacing w:before="79"/>
        <w:ind w:left="615"/>
        <w:outlineLvl w:val="1"/>
        <w:rPr>
          <w:rFonts w:ascii="Arial" w:eastAsia="Arial" w:hAnsi="Arial" w:cs="Arial"/>
          <w:b/>
          <w:bCs/>
          <w:sz w:val="20"/>
          <w:szCs w:val="18"/>
          <w:lang w:val="en-US" w:bidi="ar-SA"/>
        </w:rPr>
      </w:pPr>
    </w:p>
    <w:p w14:paraId="7F0B840E" w14:textId="77777777" w:rsidR="00622BB2" w:rsidRPr="00622BB2" w:rsidRDefault="00622BB2" w:rsidP="008D5A2D">
      <w:pPr>
        <w:spacing w:before="79"/>
        <w:ind w:left="615"/>
        <w:outlineLvl w:val="1"/>
        <w:rPr>
          <w:rFonts w:ascii="Arial" w:eastAsia="Arial" w:hAnsi="Arial" w:cs="Arial"/>
          <w:b/>
          <w:bCs/>
          <w:sz w:val="20"/>
          <w:szCs w:val="18"/>
          <w:lang w:bidi="ar-SA"/>
        </w:rPr>
      </w:pPr>
      <w:r w:rsidRPr="00622BB2">
        <w:rPr>
          <w:rFonts w:ascii="Arial" w:eastAsia="Arial" w:hAnsi="Arial" w:cs="Arial"/>
          <w:b/>
          <w:bCs/>
          <w:sz w:val="20"/>
          <w:szCs w:val="18"/>
          <w:lang w:bidi="ar-SA"/>
        </w:rPr>
        <w:lastRenderedPageBreak/>
        <w:t>ДЕКЛАРАЦИЯ СООТВЕТСТВИЯ ЕС</w:t>
      </w:r>
    </w:p>
    <w:p w14:paraId="77D61694" w14:textId="77777777" w:rsidR="00622BB2" w:rsidRPr="00622BB2" w:rsidRDefault="00622BB2" w:rsidP="008D5A2D">
      <w:pPr>
        <w:spacing w:before="5"/>
        <w:rPr>
          <w:rFonts w:ascii="Arial" w:eastAsia="Arial" w:hAnsi="Arial" w:cs="Arial"/>
          <w:b/>
          <w:sz w:val="28"/>
          <w:szCs w:val="14"/>
          <w:lang w:bidi="ar-SA"/>
        </w:rPr>
      </w:pPr>
    </w:p>
    <w:p w14:paraId="6B2D1197" w14:textId="77777777" w:rsidR="00622BB2" w:rsidRPr="00622BB2" w:rsidRDefault="00622BB2" w:rsidP="008D5A2D">
      <w:pPr>
        <w:spacing w:before="102"/>
        <w:ind w:left="351" w:firstLine="264"/>
        <w:jc w:val="both"/>
        <w:rPr>
          <w:rFonts w:ascii="Arial" w:eastAsia="Times New Roman" w:hAnsi="Arial" w:cs="Arial"/>
          <w:sz w:val="20"/>
          <w:szCs w:val="18"/>
          <w:lang w:bidi="ar-SA"/>
        </w:rPr>
      </w:pPr>
      <w:r w:rsidRPr="00622BB2">
        <w:rPr>
          <w:rFonts w:ascii="Arial" w:eastAsia="Arial" w:hAnsi="Arial" w:cs="Arial"/>
          <w:color w:val="1E1E1E"/>
          <w:spacing w:val="-1"/>
          <w:sz w:val="20"/>
          <w:szCs w:val="18"/>
          <w:lang w:bidi="ar-SA"/>
        </w:rPr>
        <w:t>Изготовитель: «Чанчжоу Глоуб</w:t>
      </w:r>
      <w:r w:rsidRPr="00622BB2">
        <w:rPr>
          <w:rFonts w:ascii="Arial" w:eastAsia="Arial" w:hAnsi="Arial" w:cs="Arial"/>
          <w:color w:val="1E1E1E"/>
          <w:sz w:val="20"/>
          <w:szCs w:val="18"/>
          <w:lang w:bidi="ar-SA"/>
        </w:rPr>
        <w:t xml:space="preserve"> Ко.,</w:t>
      </w:r>
      <w:r w:rsidRPr="00622BB2">
        <w:rPr>
          <w:rFonts w:ascii="Arial" w:eastAsia="Arial" w:hAnsi="Arial" w:cs="Arial"/>
          <w:color w:val="1E1E1E"/>
          <w:spacing w:val="-1"/>
          <w:sz w:val="20"/>
          <w:szCs w:val="18"/>
          <w:lang w:bidi="ar-SA"/>
        </w:rPr>
        <w:t xml:space="preserve"> Лтд.»</w:t>
      </w:r>
    </w:p>
    <w:p w14:paraId="3B08C85D" w14:textId="77777777" w:rsidR="008D5A2D" w:rsidRDefault="00622BB2" w:rsidP="008D5A2D">
      <w:pPr>
        <w:spacing w:before="38" w:line="283" w:lineRule="auto"/>
        <w:ind w:left="615"/>
        <w:rPr>
          <w:rFonts w:ascii="Arial" w:eastAsia="Arial" w:hAnsi="Arial" w:cs="Arial"/>
          <w:color w:val="1E1E1E"/>
          <w:spacing w:val="-1"/>
          <w:sz w:val="20"/>
          <w:szCs w:val="18"/>
          <w:lang w:bidi="ar-SA"/>
        </w:rPr>
      </w:pPr>
      <w:r w:rsidRPr="00622BB2">
        <w:rPr>
          <w:rFonts w:ascii="Arial" w:eastAsia="Arial" w:hAnsi="Arial" w:cs="Arial"/>
          <w:color w:val="1E1E1E"/>
          <w:spacing w:val="-1"/>
          <w:sz w:val="20"/>
          <w:szCs w:val="18"/>
          <w:lang w:bidi="ar-SA"/>
        </w:rPr>
        <w:t>Адрес:</w:t>
      </w:r>
      <w:r w:rsidRPr="00622BB2">
        <w:rPr>
          <w:rFonts w:ascii="Arial" w:eastAsia="Arial" w:hAnsi="Arial" w:cs="Arial"/>
          <w:color w:val="1E1E1E"/>
          <w:spacing w:val="-2"/>
          <w:sz w:val="20"/>
          <w:szCs w:val="18"/>
          <w:lang w:bidi="ar-SA"/>
        </w:rPr>
        <w:t xml:space="preserve"> </w:t>
      </w:r>
      <w:r w:rsidRPr="00622BB2">
        <w:rPr>
          <w:rFonts w:ascii="Arial" w:eastAsia="Arial" w:hAnsi="Arial" w:cs="Arial"/>
          <w:color w:val="1E1E1E"/>
          <w:spacing w:val="-1"/>
          <w:sz w:val="20"/>
          <w:szCs w:val="18"/>
          <w:lang w:bidi="ar-SA"/>
        </w:rPr>
        <w:t>213000,</w:t>
      </w:r>
      <w:r w:rsidRPr="00622BB2">
        <w:rPr>
          <w:rFonts w:ascii="Arial" w:eastAsia="Arial" w:hAnsi="Arial" w:cs="Arial"/>
          <w:color w:val="1E1E1E"/>
          <w:sz w:val="20"/>
          <w:szCs w:val="18"/>
          <w:lang w:bidi="ar-SA"/>
        </w:rPr>
        <w:t xml:space="preserve"> </w:t>
      </w:r>
      <w:r w:rsidRPr="00622BB2">
        <w:rPr>
          <w:rFonts w:ascii="Arial" w:eastAsia="Arial" w:hAnsi="Arial" w:cs="Arial"/>
          <w:color w:val="1E1E1E"/>
          <w:spacing w:val="-1"/>
          <w:sz w:val="20"/>
          <w:szCs w:val="18"/>
          <w:lang w:bidi="ar-SA"/>
        </w:rPr>
        <w:t>Китайская</w:t>
      </w:r>
      <w:r w:rsidRPr="00622BB2">
        <w:rPr>
          <w:rFonts w:ascii="Arial" w:eastAsia="Arial" w:hAnsi="Arial" w:cs="Arial"/>
          <w:color w:val="1E1E1E"/>
          <w:spacing w:val="-2"/>
          <w:sz w:val="20"/>
          <w:szCs w:val="18"/>
          <w:lang w:bidi="ar-SA"/>
        </w:rPr>
        <w:t xml:space="preserve"> </w:t>
      </w:r>
      <w:r w:rsidRPr="00622BB2">
        <w:rPr>
          <w:rFonts w:ascii="Arial" w:eastAsia="Arial" w:hAnsi="Arial" w:cs="Arial"/>
          <w:color w:val="1E1E1E"/>
          <w:spacing w:val="-1"/>
          <w:sz w:val="20"/>
          <w:szCs w:val="18"/>
          <w:lang w:bidi="ar-SA"/>
        </w:rPr>
        <w:t>Народная Республика,</w:t>
      </w:r>
      <w:r w:rsidRPr="00622BB2">
        <w:rPr>
          <w:rFonts w:ascii="Arial" w:eastAsia="Arial" w:hAnsi="Arial" w:cs="Arial"/>
          <w:color w:val="1E1E1E"/>
          <w:sz w:val="20"/>
          <w:szCs w:val="18"/>
          <w:lang w:bidi="ar-SA"/>
        </w:rPr>
        <w:t xml:space="preserve"> </w:t>
      </w:r>
      <w:r w:rsidRPr="00622BB2">
        <w:rPr>
          <w:rFonts w:ascii="Arial" w:eastAsia="Arial" w:hAnsi="Arial" w:cs="Arial"/>
          <w:color w:val="1E1E1E"/>
          <w:spacing w:val="-1"/>
          <w:sz w:val="20"/>
          <w:szCs w:val="18"/>
          <w:lang w:bidi="ar-SA"/>
        </w:rPr>
        <w:t>провинция Цзянсу,</w:t>
      </w:r>
      <w:r w:rsidRPr="00622BB2">
        <w:rPr>
          <w:rFonts w:ascii="Arial" w:eastAsia="Arial" w:hAnsi="Arial" w:cs="Arial"/>
          <w:color w:val="1E1E1E"/>
          <w:sz w:val="20"/>
          <w:szCs w:val="18"/>
          <w:lang w:bidi="ar-SA"/>
        </w:rPr>
        <w:t xml:space="preserve"> </w:t>
      </w:r>
      <w:r w:rsidRPr="00622BB2">
        <w:rPr>
          <w:rFonts w:ascii="Arial" w:eastAsia="Arial" w:hAnsi="Arial" w:cs="Arial"/>
          <w:color w:val="1E1E1E"/>
          <w:spacing w:val="-1"/>
          <w:sz w:val="20"/>
          <w:szCs w:val="18"/>
          <w:lang w:bidi="ar-SA"/>
        </w:rPr>
        <w:t>округ Чанчжоу,</w:t>
      </w:r>
      <w:r w:rsidRPr="00622BB2">
        <w:rPr>
          <w:rFonts w:ascii="Arial" w:eastAsia="Arial" w:hAnsi="Arial" w:cs="Arial"/>
          <w:color w:val="1E1E1E"/>
          <w:sz w:val="20"/>
          <w:szCs w:val="18"/>
          <w:lang w:bidi="ar-SA"/>
        </w:rPr>
        <w:t xml:space="preserve"> </w:t>
      </w:r>
      <w:r w:rsidRPr="00622BB2">
        <w:rPr>
          <w:rFonts w:ascii="Arial" w:eastAsia="Arial" w:hAnsi="Arial" w:cs="Arial"/>
          <w:color w:val="1E1E1E"/>
          <w:spacing w:val="-1"/>
          <w:sz w:val="20"/>
          <w:szCs w:val="18"/>
          <w:lang w:bidi="ar-SA"/>
        </w:rPr>
        <w:t>район Чжунлоу,</w:t>
      </w:r>
      <w:r w:rsidRPr="00622BB2">
        <w:rPr>
          <w:rFonts w:ascii="Arial" w:eastAsia="Arial" w:hAnsi="Arial" w:cs="Arial"/>
          <w:color w:val="1E1E1E"/>
          <w:sz w:val="20"/>
          <w:szCs w:val="18"/>
          <w:lang w:bidi="ar-SA"/>
        </w:rPr>
        <w:t xml:space="preserve"> шоссе</w:t>
      </w:r>
      <w:r w:rsidRPr="00622BB2">
        <w:rPr>
          <w:rFonts w:ascii="Arial" w:eastAsia="Arial" w:hAnsi="Arial" w:cs="Arial"/>
          <w:color w:val="1E1E1E"/>
          <w:spacing w:val="109"/>
          <w:sz w:val="20"/>
          <w:szCs w:val="18"/>
          <w:lang w:bidi="ar-SA"/>
        </w:rPr>
        <w:t xml:space="preserve"> </w:t>
      </w:r>
      <w:r w:rsidRPr="00622BB2">
        <w:rPr>
          <w:rFonts w:ascii="Arial" w:eastAsia="Arial" w:hAnsi="Arial" w:cs="Arial"/>
          <w:color w:val="1E1E1E"/>
          <w:spacing w:val="-1"/>
          <w:sz w:val="20"/>
          <w:szCs w:val="18"/>
          <w:lang w:bidi="ar-SA"/>
        </w:rPr>
        <w:t xml:space="preserve">Тсинганг, </w:t>
      </w:r>
      <w:r w:rsidRPr="00622BB2">
        <w:rPr>
          <w:rFonts w:ascii="Arial" w:eastAsia="Arial" w:hAnsi="Arial" w:cs="Arial"/>
          <w:color w:val="1E1E1E"/>
          <w:sz w:val="20"/>
          <w:szCs w:val="18"/>
          <w:lang w:bidi="ar-SA"/>
        </w:rPr>
        <w:t>65.</w:t>
      </w:r>
      <w:r w:rsidRPr="00622BB2">
        <w:rPr>
          <w:rFonts w:ascii="Arial" w:eastAsia="Arial" w:hAnsi="Arial" w:cs="Arial"/>
          <w:color w:val="1E1E1E"/>
          <w:spacing w:val="-1"/>
          <w:sz w:val="20"/>
          <w:szCs w:val="18"/>
          <w:lang w:bidi="ar-SA"/>
        </w:rPr>
        <w:t xml:space="preserve"> </w:t>
      </w:r>
    </w:p>
    <w:p w14:paraId="5AFB7106" w14:textId="77777777" w:rsidR="00622BB2" w:rsidRPr="00622BB2" w:rsidRDefault="00622BB2" w:rsidP="008D5A2D">
      <w:pPr>
        <w:spacing w:before="38" w:line="283" w:lineRule="auto"/>
        <w:ind w:left="615"/>
        <w:rPr>
          <w:rFonts w:ascii="Arial" w:eastAsia="Arial" w:hAnsi="Arial" w:cs="Arial"/>
          <w:color w:val="1E1E1E"/>
          <w:spacing w:val="-1"/>
          <w:sz w:val="20"/>
          <w:szCs w:val="18"/>
          <w:lang w:bidi="ar-SA"/>
        </w:rPr>
      </w:pPr>
      <w:r w:rsidRPr="00622BB2">
        <w:rPr>
          <w:rFonts w:ascii="Arial" w:eastAsia="Arial" w:hAnsi="Arial" w:cs="Arial"/>
          <w:color w:val="1E1E1E"/>
          <w:spacing w:val="-1"/>
          <w:sz w:val="20"/>
          <w:szCs w:val="18"/>
          <w:lang w:bidi="ar-SA"/>
        </w:rPr>
        <w:t>Страна</w:t>
      </w:r>
      <w:r w:rsidRPr="00622BB2">
        <w:rPr>
          <w:rFonts w:ascii="Arial" w:eastAsia="Arial" w:hAnsi="Arial" w:cs="Arial"/>
          <w:color w:val="1E1E1E"/>
          <w:sz w:val="20"/>
          <w:szCs w:val="18"/>
          <w:lang w:bidi="ar-SA"/>
        </w:rPr>
        <w:t xml:space="preserve"> </w:t>
      </w:r>
      <w:r w:rsidRPr="00622BB2">
        <w:rPr>
          <w:rFonts w:ascii="Arial" w:eastAsia="Arial" w:hAnsi="Arial" w:cs="Arial"/>
          <w:color w:val="1E1E1E"/>
          <w:spacing w:val="-1"/>
          <w:sz w:val="20"/>
          <w:szCs w:val="18"/>
          <w:lang w:bidi="ar-SA"/>
        </w:rPr>
        <w:t>производства:</w:t>
      </w:r>
      <w:r w:rsidRPr="00622BB2">
        <w:rPr>
          <w:rFonts w:ascii="Arial" w:eastAsia="Arial" w:hAnsi="Arial" w:cs="Arial"/>
          <w:color w:val="1E1E1E"/>
          <w:sz w:val="20"/>
          <w:szCs w:val="18"/>
          <w:lang w:bidi="ar-SA"/>
        </w:rPr>
        <w:t xml:space="preserve"> </w:t>
      </w:r>
      <w:r w:rsidRPr="00622BB2">
        <w:rPr>
          <w:rFonts w:ascii="Arial" w:eastAsia="Arial" w:hAnsi="Arial" w:cs="Arial"/>
          <w:color w:val="1E1E1E"/>
          <w:spacing w:val="-1"/>
          <w:sz w:val="20"/>
          <w:szCs w:val="18"/>
          <w:lang w:bidi="ar-SA"/>
        </w:rPr>
        <w:t>Китай.</w:t>
      </w:r>
    </w:p>
    <w:p w14:paraId="7B2BD9D4" w14:textId="77777777" w:rsidR="00622BB2" w:rsidRPr="00622BB2" w:rsidRDefault="00622BB2" w:rsidP="008D5A2D">
      <w:pPr>
        <w:spacing w:before="38" w:line="283" w:lineRule="auto"/>
        <w:ind w:left="615"/>
        <w:rPr>
          <w:rFonts w:ascii="Arial" w:eastAsia="Arial" w:hAnsi="Arial" w:cs="Arial"/>
          <w:sz w:val="20"/>
          <w:lang w:bidi="ar-SA"/>
        </w:rPr>
      </w:pPr>
      <w:r w:rsidRPr="00622BB2">
        <w:rPr>
          <w:rFonts w:ascii="Arial" w:eastAsia="Arial" w:hAnsi="Arial" w:cs="Arial"/>
          <w:sz w:val="20"/>
          <w:lang w:bidi="ar-SA"/>
        </w:rPr>
        <w:t>Имя и адрес лица, авторизированного для компиляции технического файла: Имя: Тед Ку Хайчао (Директор по качеству)</w:t>
      </w:r>
    </w:p>
    <w:p w14:paraId="5C50945F" w14:textId="77777777" w:rsidR="00622BB2" w:rsidRPr="00622BB2" w:rsidRDefault="00622BB2" w:rsidP="008D5A2D">
      <w:pPr>
        <w:spacing w:line="283" w:lineRule="auto"/>
        <w:ind w:left="615"/>
        <w:rPr>
          <w:rFonts w:ascii="Arial" w:eastAsia="Arial" w:hAnsi="Arial" w:cs="Arial"/>
          <w:sz w:val="20"/>
          <w:lang w:bidi="ar-SA"/>
        </w:rPr>
      </w:pPr>
      <w:r w:rsidRPr="00622BB2">
        <w:rPr>
          <w:rFonts w:ascii="Arial" w:eastAsia="Arial" w:hAnsi="Arial" w:cs="Arial"/>
          <w:sz w:val="20"/>
          <w:lang w:bidi="ar-SA"/>
        </w:rPr>
        <w:t>Адрес</w:t>
      </w:r>
      <w:r w:rsidRPr="00622BB2">
        <w:rPr>
          <w:rFonts w:ascii="Arial" w:eastAsia="Arial" w:hAnsi="Arial" w:cs="Arial"/>
          <w:sz w:val="20"/>
          <w:lang w:val="en-US" w:bidi="ar-SA"/>
        </w:rPr>
        <w:t xml:space="preserve">: Greenworks Tools Europe GmbH, Wankelstrasse 40. </w:t>
      </w:r>
      <w:r w:rsidRPr="00622BB2">
        <w:rPr>
          <w:rFonts w:ascii="Arial" w:eastAsia="Arial" w:hAnsi="Arial" w:cs="Arial"/>
          <w:sz w:val="20"/>
          <w:lang w:bidi="ar-SA"/>
        </w:rPr>
        <w:t>50996 Koln Germany</w:t>
      </w:r>
    </w:p>
    <w:p w14:paraId="1A58F22E" w14:textId="77777777" w:rsidR="00622BB2" w:rsidRPr="00622BB2" w:rsidRDefault="00622BB2" w:rsidP="008D5A2D">
      <w:pPr>
        <w:spacing w:before="2"/>
        <w:rPr>
          <w:rFonts w:ascii="Arial" w:eastAsia="Arial" w:hAnsi="Arial" w:cs="Arial"/>
          <w:szCs w:val="14"/>
          <w:lang w:bidi="ar-SA"/>
        </w:rPr>
      </w:pPr>
    </w:p>
    <w:p w14:paraId="614F973D" w14:textId="77777777" w:rsidR="00622BB2" w:rsidRPr="00622BB2" w:rsidRDefault="00622BB2" w:rsidP="008D5A2D">
      <w:pPr>
        <w:spacing w:before="1"/>
        <w:ind w:left="615"/>
        <w:rPr>
          <w:rFonts w:ascii="Arial" w:eastAsia="Arial" w:hAnsi="Arial" w:cs="Arial"/>
          <w:sz w:val="20"/>
          <w:lang w:bidi="ar-SA"/>
        </w:rPr>
      </w:pPr>
      <w:r w:rsidRPr="00622BB2">
        <w:rPr>
          <w:rFonts w:ascii="Arial" w:eastAsia="Arial" w:hAnsi="Arial" w:cs="Arial"/>
          <w:sz w:val="20"/>
          <w:lang w:bidi="ar-SA"/>
        </w:rPr>
        <w:t>Настоящим мы заявляем, что данный продукт</w:t>
      </w:r>
    </w:p>
    <w:p w14:paraId="4569F8C5" w14:textId="77777777" w:rsidR="00622BB2" w:rsidRPr="00622BB2" w:rsidRDefault="00622BB2" w:rsidP="008D5A2D">
      <w:pPr>
        <w:tabs>
          <w:tab w:val="left" w:leader="dot" w:pos="4536"/>
        </w:tabs>
        <w:spacing w:before="37"/>
        <w:ind w:left="615"/>
        <w:rPr>
          <w:rFonts w:ascii="Arial" w:eastAsia="Arial" w:hAnsi="Arial" w:cs="Arial"/>
          <w:b/>
          <w:sz w:val="20"/>
          <w:lang w:bidi="ar-SA"/>
        </w:rPr>
      </w:pPr>
      <w:r w:rsidRPr="00622BB2">
        <w:rPr>
          <w:rFonts w:ascii="Arial" w:eastAsia="Arial" w:hAnsi="Arial" w:cs="Arial"/>
          <w:sz w:val="20"/>
          <w:lang w:bidi="ar-SA"/>
        </w:rPr>
        <w:t>Категория</w:t>
      </w:r>
      <w:r w:rsidRPr="008D5A2D">
        <w:rPr>
          <w:rFonts w:ascii="Arial" w:eastAsia="Arial" w:hAnsi="Arial" w:cs="Arial"/>
          <w:sz w:val="20"/>
          <w:lang w:bidi="ar-SA"/>
        </w:rPr>
        <w:tab/>
      </w:r>
      <w:r w:rsidRPr="00622BB2">
        <w:rPr>
          <w:rFonts w:ascii="Arial" w:eastAsia="Arial" w:hAnsi="Arial" w:cs="Arial"/>
          <w:b/>
          <w:sz w:val="20"/>
          <w:lang w:bidi="ar-SA"/>
        </w:rPr>
        <w:t>ШТАНГОВАЯ ПИЛА</w:t>
      </w:r>
    </w:p>
    <w:p w14:paraId="0D796FD7" w14:textId="77777777" w:rsidR="00622BB2" w:rsidRPr="00622BB2" w:rsidRDefault="00622BB2" w:rsidP="008D5A2D">
      <w:pPr>
        <w:tabs>
          <w:tab w:val="left" w:leader="dot" w:pos="4536"/>
        </w:tabs>
        <w:spacing w:before="37"/>
        <w:ind w:left="615"/>
        <w:rPr>
          <w:rFonts w:ascii="Arial" w:eastAsia="Arial" w:hAnsi="Arial" w:cs="Arial"/>
          <w:b/>
          <w:sz w:val="20"/>
          <w:lang w:bidi="ar-SA"/>
        </w:rPr>
      </w:pPr>
      <w:r w:rsidRPr="00622BB2">
        <w:rPr>
          <w:rFonts w:ascii="Arial" w:eastAsia="Arial" w:hAnsi="Arial" w:cs="Arial"/>
          <w:sz w:val="20"/>
          <w:lang w:bidi="ar-SA"/>
        </w:rPr>
        <w:t>Модель</w:t>
      </w:r>
      <w:r w:rsidR="008D5A2D" w:rsidRPr="008D5A2D">
        <w:rPr>
          <w:rFonts w:ascii="Arial" w:eastAsia="Arial" w:hAnsi="Arial" w:cs="Arial"/>
          <w:sz w:val="20"/>
          <w:lang w:bidi="ar-SA"/>
        </w:rPr>
        <w:tab/>
      </w:r>
      <w:r w:rsidRPr="00622BB2">
        <w:rPr>
          <w:rFonts w:ascii="Arial" w:eastAsia="Arial" w:hAnsi="Arial" w:cs="Arial"/>
          <w:b/>
          <w:sz w:val="20"/>
          <w:lang w:bidi="ar-SA"/>
        </w:rPr>
        <w:t>1400307</w:t>
      </w:r>
    </w:p>
    <w:p w14:paraId="06C44F85" w14:textId="77777777" w:rsidR="00622BB2" w:rsidRPr="00622BB2" w:rsidRDefault="00622BB2" w:rsidP="008D5A2D">
      <w:pPr>
        <w:tabs>
          <w:tab w:val="left" w:leader="dot" w:pos="4536"/>
        </w:tabs>
        <w:spacing w:before="37"/>
        <w:ind w:left="615"/>
        <w:rPr>
          <w:rFonts w:ascii="Arial" w:eastAsia="Arial" w:hAnsi="Arial" w:cs="Arial"/>
          <w:sz w:val="20"/>
          <w:lang w:bidi="ar-SA"/>
        </w:rPr>
      </w:pPr>
      <w:r w:rsidRPr="00622BB2">
        <w:rPr>
          <w:rFonts w:ascii="Arial" w:eastAsia="Arial" w:hAnsi="Arial" w:cs="Arial"/>
          <w:sz w:val="20"/>
          <w:lang w:bidi="ar-SA"/>
        </w:rPr>
        <w:t>Серийный номер</w:t>
      </w:r>
      <w:r w:rsidR="008D5A2D" w:rsidRPr="008D5A2D">
        <w:rPr>
          <w:rFonts w:ascii="Arial" w:eastAsia="Arial" w:hAnsi="Arial" w:cs="Arial"/>
          <w:sz w:val="20"/>
          <w:lang w:bidi="ar-SA"/>
        </w:rPr>
        <w:tab/>
      </w:r>
      <w:r w:rsidRPr="00622BB2">
        <w:rPr>
          <w:rFonts w:ascii="Arial" w:eastAsia="Arial" w:hAnsi="Arial" w:cs="Arial"/>
          <w:sz w:val="20"/>
          <w:lang w:bidi="ar-SA"/>
        </w:rPr>
        <w:t>Обратитесь к табличке заводских характеристик устройства</w:t>
      </w:r>
    </w:p>
    <w:p w14:paraId="342B4E93" w14:textId="77777777" w:rsidR="00622BB2" w:rsidRPr="00622BB2" w:rsidRDefault="00622BB2" w:rsidP="008D5A2D">
      <w:pPr>
        <w:tabs>
          <w:tab w:val="left" w:leader="dot" w:pos="4536"/>
        </w:tabs>
        <w:spacing w:before="37"/>
        <w:ind w:left="615"/>
        <w:rPr>
          <w:rFonts w:ascii="Arial" w:eastAsia="Arial" w:hAnsi="Arial" w:cs="Arial"/>
          <w:sz w:val="20"/>
          <w:lang w:bidi="ar-SA"/>
        </w:rPr>
      </w:pPr>
      <w:r w:rsidRPr="00622BB2">
        <w:rPr>
          <w:rFonts w:ascii="Arial" w:eastAsia="Arial" w:hAnsi="Arial" w:cs="Arial"/>
          <w:sz w:val="20"/>
          <w:lang w:bidi="ar-SA"/>
        </w:rPr>
        <w:t>Дата изготовления</w:t>
      </w:r>
      <w:r w:rsidR="008D5A2D" w:rsidRPr="008D5A2D">
        <w:rPr>
          <w:rFonts w:ascii="Arial" w:eastAsia="Arial" w:hAnsi="Arial" w:cs="Arial"/>
          <w:sz w:val="20"/>
          <w:lang w:bidi="ar-SA"/>
        </w:rPr>
        <w:tab/>
      </w:r>
      <w:r w:rsidRPr="00622BB2">
        <w:rPr>
          <w:rFonts w:ascii="Arial" w:eastAsia="Arial" w:hAnsi="Arial" w:cs="Arial"/>
          <w:sz w:val="20"/>
          <w:lang w:bidi="ar-SA"/>
        </w:rPr>
        <w:t xml:space="preserve"> Обратитесь к табличке заводских характеристик устройства</w:t>
      </w:r>
    </w:p>
    <w:p w14:paraId="7C722C26" w14:textId="77777777" w:rsidR="00622BB2" w:rsidRPr="00622BB2" w:rsidRDefault="00622BB2" w:rsidP="008D5A2D">
      <w:pPr>
        <w:numPr>
          <w:ilvl w:val="0"/>
          <w:numId w:val="37"/>
        </w:numPr>
        <w:tabs>
          <w:tab w:val="left" w:pos="843"/>
        </w:tabs>
        <w:spacing w:before="66"/>
        <w:rPr>
          <w:rFonts w:ascii="Arial" w:eastAsia="Arial" w:hAnsi="Arial" w:cs="Arial"/>
          <w:sz w:val="20"/>
          <w:lang w:bidi="ar-SA"/>
        </w:rPr>
      </w:pPr>
      <w:r w:rsidRPr="00622BB2">
        <w:rPr>
          <w:rFonts w:ascii="Arial" w:eastAsia="Arial" w:hAnsi="Arial" w:cs="Arial"/>
          <w:sz w:val="20"/>
          <w:lang w:bidi="ar-SA"/>
        </w:rPr>
        <w:t>соответствует требуемым положениям Директивы по механическому оборудованию (2006/42/EC)</w:t>
      </w:r>
    </w:p>
    <w:p w14:paraId="4314AA56" w14:textId="77777777" w:rsidR="00622BB2" w:rsidRPr="00622BB2" w:rsidRDefault="00622BB2" w:rsidP="008D5A2D">
      <w:pPr>
        <w:numPr>
          <w:ilvl w:val="0"/>
          <w:numId w:val="37"/>
        </w:numPr>
        <w:tabs>
          <w:tab w:val="left" w:pos="843"/>
        </w:tabs>
        <w:spacing w:before="65" w:line="283" w:lineRule="auto"/>
        <w:rPr>
          <w:rFonts w:ascii="Arial" w:eastAsia="Arial" w:hAnsi="Arial" w:cs="Arial"/>
          <w:sz w:val="20"/>
          <w:lang w:bidi="ar-SA"/>
        </w:rPr>
      </w:pPr>
      <w:r w:rsidRPr="00622BB2">
        <w:rPr>
          <w:rFonts w:ascii="Arial" w:eastAsia="Arial" w:hAnsi="Arial" w:cs="Arial"/>
          <w:sz w:val="20"/>
          <w:lang w:bidi="ar-SA"/>
        </w:rPr>
        <w:t>соответствует требуемым положениям следующих ЕС-директив Директив по электромагнитной совместимости (2014/30/EU),</w:t>
      </w:r>
    </w:p>
    <w:p w14:paraId="0AD77AE4" w14:textId="77777777" w:rsidR="00622BB2" w:rsidRPr="00622BB2" w:rsidRDefault="00622BB2" w:rsidP="008D5A2D">
      <w:pPr>
        <w:ind w:left="842"/>
        <w:rPr>
          <w:rFonts w:ascii="Arial" w:eastAsia="Arial" w:hAnsi="Arial" w:cs="Arial"/>
          <w:sz w:val="20"/>
          <w:lang w:bidi="ar-SA"/>
        </w:rPr>
      </w:pPr>
      <w:r w:rsidRPr="00622BB2">
        <w:rPr>
          <w:rFonts w:ascii="Arial" w:eastAsia="Arial" w:hAnsi="Arial" w:cs="Arial"/>
          <w:sz w:val="20"/>
          <w:lang w:bidi="ar-SA"/>
        </w:rPr>
        <w:t>Директива по электромагнитной совместимости (2000/14/EC дополнена 2005/88/EC)</w:t>
      </w:r>
    </w:p>
    <w:p w14:paraId="0792218C" w14:textId="77777777" w:rsidR="00622BB2" w:rsidRPr="00622BB2" w:rsidRDefault="00622BB2" w:rsidP="008D5A2D">
      <w:pPr>
        <w:ind w:left="615"/>
        <w:rPr>
          <w:rFonts w:ascii="Arial" w:eastAsia="Arial" w:hAnsi="Arial" w:cs="Arial"/>
          <w:sz w:val="20"/>
          <w:lang w:bidi="ar-SA"/>
        </w:rPr>
      </w:pPr>
      <w:r w:rsidRPr="00622BB2">
        <w:rPr>
          <w:rFonts w:ascii="Arial" w:eastAsia="Arial" w:hAnsi="Arial" w:cs="Arial"/>
          <w:sz w:val="20"/>
          <w:lang w:bidi="ar-SA"/>
        </w:rPr>
        <w:t>Кроме этого, мы заявляем, что</w:t>
      </w:r>
    </w:p>
    <w:p w14:paraId="0C1DAB7D" w14:textId="77777777" w:rsidR="00622BB2" w:rsidRPr="00622BB2" w:rsidRDefault="00622BB2" w:rsidP="008D5A2D">
      <w:pPr>
        <w:numPr>
          <w:ilvl w:val="0"/>
          <w:numId w:val="37"/>
        </w:numPr>
        <w:tabs>
          <w:tab w:val="left" w:pos="843"/>
        </w:tabs>
        <w:spacing w:before="65" w:line="283" w:lineRule="auto"/>
        <w:rPr>
          <w:rFonts w:ascii="Arial" w:eastAsia="Arial" w:hAnsi="Arial" w:cs="Arial"/>
          <w:sz w:val="20"/>
          <w:lang w:bidi="ar-SA"/>
        </w:rPr>
      </w:pPr>
      <w:r w:rsidRPr="00622BB2">
        <w:rPr>
          <w:rFonts w:ascii="Arial" w:eastAsia="Arial" w:hAnsi="Arial" w:cs="Arial"/>
          <w:sz w:val="20"/>
          <w:lang w:bidi="ar-SA"/>
        </w:rPr>
        <w:t>Следующие (части/пункты) европейских гармонизированных стандартов используют нормативы EN 55014-1, EN 55014-2, EN 60745-1, EN ISO 11680-1, EN ISO 3744</w:t>
      </w:r>
    </w:p>
    <w:p w14:paraId="694893A7" w14:textId="77777777" w:rsidR="00622BB2" w:rsidRPr="00622BB2" w:rsidRDefault="00622BB2" w:rsidP="008D5A2D">
      <w:pPr>
        <w:spacing w:before="3"/>
        <w:rPr>
          <w:rFonts w:ascii="Arial" w:eastAsia="Arial" w:hAnsi="Arial" w:cs="Arial"/>
          <w:szCs w:val="20"/>
          <w:lang w:bidi="ar-SA"/>
        </w:rPr>
      </w:pPr>
    </w:p>
    <w:p w14:paraId="2055652E" w14:textId="77777777" w:rsidR="00622BB2" w:rsidRPr="00622BB2" w:rsidRDefault="00622BB2" w:rsidP="008D5A2D">
      <w:pPr>
        <w:tabs>
          <w:tab w:val="left" w:pos="5812"/>
        </w:tabs>
        <w:ind w:left="615"/>
        <w:rPr>
          <w:rFonts w:ascii="Arial" w:eastAsia="Arial" w:hAnsi="Arial" w:cs="Arial"/>
          <w:sz w:val="20"/>
          <w:lang w:bidi="ar-SA"/>
        </w:rPr>
      </w:pPr>
      <w:r w:rsidRPr="00622BB2">
        <w:rPr>
          <w:rFonts w:ascii="Arial" w:eastAsia="Arial" w:hAnsi="Arial" w:cs="Arial"/>
          <w:sz w:val="20"/>
          <w:lang w:bidi="ar-SA"/>
        </w:rPr>
        <w:t>Измеренный уровень мощности звука</w:t>
      </w:r>
      <w:r w:rsidRPr="00622BB2">
        <w:rPr>
          <w:rFonts w:ascii="Arial" w:eastAsia="Arial" w:hAnsi="Arial" w:cs="Arial"/>
          <w:sz w:val="20"/>
          <w:lang w:bidi="ar-SA"/>
        </w:rPr>
        <w:tab/>
        <w:t>96.4 дБ(A)</w:t>
      </w:r>
    </w:p>
    <w:p w14:paraId="071764B0" w14:textId="77777777" w:rsidR="008D5A2D" w:rsidRDefault="00622BB2" w:rsidP="008D5A2D">
      <w:pPr>
        <w:tabs>
          <w:tab w:val="left" w:pos="5812"/>
        </w:tabs>
        <w:spacing w:before="37" w:line="283" w:lineRule="auto"/>
        <w:ind w:left="615"/>
        <w:rPr>
          <w:rFonts w:ascii="Arial" w:eastAsia="Arial" w:hAnsi="Arial" w:cs="Arial"/>
          <w:sz w:val="20"/>
          <w:lang w:bidi="ar-SA"/>
        </w:rPr>
      </w:pPr>
      <w:r w:rsidRPr="00622BB2">
        <w:rPr>
          <w:rFonts w:ascii="Arial" w:eastAsia="Arial" w:hAnsi="Arial" w:cs="Arial"/>
          <w:sz w:val="20"/>
          <w:lang w:bidi="ar-SA"/>
        </w:rPr>
        <w:t>Гарантированный уровень акустической мощности</w:t>
      </w:r>
      <w:r w:rsidRPr="00622BB2">
        <w:rPr>
          <w:rFonts w:ascii="Arial" w:eastAsia="Arial" w:hAnsi="Arial" w:cs="Arial"/>
          <w:sz w:val="20"/>
          <w:lang w:bidi="ar-SA"/>
        </w:rPr>
        <w:tab/>
        <w:t xml:space="preserve">100 dB(A) </w:t>
      </w:r>
    </w:p>
    <w:p w14:paraId="277E78A6" w14:textId="77777777" w:rsidR="00622BB2" w:rsidRPr="00622BB2" w:rsidRDefault="00622BB2" w:rsidP="008D5A2D">
      <w:pPr>
        <w:tabs>
          <w:tab w:val="left" w:pos="4935"/>
        </w:tabs>
        <w:spacing w:before="37" w:line="283" w:lineRule="auto"/>
        <w:ind w:left="615"/>
        <w:rPr>
          <w:rFonts w:ascii="Arial" w:eastAsia="Arial" w:hAnsi="Arial" w:cs="Arial"/>
          <w:sz w:val="20"/>
          <w:lang w:bidi="ar-SA"/>
        </w:rPr>
      </w:pPr>
      <w:r w:rsidRPr="00622BB2">
        <w:rPr>
          <w:rFonts w:ascii="Arial" w:eastAsia="Arial" w:hAnsi="Arial" w:cs="Arial"/>
          <w:sz w:val="20"/>
          <w:lang w:bidi="ar-SA"/>
        </w:rPr>
        <w:t>Метод оценки соответствия для Приложения V/ Директивы 2000/14/EC</w:t>
      </w:r>
    </w:p>
    <w:p w14:paraId="39E7416F" w14:textId="77777777" w:rsidR="00622BB2" w:rsidRPr="00622BB2" w:rsidRDefault="00622BB2" w:rsidP="008D5A2D">
      <w:pPr>
        <w:spacing w:line="283" w:lineRule="auto"/>
        <w:ind w:left="615"/>
        <w:rPr>
          <w:rFonts w:ascii="Arial" w:eastAsia="Arial" w:hAnsi="Arial" w:cs="Arial"/>
          <w:sz w:val="20"/>
          <w:lang w:bidi="ar-SA"/>
        </w:rPr>
      </w:pPr>
      <w:r w:rsidRPr="00622BB2">
        <w:rPr>
          <w:rFonts w:ascii="Arial" w:eastAsia="Arial" w:hAnsi="Arial" w:cs="Arial"/>
          <w:sz w:val="20"/>
          <w:lang w:bidi="ar-SA"/>
        </w:rPr>
        <w:t>ЕС тип - номер свидетельства о приемке: 17SHW0007-01 выпущен компанией Intertek Deutschland GmbH (Уполномоченный орган 0905).</w:t>
      </w:r>
    </w:p>
    <w:p w14:paraId="77C623F3" w14:textId="77777777" w:rsidR="008D5A2D" w:rsidRDefault="008D5A2D" w:rsidP="008D5A2D">
      <w:pPr>
        <w:pStyle w:val="2"/>
        <w:tabs>
          <w:tab w:val="left" w:pos="637"/>
          <w:tab w:val="left" w:pos="638"/>
          <w:tab w:val="right" w:pos="10206"/>
        </w:tabs>
        <w:spacing w:before="101"/>
        <w:ind w:left="567" w:firstLine="0"/>
        <w:rPr>
          <w:b w:val="0"/>
          <w:bCs w:val="0"/>
          <w:sz w:val="20"/>
          <w:szCs w:val="22"/>
          <w:lang w:bidi="ar-SA"/>
        </w:rPr>
      </w:pPr>
      <w:r>
        <w:rPr>
          <w:noProof/>
          <w:lang w:val="en-US" w:eastAsia="ru-RU" w:bidi="ar-SA"/>
        </w:rPr>
        <w:drawing>
          <wp:anchor distT="0" distB="0" distL="0" distR="0" simplePos="0" relativeHeight="251743232" behindDoc="0" locked="0" layoutInCell="1" allowOverlap="1" wp14:anchorId="4BEE9A08" wp14:editId="1B980DA9">
            <wp:simplePos x="0" y="0"/>
            <wp:positionH relativeFrom="page">
              <wp:posOffset>4209415</wp:posOffset>
            </wp:positionH>
            <wp:positionV relativeFrom="paragraph">
              <wp:posOffset>86360</wp:posOffset>
            </wp:positionV>
            <wp:extent cx="428625" cy="140335"/>
            <wp:effectExtent l="0" t="0" r="9525" b="0"/>
            <wp:wrapNone/>
            <wp:docPr id="15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BB2" w:rsidRPr="008D5A2D">
        <w:rPr>
          <w:b w:val="0"/>
          <w:bCs w:val="0"/>
          <w:sz w:val="20"/>
          <w:szCs w:val="22"/>
          <w:lang w:bidi="ar-SA"/>
        </w:rPr>
        <w:t>Место, дата: Changzhou, 04/20/2016</w:t>
      </w:r>
      <w:r w:rsidR="00622BB2" w:rsidRPr="008D5A2D">
        <w:rPr>
          <w:b w:val="0"/>
          <w:bCs w:val="0"/>
          <w:sz w:val="20"/>
          <w:szCs w:val="22"/>
          <w:lang w:bidi="ar-SA"/>
        </w:rPr>
        <w:tab/>
        <w:t xml:space="preserve">Подпись: Тед Ку Хайчао </w:t>
      </w:r>
    </w:p>
    <w:p w14:paraId="075E1F4F" w14:textId="77777777" w:rsidR="008D5A2D" w:rsidRDefault="008D5A2D" w:rsidP="008D5A2D">
      <w:pPr>
        <w:pStyle w:val="2"/>
        <w:tabs>
          <w:tab w:val="left" w:pos="637"/>
          <w:tab w:val="left" w:pos="638"/>
          <w:tab w:val="right" w:pos="10206"/>
        </w:tabs>
        <w:spacing w:before="101"/>
        <w:ind w:left="567" w:firstLine="0"/>
        <w:rPr>
          <w:b w:val="0"/>
          <w:bCs w:val="0"/>
          <w:sz w:val="20"/>
          <w:szCs w:val="22"/>
          <w:lang w:bidi="ar-SA"/>
        </w:rPr>
      </w:pPr>
      <w:r>
        <w:rPr>
          <w:b w:val="0"/>
          <w:bCs w:val="0"/>
          <w:sz w:val="20"/>
          <w:szCs w:val="22"/>
          <w:lang w:bidi="ar-SA"/>
        </w:rPr>
        <w:tab/>
      </w:r>
      <w:r>
        <w:rPr>
          <w:b w:val="0"/>
          <w:bCs w:val="0"/>
          <w:sz w:val="20"/>
          <w:szCs w:val="22"/>
          <w:lang w:bidi="ar-SA"/>
        </w:rPr>
        <w:tab/>
      </w:r>
      <w:r>
        <w:rPr>
          <w:b w:val="0"/>
          <w:bCs w:val="0"/>
          <w:sz w:val="20"/>
          <w:szCs w:val="22"/>
          <w:lang w:bidi="ar-SA"/>
        </w:rPr>
        <w:tab/>
      </w:r>
      <w:r w:rsidR="00622BB2" w:rsidRPr="008D5A2D">
        <w:rPr>
          <w:b w:val="0"/>
          <w:bCs w:val="0"/>
          <w:sz w:val="20"/>
          <w:szCs w:val="22"/>
          <w:lang w:bidi="ar-SA"/>
        </w:rPr>
        <w:t xml:space="preserve">(Ted Qu Haichao) </w:t>
      </w:r>
    </w:p>
    <w:p w14:paraId="40E3E142" w14:textId="77777777" w:rsidR="00622BB2" w:rsidRPr="008D5A2D" w:rsidRDefault="008D5A2D" w:rsidP="008D5A2D">
      <w:pPr>
        <w:pStyle w:val="2"/>
        <w:tabs>
          <w:tab w:val="left" w:pos="637"/>
          <w:tab w:val="left" w:pos="638"/>
          <w:tab w:val="right" w:pos="10206"/>
        </w:tabs>
        <w:spacing w:before="101"/>
        <w:ind w:left="567" w:firstLine="0"/>
        <w:rPr>
          <w:b w:val="0"/>
          <w:spacing w:val="-1"/>
          <w:sz w:val="28"/>
          <w:szCs w:val="24"/>
        </w:rPr>
        <w:sectPr w:rsidR="00622BB2" w:rsidRPr="008D5A2D" w:rsidSect="001D2D2E">
          <w:footerReference w:type="even" r:id="rId37"/>
          <w:footerReference w:type="default" r:id="rId38"/>
          <w:pgSz w:w="11907" w:h="16839" w:code="9"/>
          <w:pgMar w:top="660" w:right="880" w:bottom="1135" w:left="800" w:header="0" w:footer="386" w:gutter="0"/>
          <w:cols w:space="720"/>
          <w:docGrid w:linePitch="299"/>
        </w:sectPr>
      </w:pPr>
      <w:r>
        <w:rPr>
          <w:b w:val="0"/>
          <w:bCs w:val="0"/>
          <w:sz w:val="20"/>
          <w:szCs w:val="22"/>
          <w:lang w:bidi="ar-SA"/>
        </w:rPr>
        <w:tab/>
      </w:r>
      <w:r>
        <w:rPr>
          <w:b w:val="0"/>
          <w:bCs w:val="0"/>
          <w:sz w:val="20"/>
          <w:szCs w:val="22"/>
          <w:lang w:bidi="ar-SA"/>
        </w:rPr>
        <w:tab/>
      </w:r>
      <w:r>
        <w:rPr>
          <w:b w:val="0"/>
          <w:bCs w:val="0"/>
          <w:sz w:val="20"/>
          <w:szCs w:val="22"/>
          <w:lang w:bidi="ar-SA"/>
        </w:rPr>
        <w:tab/>
      </w:r>
      <w:r w:rsidR="00622BB2" w:rsidRPr="008D5A2D">
        <w:rPr>
          <w:b w:val="0"/>
          <w:bCs w:val="0"/>
          <w:sz w:val="20"/>
          <w:szCs w:val="22"/>
          <w:lang w:bidi="ar-SA"/>
        </w:rPr>
        <w:t>Директор по качеству</w:t>
      </w:r>
    </w:p>
    <w:p w14:paraId="0145665D" w14:textId="77777777" w:rsidR="00506115" w:rsidRPr="00571522" w:rsidRDefault="004C0F25" w:rsidP="00571522">
      <w:pPr>
        <w:pStyle w:val="2"/>
        <w:tabs>
          <w:tab w:val="left" w:pos="637"/>
          <w:tab w:val="left" w:pos="638"/>
        </w:tabs>
        <w:spacing w:before="101"/>
        <w:ind w:left="126" w:firstLine="0"/>
        <w:rPr>
          <w:b w:val="0"/>
          <w:spacing w:val="-1"/>
          <w:sz w:val="24"/>
          <w:szCs w:val="24"/>
        </w:rPr>
      </w:pPr>
      <w:r>
        <w:rPr>
          <w:b w:val="0"/>
          <w:noProof/>
          <w:sz w:val="24"/>
          <w:szCs w:val="24"/>
          <w:lang w:val="en-US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50BD53" wp14:editId="3B7BE415">
                <wp:simplePos x="0" y="0"/>
                <wp:positionH relativeFrom="page">
                  <wp:posOffset>4960620</wp:posOffset>
                </wp:positionH>
                <wp:positionV relativeFrom="paragraph">
                  <wp:posOffset>-466725</wp:posOffset>
                </wp:positionV>
                <wp:extent cx="13970" cy="12700"/>
                <wp:effectExtent l="0" t="0" r="0" b="0"/>
                <wp:wrapNone/>
                <wp:docPr id="506" name="Полилиния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2700"/>
                        </a:xfrm>
                        <a:custGeom>
                          <a:avLst/>
                          <a:gdLst>
                            <a:gd name="T0" fmla="+- 0 7824 7812"/>
                            <a:gd name="T1" fmla="*/ T0 w 22"/>
                            <a:gd name="T2" fmla="+- 0 -715 -735"/>
                            <a:gd name="T3" fmla="*/ -715 h 20"/>
                            <a:gd name="T4" fmla="+- 0 7812 7812"/>
                            <a:gd name="T5" fmla="*/ T4 w 22"/>
                            <a:gd name="T6" fmla="+- 0 -715 -735"/>
                            <a:gd name="T7" fmla="*/ -715 h 20"/>
                            <a:gd name="T8" fmla="+- 0 7812 7812"/>
                            <a:gd name="T9" fmla="*/ T8 w 22"/>
                            <a:gd name="T10" fmla="+- 0 -735 -735"/>
                            <a:gd name="T11" fmla="*/ -735 h 20"/>
                            <a:gd name="T12" fmla="+- 0 7834 7812"/>
                            <a:gd name="T13" fmla="*/ T12 w 22"/>
                            <a:gd name="T14" fmla="+- 0 -735 -735"/>
                            <a:gd name="T15" fmla="*/ -735 h 20"/>
                            <a:gd name="T16" fmla="+- 0 7824 7812"/>
                            <a:gd name="T17" fmla="*/ T16 w 22"/>
                            <a:gd name="T18" fmla="+- 0 -715 -735"/>
                            <a:gd name="T19" fmla="*/ -71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12" y="20"/>
                              </a:move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1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4855C" id="Полилиния 506" o:spid="_x0000_s1026" style="position:absolute;margin-left:390.6pt;margin-top:-36.75pt;width:1.1pt;height: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" path="m12,20l,20,,,22,,12,20xe" fillcolor="black" stroked="f">
                <v:path arrowok="t" o:connecttype="custom" o:connectlocs="7620,-454025;0,-454025;0,-466725;13970,-466725;7620,-454025" o:connectangles="0,0,0,0,0"/>
                <w10:wrap anchorx="page"/>
              </v:shape>
            </w:pict>
          </mc:Fallback>
        </mc:AlternateContent>
      </w:r>
      <w:bookmarkStart w:id="3" w:name="6.1_Unpack_the_machine"/>
      <w:bookmarkStart w:id="4" w:name="_bookmark12"/>
      <w:bookmarkStart w:id="5" w:name="7_Operation"/>
      <w:bookmarkStart w:id="6" w:name="_bookmark20"/>
      <w:bookmarkStart w:id="7" w:name="7.1_Start_the_machine"/>
      <w:bookmarkStart w:id="8" w:name="_bookmark21"/>
      <w:bookmarkEnd w:id="3"/>
      <w:bookmarkEnd w:id="4"/>
      <w:bookmarkEnd w:id="5"/>
      <w:bookmarkEnd w:id="6"/>
      <w:bookmarkEnd w:id="7"/>
      <w:bookmarkEnd w:id="8"/>
      <w:r w:rsidR="00506115" w:rsidRPr="00571522">
        <w:rPr>
          <w:b w:val="0"/>
          <w:spacing w:val="-1"/>
          <w:sz w:val="24"/>
          <w:szCs w:val="24"/>
        </w:rPr>
        <w:t>Инструмент ручной электрифицированный торговых марок «Greenworks Tools», «Greenworks» соответствует требованиям технических регламентов:</w:t>
      </w:r>
    </w:p>
    <w:p w14:paraId="5E74B8E7" w14:textId="77777777" w:rsid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3EE65BD2" w14:textId="77777777"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TP TC 010/2011 «О безопасности машин и оборудования»,</w:t>
      </w:r>
    </w:p>
    <w:p w14:paraId="265D6DCB" w14:textId="77777777"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TP TC 004/2011 «О безопасности низковольтного оборудования»,</w:t>
      </w:r>
    </w:p>
    <w:p w14:paraId="6949CACD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ТР 020/2011 «Электромагнитная совместимость технических средств».</w:t>
      </w:r>
    </w:p>
    <w:p w14:paraId="4EF6144E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5175DB83" w14:textId="77777777" w:rsidR="00506115" w:rsidRPr="00506115" w:rsidRDefault="00506115" w:rsidP="00D65B87">
      <w:pPr>
        <w:spacing w:before="169"/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Изготовитель: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«Чанчжоу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Глоуб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Ко.,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Лтд.»</w:t>
      </w:r>
    </w:p>
    <w:p w14:paraId="31730F00" w14:textId="77777777" w:rsidR="00506115" w:rsidRPr="00506115" w:rsidRDefault="00506115" w:rsidP="00D65B87">
      <w:pPr>
        <w:spacing w:before="1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261347BF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Адрес: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213000, Китайская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Народная Республика,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провинция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Цзянсу,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округ Чанчжоу, район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Чжунлоу,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шоссе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Тсинганг,</w:t>
      </w:r>
      <w:r w:rsidRPr="00506115">
        <w:rPr>
          <w:rFonts w:ascii="Arial" w:eastAsia="Arial" w:hAnsi="Arial" w:cs="Arial"/>
          <w:sz w:val="24"/>
          <w:szCs w:val="24"/>
        </w:rPr>
        <w:t xml:space="preserve"> 65.</w:t>
      </w:r>
    </w:p>
    <w:p w14:paraId="4CB42E92" w14:textId="77777777" w:rsidR="00506115" w:rsidRPr="00506115" w:rsidRDefault="00506115" w:rsidP="00D65B87">
      <w:pPr>
        <w:spacing w:before="8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376B7C1E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Страна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производства: Китай.</w:t>
      </w:r>
    </w:p>
    <w:p w14:paraId="31856603" w14:textId="77777777" w:rsidR="00506115" w:rsidRPr="00506115" w:rsidRDefault="00506115" w:rsidP="00D65B87">
      <w:pPr>
        <w:spacing w:before="5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65A75622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Официальное представительство </w:t>
      </w:r>
      <w:r w:rsidRPr="00506115">
        <w:rPr>
          <w:rFonts w:ascii="Arial" w:eastAsia="Arial" w:hAnsi="Arial" w:cs="Arial"/>
          <w:sz w:val="24"/>
          <w:szCs w:val="24"/>
        </w:rPr>
        <w:t>и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 импортер </w:t>
      </w:r>
      <w:r w:rsidRPr="00506115">
        <w:rPr>
          <w:rFonts w:ascii="Arial" w:eastAsia="Arial" w:hAnsi="Arial" w:cs="Arial"/>
          <w:sz w:val="24"/>
          <w:szCs w:val="24"/>
        </w:rPr>
        <w:t xml:space="preserve">в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Российской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2"/>
          <w:sz w:val="24"/>
          <w:szCs w:val="24"/>
        </w:rPr>
        <w:t>Федерации</w:t>
      </w:r>
      <w:r w:rsidRPr="00506115">
        <w:rPr>
          <w:rFonts w:ascii="Arial" w:eastAsia="Arial" w:hAnsi="Arial" w:cs="Arial"/>
          <w:sz w:val="24"/>
          <w:szCs w:val="24"/>
        </w:rPr>
        <w:t xml:space="preserve"> и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 странах</w:t>
      </w:r>
      <w:r w:rsidRPr="005061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СНГ: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Общество </w:t>
      </w:r>
      <w:r w:rsidRPr="00506115">
        <w:rPr>
          <w:rFonts w:ascii="Arial" w:eastAsia="Arial" w:hAnsi="Arial" w:cs="Arial"/>
          <w:sz w:val="24"/>
          <w:szCs w:val="24"/>
        </w:rPr>
        <w:t xml:space="preserve">с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ограниченной</w:t>
      </w:r>
      <w:r w:rsidRPr="00506115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ответственностью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«ГРИНВОРКСТУЛС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ЕВРАЗИЯ» (краткое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название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ООО «ГРИНВОРКСТУЛС»</w:t>
      </w:r>
      <w:r w:rsidR="008D5A2D">
        <w:rPr>
          <w:rFonts w:ascii="Arial" w:eastAsia="Arial" w:hAnsi="Arial" w:cs="Arial"/>
          <w:spacing w:val="-1"/>
          <w:sz w:val="24"/>
          <w:szCs w:val="24"/>
        </w:rPr>
        <w:t>)</w:t>
      </w:r>
    </w:p>
    <w:p w14:paraId="5FA03668" w14:textId="77777777" w:rsidR="00506115" w:rsidRPr="00506115" w:rsidRDefault="00506115" w:rsidP="00D65B87">
      <w:pPr>
        <w:spacing w:before="2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20542EBE" w14:textId="77777777" w:rsidR="00506115" w:rsidRPr="00506115" w:rsidRDefault="00506115" w:rsidP="00D65B87">
      <w:pPr>
        <w:spacing w:before="3"/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Адрес: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119049,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Российская</w:t>
      </w:r>
      <w:r w:rsidRPr="0050611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Федерация,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город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Москва, Якиманский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переулок, д.6.</w:t>
      </w:r>
      <w:r w:rsidRPr="00506115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Телефон: +7-495- 221-8903</w:t>
      </w:r>
    </w:p>
    <w:p w14:paraId="5891E545" w14:textId="77777777" w:rsidR="00506115" w:rsidRPr="00506115" w:rsidRDefault="00506115" w:rsidP="00506115">
      <w:pPr>
        <w:spacing w:before="3"/>
        <w:ind w:left="11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70157562" w14:textId="77777777" w:rsidR="00506115" w:rsidRPr="00506115" w:rsidRDefault="00506115" w:rsidP="00506115">
      <w:pPr>
        <w:spacing w:before="3"/>
        <w:ind w:left="112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r w:rsidRPr="00506115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ДАННЫЕ О СЕТИ АСЦ ГРИНВОРКС</w:t>
      </w:r>
    </w:p>
    <w:p w14:paraId="02453155" w14:textId="77777777" w:rsidR="00506115" w:rsidRPr="00506115" w:rsidRDefault="00506115" w:rsidP="00506115">
      <w:pPr>
        <w:rPr>
          <w:rFonts w:ascii="Arial" w:eastAsia="Times New Roman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2035"/>
        <w:gridCol w:w="1633"/>
        <w:gridCol w:w="4005"/>
        <w:gridCol w:w="2312"/>
      </w:tblGrid>
      <w:tr w:rsidR="00295389" w:rsidRPr="006112DF" w14:paraId="02242183" w14:textId="77777777" w:rsidTr="00C4207F">
        <w:trPr>
          <w:trHeight w:val="20"/>
        </w:trPr>
        <w:tc>
          <w:tcPr>
            <w:tcW w:w="458" w:type="dxa"/>
            <w:noWrap/>
            <w:vAlign w:val="center"/>
            <w:hideMark/>
          </w:tcPr>
          <w:p w14:paraId="33823FC1" w14:textId="77777777" w:rsidR="00295389" w:rsidRPr="006112DF" w:rsidRDefault="00295389" w:rsidP="00C4207F">
            <w:pPr>
              <w:ind w:left="-126" w:right="-14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6112DF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036" w:type="dxa"/>
            <w:vAlign w:val="center"/>
            <w:hideMark/>
          </w:tcPr>
          <w:p w14:paraId="26D49999" w14:textId="77777777" w:rsidR="00295389" w:rsidRPr="006112DF" w:rsidRDefault="00295389" w:rsidP="00C4207F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6112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Организация</w:t>
            </w:r>
          </w:p>
        </w:tc>
        <w:tc>
          <w:tcPr>
            <w:tcW w:w="1633" w:type="dxa"/>
            <w:vAlign w:val="center"/>
            <w:hideMark/>
          </w:tcPr>
          <w:p w14:paraId="45153BD4" w14:textId="77777777" w:rsidR="00295389" w:rsidRPr="006112DF" w:rsidRDefault="00295389" w:rsidP="00C4207F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6112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Город</w:t>
            </w:r>
          </w:p>
        </w:tc>
        <w:tc>
          <w:tcPr>
            <w:tcW w:w="4006" w:type="dxa"/>
            <w:vAlign w:val="center"/>
            <w:hideMark/>
          </w:tcPr>
          <w:p w14:paraId="5AA50529" w14:textId="77777777" w:rsidR="00295389" w:rsidRPr="006112DF" w:rsidRDefault="00295389" w:rsidP="00C4207F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6112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2313" w:type="dxa"/>
            <w:vAlign w:val="center"/>
            <w:hideMark/>
          </w:tcPr>
          <w:p w14:paraId="07C3EB3C" w14:textId="77777777" w:rsidR="00295389" w:rsidRPr="006112DF" w:rsidRDefault="00295389" w:rsidP="00C4207F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6112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Телефон</w:t>
            </w:r>
          </w:p>
        </w:tc>
      </w:tr>
      <w:tr w:rsidR="00295389" w:rsidRPr="006112DF" w14:paraId="741850DA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3F26415B" w14:textId="77777777" w:rsidR="00295389" w:rsidRPr="006112DF" w:rsidRDefault="00295389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2036" w:type="dxa"/>
            <w:noWrap/>
            <w:hideMark/>
          </w:tcPr>
          <w:p w14:paraId="39A624B1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"Мастер-Класс"</w:t>
            </w:r>
          </w:p>
        </w:tc>
        <w:tc>
          <w:tcPr>
            <w:tcW w:w="1633" w:type="dxa"/>
            <w:noWrap/>
            <w:hideMark/>
          </w:tcPr>
          <w:p w14:paraId="35DA629C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Астрахань</w:t>
            </w:r>
          </w:p>
        </w:tc>
        <w:tc>
          <w:tcPr>
            <w:tcW w:w="4006" w:type="dxa"/>
            <w:noWrap/>
            <w:hideMark/>
          </w:tcPr>
          <w:p w14:paraId="1605B904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414014, Астраханская обл, Астрахань г, Ярославская ул, дом № 34</w:t>
            </w:r>
          </w:p>
        </w:tc>
        <w:tc>
          <w:tcPr>
            <w:tcW w:w="2313" w:type="dxa"/>
            <w:noWrap/>
            <w:hideMark/>
          </w:tcPr>
          <w:p w14:paraId="749786B9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8(8512)759111</w:t>
            </w:r>
          </w:p>
        </w:tc>
      </w:tr>
      <w:tr w:rsidR="00295389" w:rsidRPr="006112DF" w14:paraId="1BCEE031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63E2BFE4" w14:textId="77777777" w:rsidR="00295389" w:rsidRPr="006112DF" w:rsidRDefault="00295389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2036" w:type="dxa"/>
            <w:noWrap/>
            <w:hideMark/>
          </w:tcPr>
          <w:p w14:paraId="0CE8820C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"Айсберг-Сервис"</w:t>
            </w:r>
          </w:p>
        </w:tc>
        <w:tc>
          <w:tcPr>
            <w:tcW w:w="1633" w:type="dxa"/>
            <w:noWrap/>
            <w:hideMark/>
          </w:tcPr>
          <w:p w14:paraId="4ED1AF45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Барнаул</w:t>
            </w:r>
          </w:p>
        </w:tc>
        <w:tc>
          <w:tcPr>
            <w:tcW w:w="4006" w:type="dxa"/>
            <w:noWrap/>
            <w:hideMark/>
          </w:tcPr>
          <w:p w14:paraId="5D3DCAA6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656037, г. Барнаул, ул. Северо-Западная д. 54</w:t>
            </w:r>
          </w:p>
        </w:tc>
        <w:tc>
          <w:tcPr>
            <w:tcW w:w="2313" w:type="dxa"/>
            <w:noWrap/>
            <w:hideMark/>
          </w:tcPr>
          <w:p w14:paraId="26942151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8(385)2362002</w:t>
            </w:r>
          </w:p>
        </w:tc>
      </w:tr>
      <w:tr w:rsidR="00295389" w:rsidRPr="006112DF" w14:paraId="737F8322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6A7B8161" w14:textId="77777777" w:rsidR="00295389" w:rsidRPr="006112DF" w:rsidRDefault="00295389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2036" w:type="dxa"/>
            <w:noWrap/>
            <w:hideMark/>
          </w:tcPr>
          <w:p w14:paraId="1F1F4E51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Гринев А.А.</w:t>
            </w:r>
          </w:p>
        </w:tc>
        <w:tc>
          <w:tcPr>
            <w:tcW w:w="1633" w:type="dxa"/>
            <w:noWrap/>
            <w:hideMark/>
          </w:tcPr>
          <w:p w14:paraId="0F0C385E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Брянск</w:t>
            </w:r>
          </w:p>
        </w:tc>
        <w:tc>
          <w:tcPr>
            <w:tcW w:w="4006" w:type="dxa"/>
            <w:noWrap/>
            <w:hideMark/>
          </w:tcPr>
          <w:p w14:paraId="62DB37CD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241019, Брянская обл, Брянск г, Красноармейская ул, дом № 93А</w:t>
            </w:r>
          </w:p>
        </w:tc>
        <w:tc>
          <w:tcPr>
            <w:tcW w:w="2313" w:type="dxa"/>
            <w:noWrap/>
            <w:hideMark/>
          </w:tcPr>
          <w:p w14:paraId="0EF8A285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8(953)2815829</w:t>
            </w:r>
          </w:p>
        </w:tc>
      </w:tr>
      <w:tr w:rsidR="00295389" w:rsidRPr="006112DF" w14:paraId="3D95AE27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7DD69FBE" w14:textId="77777777" w:rsidR="00295389" w:rsidRPr="006112DF" w:rsidRDefault="00295389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2036" w:type="dxa"/>
            <w:noWrap/>
            <w:hideMark/>
          </w:tcPr>
          <w:p w14:paraId="2DBB278C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Интертулс -ДВ-  СЦ Молоток </w:t>
            </w:r>
          </w:p>
        </w:tc>
        <w:tc>
          <w:tcPr>
            <w:tcW w:w="1633" w:type="dxa"/>
            <w:noWrap/>
            <w:hideMark/>
          </w:tcPr>
          <w:p w14:paraId="7FE8F282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Владивосток </w:t>
            </w:r>
          </w:p>
        </w:tc>
        <w:tc>
          <w:tcPr>
            <w:tcW w:w="4006" w:type="dxa"/>
            <w:noWrap/>
            <w:hideMark/>
          </w:tcPr>
          <w:p w14:paraId="26AC5E76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690016, Приморский край, г. Владивосток, ул. Борисенко, дом № 34.</w:t>
            </w:r>
          </w:p>
        </w:tc>
        <w:tc>
          <w:tcPr>
            <w:tcW w:w="2313" w:type="dxa"/>
            <w:noWrap/>
            <w:hideMark/>
          </w:tcPr>
          <w:p w14:paraId="3DB0AACF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(423) 2637502</w:t>
            </w:r>
          </w:p>
        </w:tc>
      </w:tr>
      <w:tr w:rsidR="00295389" w:rsidRPr="006112DF" w14:paraId="07A93D42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3246D7AC" w14:textId="77777777" w:rsidR="00295389" w:rsidRPr="006112DF" w:rsidRDefault="00295389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2036" w:type="dxa"/>
            <w:noWrap/>
            <w:hideMark/>
          </w:tcPr>
          <w:p w14:paraId="62CCC297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«СК Славяне»</w:t>
            </w:r>
          </w:p>
        </w:tc>
        <w:tc>
          <w:tcPr>
            <w:tcW w:w="1633" w:type="dxa"/>
            <w:noWrap/>
            <w:hideMark/>
          </w:tcPr>
          <w:p w14:paraId="64520447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Волгоград</w:t>
            </w:r>
          </w:p>
        </w:tc>
        <w:tc>
          <w:tcPr>
            <w:tcW w:w="4006" w:type="dxa"/>
            <w:noWrap/>
            <w:hideMark/>
          </w:tcPr>
          <w:p w14:paraId="397B0770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400107, г.Волгоград, ул.Рионская, д.8А</w:t>
            </w:r>
          </w:p>
        </w:tc>
        <w:tc>
          <w:tcPr>
            <w:tcW w:w="2313" w:type="dxa"/>
            <w:noWrap/>
            <w:hideMark/>
          </w:tcPr>
          <w:p w14:paraId="3FD91FE4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8(8442) 364050</w:t>
            </w:r>
          </w:p>
        </w:tc>
      </w:tr>
      <w:tr w:rsidR="00295389" w:rsidRPr="006112DF" w14:paraId="5F999EE8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029FAEC6" w14:textId="77777777" w:rsidR="00295389" w:rsidRPr="006112DF" w:rsidRDefault="00295389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2036" w:type="dxa"/>
            <w:noWrap/>
            <w:hideMark/>
          </w:tcPr>
          <w:p w14:paraId="43009255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«СК Славяне»</w:t>
            </w:r>
          </w:p>
        </w:tc>
        <w:tc>
          <w:tcPr>
            <w:tcW w:w="1633" w:type="dxa"/>
            <w:noWrap/>
            <w:hideMark/>
          </w:tcPr>
          <w:p w14:paraId="07FAADC3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Волжский</w:t>
            </w:r>
          </w:p>
        </w:tc>
        <w:tc>
          <w:tcPr>
            <w:tcW w:w="4006" w:type="dxa"/>
            <w:noWrap/>
            <w:hideMark/>
          </w:tcPr>
          <w:p w14:paraId="36E8C504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404130, Волгоградская обл. г. Волжский, пр. им. Ленина 308М оф. 1</w:t>
            </w:r>
          </w:p>
        </w:tc>
        <w:tc>
          <w:tcPr>
            <w:tcW w:w="2313" w:type="dxa"/>
            <w:noWrap/>
            <w:hideMark/>
          </w:tcPr>
          <w:p w14:paraId="1ADB069E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8(909) 3910251</w:t>
            </w:r>
          </w:p>
        </w:tc>
      </w:tr>
      <w:tr w:rsidR="00295389" w:rsidRPr="006112DF" w14:paraId="402D70F5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23721D60" w14:textId="77777777" w:rsidR="00295389" w:rsidRPr="006112DF" w:rsidRDefault="00295389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2036" w:type="dxa"/>
            <w:noWrap/>
            <w:hideMark/>
          </w:tcPr>
          <w:p w14:paraId="6BDD9F59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Семенов А.Ю.</w:t>
            </w:r>
          </w:p>
        </w:tc>
        <w:tc>
          <w:tcPr>
            <w:tcW w:w="1633" w:type="dxa"/>
            <w:noWrap/>
            <w:hideMark/>
          </w:tcPr>
          <w:p w14:paraId="3037115E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г.Воронеж</w:t>
            </w:r>
          </w:p>
        </w:tc>
        <w:tc>
          <w:tcPr>
            <w:tcW w:w="4006" w:type="dxa"/>
            <w:noWrap/>
            <w:hideMark/>
          </w:tcPr>
          <w:p w14:paraId="4BA21CB0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394026, Воронежская обл, Воронеж г, Текстильщиков ул, дом № 2, корпус "з"</w:t>
            </w:r>
          </w:p>
        </w:tc>
        <w:tc>
          <w:tcPr>
            <w:tcW w:w="2313" w:type="dxa"/>
            <w:noWrap/>
            <w:hideMark/>
          </w:tcPr>
          <w:p w14:paraId="2533681A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(473)2619635</w:t>
            </w:r>
          </w:p>
        </w:tc>
      </w:tr>
      <w:tr w:rsidR="00295389" w:rsidRPr="006112DF" w14:paraId="1CF5E059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2A5333BB" w14:textId="77777777" w:rsidR="00295389" w:rsidRPr="006112DF" w:rsidRDefault="00295389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2036" w:type="dxa"/>
            <w:noWrap/>
            <w:hideMark/>
          </w:tcPr>
          <w:p w14:paraId="54F466C6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ИП Салахов </w:t>
            </w:r>
          </w:p>
        </w:tc>
        <w:tc>
          <w:tcPr>
            <w:tcW w:w="1633" w:type="dxa"/>
            <w:noWrap/>
            <w:hideMark/>
          </w:tcPr>
          <w:p w14:paraId="3F178B9A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г.Екатеринбург </w:t>
            </w:r>
          </w:p>
        </w:tc>
        <w:tc>
          <w:tcPr>
            <w:tcW w:w="4006" w:type="dxa"/>
            <w:hideMark/>
          </w:tcPr>
          <w:p w14:paraId="05536C57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620026, г.Екатеринбург, ул. Р.Люксембург, 67А</w:t>
            </w:r>
          </w:p>
        </w:tc>
        <w:tc>
          <w:tcPr>
            <w:tcW w:w="2313" w:type="dxa"/>
            <w:noWrap/>
            <w:hideMark/>
          </w:tcPr>
          <w:p w14:paraId="6C6FED77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8(343)2519494   </w:t>
            </w:r>
          </w:p>
        </w:tc>
      </w:tr>
      <w:tr w:rsidR="00295389" w:rsidRPr="006112DF" w14:paraId="0A65A6F5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1FAC8263" w14:textId="77777777" w:rsidR="00295389" w:rsidRPr="006112DF" w:rsidRDefault="00295389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2036" w:type="dxa"/>
            <w:noWrap/>
            <w:hideMark/>
          </w:tcPr>
          <w:p w14:paraId="3812D174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633" w:type="dxa"/>
            <w:noWrap/>
            <w:hideMark/>
          </w:tcPr>
          <w:p w14:paraId="44FA1F8A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г. Железногорск</w:t>
            </w:r>
          </w:p>
        </w:tc>
        <w:tc>
          <w:tcPr>
            <w:tcW w:w="4006" w:type="dxa"/>
            <w:noWrap/>
            <w:hideMark/>
          </w:tcPr>
          <w:p w14:paraId="4A98C726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Курская область г. Железногорск, ул. Дмитрова 26</w:t>
            </w:r>
          </w:p>
        </w:tc>
        <w:tc>
          <w:tcPr>
            <w:tcW w:w="2313" w:type="dxa"/>
            <w:noWrap/>
            <w:hideMark/>
          </w:tcPr>
          <w:p w14:paraId="621CEAB9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8(960)6841001</w:t>
            </w:r>
          </w:p>
        </w:tc>
      </w:tr>
      <w:tr w:rsidR="00295389" w:rsidRPr="006112DF" w14:paraId="2073BB69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78C2C01F" w14:textId="77777777" w:rsidR="00295389" w:rsidRPr="006112DF" w:rsidRDefault="00295389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10</w:t>
            </w:r>
          </w:p>
        </w:tc>
        <w:tc>
          <w:tcPr>
            <w:tcW w:w="2036" w:type="dxa"/>
            <w:noWrap/>
            <w:hideMark/>
          </w:tcPr>
          <w:p w14:paraId="62514B2A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Васильев А.С.</w:t>
            </w:r>
          </w:p>
        </w:tc>
        <w:tc>
          <w:tcPr>
            <w:tcW w:w="1633" w:type="dxa"/>
            <w:noWrap/>
            <w:hideMark/>
          </w:tcPr>
          <w:p w14:paraId="63BD654B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Иркутск</w:t>
            </w:r>
          </w:p>
        </w:tc>
        <w:tc>
          <w:tcPr>
            <w:tcW w:w="4006" w:type="dxa"/>
            <w:noWrap/>
            <w:hideMark/>
          </w:tcPr>
          <w:p w14:paraId="73E3E2AF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664003, Иркутская обл, Иркутск г, Киевская ул, дом № 34А</w:t>
            </w:r>
          </w:p>
        </w:tc>
        <w:tc>
          <w:tcPr>
            <w:tcW w:w="2313" w:type="dxa"/>
            <w:noWrap/>
            <w:hideMark/>
          </w:tcPr>
          <w:p w14:paraId="087C37C2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8(908)6610538</w:t>
            </w:r>
          </w:p>
        </w:tc>
      </w:tr>
      <w:tr w:rsidR="00295389" w:rsidRPr="006112DF" w14:paraId="7EAE7483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12E96BE3" w14:textId="77777777" w:rsidR="00295389" w:rsidRPr="006112DF" w:rsidRDefault="00295389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11</w:t>
            </w:r>
          </w:p>
        </w:tc>
        <w:tc>
          <w:tcPr>
            <w:tcW w:w="2036" w:type="dxa"/>
            <w:noWrap/>
            <w:hideMark/>
          </w:tcPr>
          <w:p w14:paraId="1FDC948C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«Сервис Тех Центр» </w:t>
            </w:r>
          </w:p>
        </w:tc>
        <w:tc>
          <w:tcPr>
            <w:tcW w:w="1633" w:type="dxa"/>
            <w:noWrap/>
            <w:hideMark/>
          </w:tcPr>
          <w:p w14:paraId="6C3B715C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Казань </w:t>
            </w:r>
          </w:p>
        </w:tc>
        <w:tc>
          <w:tcPr>
            <w:tcW w:w="4006" w:type="dxa"/>
            <w:noWrap/>
            <w:hideMark/>
          </w:tcPr>
          <w:p w14:paraId="3F78C098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420136, ул.Маршала Чуйкова, д.25, пом.1002</w:t>
            </w:r>
          </w:p>
        </w:tc>
        <w:tc>
          <w:tcPr>
            <w:tcW w:w="2313" w:type="dxa"/>
            <w:noWrap/>
            <w:hideMark/>
          </w:tcPr>
          <w:p w14:paraId="16816FE5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(843)5254415, моб. 89179133570</w:t>
            </w:r>
          </w:p>
        </w:tc>
      </w:tr>
      <w:tr w:rsidR="00295389" w:rsidRPr="006112DF" w14:paraId="22C15AC8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05B8BB02" w14:textId="77777777" w:rsidR="00295389" w:rsidRPr="006112DF" w:rsidRDefault="00295389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12</w:t>
            </w:r>
          </w:p>
        </w:tc>
        <w:tc>
          <w:tcPr>
            <w:tcW w:w="2036" w:type="dxa"/>
            <w:noWrap/>
            <w:hideMark/>
          </w:tcPr>
          <w:p w14:paraId="1AEAE11E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"Кпасное Колесо" </w:t>
            </w:r>
          </w:p>
        </w:tc>
        <w:tc>
          <w:tcPr>
            <w:tcW w:w="1633" w:type="dxa"/>
            <w:noWrap/>
            <w:hideMark/>
          </w:tcPr>
          <w:p w14:paraId="3FCB07E0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Калининград </w:t>
            </w:r>
          </w:p>
        </w:tc>
        <w:tc>
          <w:tcPr>
            <w:tcW w:w="4006" w:type="dxa"/>
            <w:noWrap/>
            <w:hideMark/>
          </w:tcPr>
          <w:p w14:paraId="6AF9FD41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236008,г.Калининград,ул.Достоевского,д 21</w:t>
            </w:r>
          </w:p>
        </w:tc>
        <w:tc>
          <w:tcPr>
            <w:tcW w:w="2313" w:type="dxa"/>
            <w:noWrap/>
            <w:hideMark/>
          </w:tcPr>
          <w:p w14:paraId="1375A180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8(929)1661107</w:t>
            </w:r>
          </w:p>
        </w:tc>
      </w:tr>
      <w:tr w:rsidR="00295389" w:rsidRPr="006112DF" w14:paraId="57F72E82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6EC475BB" w14:textId="77777777" w:rsidR="00295389" w:rsidRPr="006112DF" w:rsidRDefault="00295389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13</w:t>
            </w:r>
          </w:p>
        </w:tc>
        <w:tc>
          <w:tcPr>
            <w:tcW w:w="2036" w:type="dxa"/>
            <w:noWrap/>
            <w:hideMark/>
          </w:tcPr>
          <w:p w14:paraId="01E5874A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Обухова Марина Сергеевна</w:t>
            </w:r>
          </w:p>
        </w:tc>
        <w:tc>
          <w:tcPr>
            <w:tcW w:w="1633" w:type="dxa"/>
            <w:noWrap/>
            <w:hideMark/>
          </w:tcPr>
          <w:p w14:paraId="5D83DB34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Краснодар</w:t>
            </w:r>
          </w:p>
        </w:tc>
        <w:tc>
          <w:tcPr>
            <w:tcW w:w="4006" w:type="dxa"/>
            <w:noWrap/>
            <w:hideMark/>
          </w:tcPr>
          <w:p w14:paraId="267D3203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353217 Краснодарский край, Динской район пос. Южный ул. Северная д. 8А</w:t>
            </w:r>
          </w:p>
        </w:tc>
        <w:tc>
          <w:tcPr>
            <w:tcW w:w="2313" w:type="dxa"/>
            <w:noWrap/>
            <w:hideMark/>
          </w:tcPr>
          <w:p w14:paraId="2BF45896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(861) 2728888</w:t>
            </w:r>
          </w:p>
        </w:tc>
      </w:tr>
      <w:tr w:rsidR="00295389" w:rsidRPr="006112DF" w14:paraId="3AE4CF13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40C01E06" w14:textId="77777777" w:rsidR="00295389" w:rsidRPr="006112DF" w:rsidRDefault="00295389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14</w:t>
            </w:r>
          </w:p>
        </w:tc>
        <w:tc>
          <w:tcPr>
            <w:tcW w:w="2036" w:type="dxa"/>
            <w:noWrap/>
            <w:hideMark/>
          </w:tcPr>
          <w:p w14:paraId="254C9C21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Конарев В.А.</w:t>
            </w:r>
          </w:p>
        </w:tc>
        <w:tc>
          <w:tcPr>
            <w:tcW w:w="1633" w:type="dxa"/>
            <w:noWrap/>
            <w:hideMark/>
          </w:tcPr>
          <w:p w14:paraId="070E7090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г.Краснодар</w:t>
            </w:r>
          </w:p>
        </w:tc>
        <w:tc>
          <w:tcPr>
            <w:tcW w:w="4006" w:type="dxa"/>
            <w:hideMark/>
          </w:tcPr>
          <w:p w14:paraId="5000FE3B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350910, Краснодарский край, Краснодар г, Новый пер, дом № 23</w:t>
            </w:r>
          </w:p>
        </w:tc>
        <w:tc>
          <w:tcPr>
            <w:tcW w:w="2313" w:type="dxa"/>
            <w:noWrap/>
            <w:hideMark/>
          </w:tcPr>
          <w:p w14:paraId="512606EF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8(918) 193 84 48 </w:t>
            </w:r>
          </w:p>
        </w:tc>
      </w:tr>
      <w:tr w:rsidR="00295389" w:rsidRPr="006112DF" w14:paraId="5D748D47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76E8D3FB" w14:textId="77777777" w:rsidR="00295389" w:rsidRPr="006112DF" w:rsidRDefault="00295389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15</w:t>
            </w:r>
          </w:p>
        </w:tc>
        <w:tc>
          <w:tcPr>
            <w:tcW w:w="2036" w:type="dxa"/>
            <w:noWrap/>
            <w:hideMark/>
          </w:tcPr>
          <w:p w14:paraId="5D193A58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СЦ "База"</w:t>
            </w:r>
          </w:p>
        </w:tc>
        <w:tc>
          <w:tcPr>
            <w:tcW w:w="1633" w:type="dxa"/>
            <w:noWrap/>
            <w:hideMark/>
          </w:tcPr>
          <w:p w14:paraId="2BE02D0B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г.Красноярск</w:t>
            </w:r>
          </w:p>
        </w:tc>
        <w:tc>
          <w:tcPr>
            <w:tcW w:w="4006" w:type="dxa"/>
            <w:noWrap/>
            <w:hideMark/>
          </w:tcPr>
          <w:p w14:paraId="522CC820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660056, г.Красноярск, ул. Березина, д.1, территория Троллейбусного Депо</w:t>
            </w:r>
          </w:p>
        </w:tc>
        <w:tc>
          <w:tcPr>
            <w:tcW w:w="2313" w:type="dxa"/>
            <w:noWrap/>
            <w:hideMark/>
          </w:tcPr>
          <w:p w14:paraId="1B065842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8(391) 2235006</w:t>
            </w:r>
          </w:p>
        </w:tc>
      </w:tr>
      <w:tr w:rsidR="00295389" w:rsidRPr="006112DF" w14:paraId="06AD8619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5B5CCA90" w14:textId="77777777" w:rsidR="00295389" w:rsidRPr="006112DF" w:rsidRDefault="00295389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16</w:t>
            </w:r>
          </w:p>
        </w:tc>
        <w:tc>
          <w:tcPr>
            <w:tcW w:w="2036" w:type="dxa"/>
            <w:noWrap/>
            <w:hideMark/>
          </w:tcPr>
          <w:p w14:paraId="11D3D420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Кухарчук Т.П.</w:t>
            </w:r>
          </w:p>
        </w:tc>
        <w:tc>
          <w:tcPr>
            <w:tcW w:w="1633" w:type="dxa"/>
            <w:noWrap/>
            <w:hideMark/>
          </w:tcPr>
          <w:p w14:paraId="067D92FD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Комсомольск-на-Амуре</w:t>
            </w:r>
          </w:p>
        </w:tc>
        <w:tc>
          <w:tcPr>
            <w:tcW w:w="4006" w:type="dxa"/>
            <w:noWrap/>
            <w:hideMark/>
          </w:tcPr>
          <w:p w14:paraId="1A7CB2B4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681005, Хабаровский край, Комсомольск-на-Амуре г, Павловского ул, дом № 3</w:t>
            </w:r>
          </w:p>
        </w:tc>
        <w:tc>
          <w:tcPr>
            <w:tcW w:w="2313" w:type="dxa"/>
            <w:noWrap/>
            <w:hideMark/>
          </w:tcPr>
          <w:p w14:paraId="3CE05F1C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(4217) 31-80-00</w:t>
            </w:r>
          </w:p>
        </w:tc>
      </w:tr>
      <w:tr w:rsidR="00295389" w:rsidRPr="006112DF" w14:paraId="50E21D3B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49FE2727" w14:textId="77777777" w:rsidR="00295389" w:rsidRPr="006112DF" w:rsidRDefault="00295389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17</w:t>
            </w:r>
          </w:p>
        </w:tc>
        <w:tc>
          <w:tcPr>
            <w:tcW w:w="2036" w:type="dxa"/>
            <w:noWrap/>
            <w:hideMark/>
          </w:tcPr>
          <w:p w14:paraId="3630D43E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Куракин М.Н.</w:t>
            </w:r>
          </w:p>
        </w:tc>
        <w:tc>
          <w:tcPr>
            <w:tcW w:w="1633" w:type="dxa"/>
            <w:noWrap/>
            <w:hideMark/>
          </w:tcPr>
          <w:p w14:paraId="0A4B1688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Кемерово</w:t>
            </w:r>
          </w:p>
        </w:tc>
        <w:tc>
          <w:tcPr>
            <w:tcW w:w="4006" w:type="dxa"/>
            <w:hideMark/>
          </w:tcPr>
          <w:p w14:paraId="7DAC283C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г.Кемерово, ул.Двужильного 7к2ст1 рынок «Привоз»</w:t>
            </w:r>
          </w:p>
        </w:tc>
        <w:tc>
          <w:tcPr>
            <w:tcW w:w="2313" w:type="dxa"/>
            <w:noWrap/>
            <w:hideMark/>
          </w:tcPr>
          <w:p w14:paraId="509074EA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(3842) 901400</w:t>
            </w:r>
          </w:p>
        </w:tc>
      </w:tr>
      <w:tr w:rsidR="00295389" w:rsidRPr="006112DF" w14:paraId="3043E918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0D8853AD" w14:textId="77777777" w:rsidR="00295389" w:rsidRPr="006112DF" w:rsidRDefault="00295389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18</w:t>
            </w:r>
          </w:p>
        </w:tc>
        <w:tc>
          <w:tcPr>
            <w:tcW w:w="2036" w:type="dxa"/>
            <w:noWrap/>
            <w:hideMark/>
          </w:tcPr>
          <w:p w14:paraId="41FED543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"Фирма Технопарк" </w:t>
            </w:r>
          </w:p>
        </w:tc>
        <w:tc>
          <w:tcPr>
            <w:tcW w:w="1633" w:type="dxa"/>
            <w:noWrap/>
            <w:hideMark/>
          </w:tcPr>
          <w:p w14:paraId="684834C4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г.Москва</w:t>
            </w:r>
          </w:p>
        </w:tc>
        <w:tc>
          <w:tcPr>
            <w:tcW w:w="4006" w:type="dxa"/>
            <w:noWrap/>
            <w:hideMark/>
          </w:tcPr>
          <w:p w14:paraId="351D43B5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121471,Москва, ул. Гвардейская д 3,к 1</w:t>
            </w:r>
          </w:p>
        </w:tc>
        <w:tc>
          <w:tcPr>
            <w:tcW w:w="2313" w:type="dxa"/>
            <w:noWrap/>
            <w:hideMark/>
          </w:tcPr>
          <w:p w14:paraId="3EBB3DF0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8(8007)006525</w:t>
            </w:r>
          </w:p>
        </w:tc>
      </w:tr>
      <w:tr w:rsidR="00295389" w:rsidRPr="006112DF" w14:paraId="6EED8005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38520D71" w14:textId="77777777" w:rsidR="00295389" w:rsidRPr="006112DF" w:rsidRDefault="00295389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19</w:t>
            </w:r>
          </w:p>
        </w:tc>
        <w:tc>
          <w:tcPr>
            <w:tcW w:w="2036" w:type="dxa"/>
            <w:noWrap/>
            <w:hideMark/>
          </w:tcPr>
          <w:p w14:paraId="3EDA8C15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Овод С.П.</w:t>
            </w:r>
          </w:p>
        </w:tc>
        <w:tc>
          <w:tcPr>
            <w:tcW w:w="1633" w:type="dxa"/>
            <w:noWrap/>
            <w:hideMark/>
          </w:tcPr>
          <w:p w14:paraId="613CC7E9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Магнитогорск</w:t>
            </w:r>
          </w:p>
        </w:tc>
        <w:tc>
          <w:tcPr>
            <w:tcW w:w="4006" w:type="dxa"/>
            <w:noWrap/>
            <w:hideMark/>
          </w:tcPr>
          <w:p w14:paraId="73CE1E04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455034, Челябинская обл., Магнитогорск г, Зеленый лог ул, дом № 56</w:t>
            </w:r>
          </w:p>
        </w:tc>
        <w:tc>
          <w:tcPr>
            <w:tcW w:w="2313" w:type="dxa"/>
            <w:noWrap/>
            <w:hideMark/>
          </w:tcPr>
          <w:p w14:paraId="456280A1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8(351)9404412</w:t>
            </w:r>
          </w:p>
        </w:tc>
      </w:tr>
      <w:tr w:rsidR="00295389" w:rsidRPr="006112DF" w14:paraId="0976F4EE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2855305C" w14:textId="77777777" w:rsidR="00295389" w:rsidRPr="006112DF" w:rsidRDefault="00295389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20</w:t>
            </w:r>
          </w:p>
        </w:tc>
        <w:tc>
          <w:tcPr>
            <w:tcW w:w="2036" w:type="dxa"/>
            <w:hideMark/>
          </w:tcPr>
          <w:p w14:paraId="672D0CAA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Царева Н.П.</w:t>
            </w:r>
          </w:p>
        </w:tc>
        <w:tc>
          <w:tcPr>
            <w:tcW w:w="1633" w:type="dxa"/>
            <w:noWrap/>
            <w:hideMark/>
          </w:tcPr>
          <w:p w14:paraId="464BCE64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Мурманск</w:t>
            </w:r>
          </w:p>
        </w:tc>
        <w:tc>
          <w:tcPr>
            <w:tcW w:w="4006" w:type="dxa"/>
            <w:noWrap/>
            <w:hideMark/>
          </w:tcPr>
          <w:p w14:paraId="6539BD19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183031, Мурманская обл, Мурманск г, Свердлова ул, дом № 9 Б</w:t>
            </w:r>
          </w:p>
        </w:tc>
        <w:tc>
          <w:tcPr>
            <w:tcW w:w="2313" w:type="dxa"/>
            <w:noWrap/>
            <w:hideMark/>
          </w:tcPr>
          <w:p w14:paraId="73186210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(953)300-1932</w:t>
            </w:r>
          </w:p>
        </w:tc>
      </w:tr>
      <w:tr w:rsidR="00295389" w:rsidRPr="006112DF" w14:paraId="0936DE94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339EFE57" w14:textId="77777777" w:rsidR="00295389" w:rsidRPr="006112DF" w:rsidRDefault="00295389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21</w:t>
            </w:r>
          </w:p>
        </w:tc>
        <w:tc>
          <w:tcPr>
            <w:tcW w:w="2036" w:type="dxa"/>
            <w:hideMark/>
          </w:tcPr>
          <w:p w14:paraId="75902C10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Кондратьев Владимир Леонидович</w:t>
            </w:r>
          </w:p>
        </w:tc>
        <w:tc>
          <w:tcPr>
            <w:tcW w:w="1633" w:type="dxa"/>
            <w:noWrap/>
            <w:hideMark/>
          </w:tcPr>
          <w:p w14:paraId="36F7678F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г.Нижний Новгород</w:t>
            </w:r>
          </w:p>
        </w:tc>
        <w:tc>
          <w:tcPr>
            <w:tcW w:w="4006" w:type="dxa"/>
            <w:noWrap/>
            <w:hideMark/>
          </w:tcPr>
          <w:p w14:paraId="4C4CBBA1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603074, Нижний Новгород г, Сормовское ш, дом № 1 «Б», оф.1 институт и метро Буревестник </w:t>
            </w:r>
          </w:p>
        </w:tc>
        <w:tc>
          <w:tcPr>
            <w:tcW w:w="2313" w:type="dxa"/>
            <w:noWrap/>
            <w:hideMark/>
          </w:tcPr>
          <w:p w14:paraId="36C6F1CC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(831) 257-79-54    8 908 16 70 249</w:t>
            </w:r>
          </w:p>
        </w:tc>
      </w:tr>
      <w:tr w:rsidR="00295389" w:rsidRPr="006112DF" w14:paraId="7D9FDBEA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19058179" w14:textId="77777777" w:rsidR="00295389" w:rsidRPr="006112DF" w:rsidRDefault="00295389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22</w:t>
            </w:r>
          </w:p>
        </w:tc>
        <w:tc>
          <w:tcPr>
            <w:tcW w:w="2036" w:type="dxa"/>
            <w:noWrap/>
            <w:hideMark/>
          </w:tcPr>
          <w:p w14:paraId="0344D128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Куракин М.Н.</w:t>
            </w:r>
          </w:p>
        </w:tc>
        <w:tc>
          <w:tcPr>
            <w:tcW w:w="1633" w:type="dxa"/>
            <w:noWrap/>
            <w:hideMark/>
          </w:tcPr>
          <w:p w14:paraId="0218A8FA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г.Новосибирск </w:t>
            </w:r>
          </w:p>
        </w:tc>
        <w:tc>
          <w:tcPr>
            <w:tcW w:w="4006" w:type="dxa"/>
            <w:noWrap/>
            <w:hideMark/>
          </w:tcPr>
          <w:p w14:paraId="07173034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630024 Новосибирская обл. г. Новосибирск ул. Ватутина дом 44/1 корп.19</w:t>
            </w:r>
          </w:p>
        </w:tc>
        <w:tc>
          <w:tcPr>
            <w:tcW w:w="2313" w:type="dxa"/>
            <w:noWrap/>
            <w:hideMark/>
          </w:tcPr>
          <w:p w14:paraId="1FA0F9E7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8(383) 3990109</w:t>
            </w:r>
          </w:p>
        </w:tc>
      </w:tr>
      <w:tr w:rsidR="00295389" w:rsidRPr="006112DF" w14:paraId="1C53D408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78C49531" w14:textId="77777777" w:rsidR="00295389" w:rsidRPr="006112DF" w:rsidRDefault="00295389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23</w:t>
            </w:r>
          </w:p>
        </w:tc>
        <w:tc>
          <w:tcPr>
            <w:tcW w:w="2036" w:type="dxa"/>
            <w:noWrap/>
            <w:hideMark/>
          </w:tcPr>
          <w:p w14:paraId="289C7C4D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Задорожная К.В.</w:t>
            </w:r>
          </w:p>
        </w:tc>
        <w:tc>
          <w:tcPr>
            <w:tcW w:w="1633" w:type="dxa"/>
            <w:noWrap/>
            <w:hideMark/>
          </w:tcPr>
          <w:p w14:paraId="1659676C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Омск</w:t>
            </w:r>
          </w:p>
        </w:tc>
        <w:tc>
          <w:tcPr>
            <w:tcW w:w="4006" w:type="dxa"/>
            <w:noWrap/>
            <w:hideMark/>
          </w:tcPr>
          <w:p w14:paraId="7EE15EB7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644022, Омская обл., Омск г, Сакена Сейфуллина, дом № 40</w:t>
            </w:r>
          </w:p>
        </w:tc>
        <w:tc>
          <w:tcPr>
            <w:tcW w:w="2313" w:type="dxa"/>
            <w:noWrap/>
            <w:hideMark/>
          </w:tcPr>
          <w:p w14:paraId="26FB936F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8(3812) 502060</w:t>
            </w:r>
          </w:p>
        </w:tc>
      </w:tr>
      <w:tr w:rsidR="00295389" w:rsidRPr="006112DF" w14:paraId="7708B825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56F9EE0D" w14:textId="77777777" w:rsidR="00295389" w:rsidRPr="006112DF" w:rsidRDefault="00295389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24</w:t>
            </w:r>
          </w:p>
        </w:tc>
        <w:tc>
          <w:tcPr>
            <w:tcW w:w="2036" w:type="dxa"/>
            <w:noWrap/>
            <w:hideMark/>
          </w:tcPr>
          <w:p w14:paraId="4D2E5CF0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633" w:type="dxa"/>
            <w:noWrap/>
            <w:hideMark/>
          </w:tcPr>
          <w:p w14:paraId="06B03277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г.Орёл</w:t>
            </w:r>
          </w:p>
        </w:tc>
        <w:tc>
          <w:tcPr>
            <w:tcW w:w="4006" w:type="dxa"/>
            <w:noWrap/>
            <w:hideMark/>
          </w:tcPr>
          <w:p w14:paraId="308CB973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302004, г. Орел ул. 1-я Курская д.83</w:t>
            </w:r>
          </w:p>
        </w:tc>
        <w:tc>
          <w:tcPr>
            <w:tcW w:w="2313" w:type="dxa"/>
            <w:noWrap/>
            <w:hideMark/>
          </w:tcPr>
          <w:p w14:paraId="21B34FCA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( 4862 ) 54-12-12 доб 132, 8-960-650-30-00</w:t>
            </w:r>
          </w:p>
        </w:tc>
      </w:tr>
      <w:tr w:rsidR="00295389" w:rsidRPr="006112DF" w14:paraId="57276FE0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248D5363" w14:textId="77777777" w:rsidR="00295389" w:rsidRPr="006112DF" w:rsidRDefault="00295389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25</w:t>
            </w:r>
          </w:p>
        </w:tc>
        <w:tc>
          <w:tcPr>
            <w:tcW w:w="2036" w:type="dxa"/>
            <w:noWrap/>
            <w:hideMark/>
          </w:tcPr>
          <w:p w14:paraId="5CC4BED3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633" w:type="dxa"/>
            <w:noWrap/>
            <w:hideMark/>
          </w:tcPr>
          <w:p w14:paraId="02D997E5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Орёл</w:t>
            </w:r>
          </w:p>
        </w:tc>
        <w:tc>
          <w:tcPr>
            <w:tcW w:w="4006" w:type="dxa"/>
            <w:noWrap/>
            <w:hideMark/>
          </w:tcPr>
          <w:p w14:paraId="70A4ED9A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302029, г. Орел Московское шоссе д.126б </w:t>
            </w:r>
          </w:p>
        </w:tc>
        <w:tc>
          <w:tcPr>
            <w:tcW w:w="2313" w:type="dxa"/>
            <w:noWrap/>
            <w:hideMark/>
          </w:tcPr>
          <w:p w14:paraId="023C1CBF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8(4862) 200758, 8(962)4829666</w:t>
            </w:r>
          </w:p>
        </w:tc>
      </w:tr>
      <w:tr w:rsidR="00295389" w:rsidRPr="006112DF" w14:paraId="153F2339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1EFBCFD4" w14:textId="77777777" w:rsidR="00295389" w:rsidRPr="006112DF" w:rsidRDefault="00295389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26</w:t>
            </w:r>
          </w:p>
        </w:tc>
        <w:tc>
          <w:tcPr>
            <w:tcW w:w="2036" w:type="dxa"/>
            <w:noWrap/>
            <w:hideMark/>
          </w:tcPr>
          <w:p w14:paraId="3D60AE44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«Территория сервиса»</w:t>
            </w:r>
          </w:p>
        </w:tc>
        <w:tc>
          <w:tcPr>
            <w:tcW w:w="1633" w:type="dxa"/>
            <w:noWrap/>
            <w:hideMark/>
          </w:tcPr>
          <w:p w14:paraId="410A2DA9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Пермь</w:t>
            </w:r>
          </w:p>
        </w:tc>
        <w:tc>
          <w:tcPr>
            <w:tcW w:w="4006" w:type="dxa"/>
            <w:noWrap/>
            <w:hideMark/>
          </w:tcPr>
          <w:p w14:paraId="3E8686C2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614064, Пермь, Чкалова, 7Е офис 102                              </w:t>
            </w:r>
          </w:p>
        </w:tc>
        <w:tc>
          <w:tcPr>
            <w:tcW w:w="2313" w:type="dxa"/>
            <w:noWrap/>
            <w:hideMark/>
          </w:tcPr>
          <w:p w14:paraId="49EC9C90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(342)2594479</w:t>
            </w:r>
          </w:p>
        </w:tc>
      </w:tr>
      <w:tr w:rsidR="00295389" w:rsidRPr="006112DF" w14:paraId="5D5F0105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3236EC31" w14:textId="77777777" w:rsidR="00295389" w:rsidRPr="006112DF" w:rsidRDefault="00295389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27</w:t>
            </w:r>
          </w:p>
        </w:tc>
        <w:tc>
          <w:tcPr>
            <w:tcW w:w="2036" w:type="dxa"/>
            <w:noWrap/>
            <w:hideMark/>
          </w:tcPr>
          <w:p w14:paraId="000FED45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"Куб"</w:t>
            </w:r>
          </w:p>
        </w:tc>
        <w:tc>
          <w:tcPr>
            <w:tcW w:w="1633" w:type="dxa"/>
            <w:noWrap/>
            <w:hideMark/>
          </w:tcPr>
          <w:p w14:paraId="7E0E1EE5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Пермь</w:t>
            </w:r>
          </w:p>
        </w:tc>
        <w:tc>
          <w:tcPr>
            <w:tcW w:w="4006" w:type="dxa"/>
            <w:noWrap/>
            <w:hideMark/>
          </w:tcPr>
          <w:p w14:paraId="7EC4252F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614064, Пермь г, Героев Хасана ул, дом № 55</w:t>
            </w:r>
          </w:p>
        </w:tc>
        <w:tc>
          <w:tcPr>
            <w:tcW w:w="2313" w:type="dxa"/>
            <w:noWrap/>
            <w:hideMark/>
          </w:tcPr>
          <w:p w14:paraId="45D37C94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(342)2020490</w:t>
            </w:r>
          </w:p>
        </w:tc>
      </w:tr>
      <w:tr w:rsidR="00295389" w:rsidRPr="006112DF" w14:paraId="0176BC3B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20B7130E" w14:textId="77777777" w:rsidR="00295389" w:rsidRPr="006112DF" w:rsidRDefault="00295389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28</w:t>
            </w:r>
          </w:p>
        </w:tc>
        <w:tc>
          <w:tcPr>
            <w:tcW w:w="2036" w:type="dxa"/>
            <w:hideMark/>
          </w:tcPr>
          <w:p w14:paraId="2A62CBB1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"С-ФК"</w:t>
            </w:r>
          </w:p>
        </w:tc>
        <w:tc>
          <w:tcPr>
            <w:tcW w:w="1633" w:type="dxa"/>
            <w:hideMark/>
          </w:tcPr>
          <w:p w14:paraId="2B2D0358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Рязань</w:t>
            </w:r>
          </w:p>
        </w:tc>
        <w:tc>
          <w:tcPr>
            <w:tcW w:w="4006" w:type="dxa"/>
            <w:hideMark/>
          </w:tcPr>
          <w:p w14:paraId="78E609BA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390000, Рязань, ул. Садовая, д.33</w:t>
            </w:r>
          </w:p>
        </w:tc>
        <w:tc>
          <w:tcPr>
            <w:tcW w:w="2313" w:type="dxa"/>
            <w:hideMark/>
          </w:tcPr>
          <w:p w14:paraId="2C101EB4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8(4912) 282016, 923472</w:t>
            </w:r>
          </w:p>
        </w:tc>
      </w:tr>
      <w:tr w:rsidR="00295389" w:rsidRPr="006112DF" w14:paraId="3A6C0449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431FD8EF" w14:textId="77777777" w:rsidR="00295389" w:rsidRPr="006112DF" w:rsidRDefault="00295389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29</w:t>
            </w:r>
          </w:p>
        </w:tc>
        <w:tc>
          <w:tcPr>
            <w:tcW w:w="2036" w:type="dxa"/>
            <w:noWrap/>
            <w:hideMark/>
          </w:tcPr>
          <w:p w14:paraId="37D216D4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ИП Холод </w:t>
            </w:r>
          </w:p>
        </w:tc>
        <w:tc>
          <w:tcPr>
            <w:tcW w:w="1633" w:type="dxa"/>
            <w:noWrap/>
            <w:hideMark/>
          </w:tcPr>
          <w:p w14:paraId="11C28555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Ростов на Дону </w:t>
            </w:r>
          </w:p>
        </w:tc>
        <w:tc>
          <w:tcPr>
            <w:tcW w:w="4006" w:type="dxa"/>
            <w:noWrap/>
            <w:hideMark/>
          </w:tcPr>
          <w:p w14:paraId="6E81B7D6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344010, Ростов-на-Дону г., Нансена ул., 140</w:t>
            </w:r>
          </w:p>
        </w:tc>
        <w:tc>
          <w:tcPr>
            <w:tcW w:w="2313" w:type="dxa"/>
            <w:noWrap/>
            <w:hideMark/>
          </w:tcPr>
          <w:p w14:paraId="01768229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8(863) 2790305 </w:t>
            </w:r>
          </w:p>
        </w:tc>
      </w:tr>
      <w:tr w:rsidR="00295389" w:rsidRPr="006112DF" w14:paraId="018C9DF2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5CED307F" w14:textId="77777777" w:rsidR="00295389" w:rsidRPr="006112DF" w:rsidRDefault="00295389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30</w:t>
            </w:r>
          </w:p>
        </w:tc>
        <w:tc>
          <w:tcPr>
            <w:tcW w:w="2036" w:type="dxa"/>
            <w:noWrap/>
            <w:hideMark/>
          </w:tcPr>
          <w:p w14:paraId="126A647C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"Электра" </w:t>
            </w:r>
          </w:p>
        </w:tc>
        <w:tc>
          <w:tcPr>
            <w:tcW w:w="1633" w:type="dxa"/>
            <w:noWrap/>
            <w:hideMark/>
          </w:tcPr>
          <w:p w14:paraId="169DB58D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г.Санкт Петербург </w:t>
            </w:r>
          </w:p>
        </w:tc>
        <w:tc>
          <w:tcPr>
            <w:tcW w:w="4006" w:type="dxa"/>
            <w:noWrap/>
            <w:hideMark/>
          </w:tcPr>
          <w:p w14:paraId="3B4AA728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190013,  г, Санкт-Петербург, , Заставская ул. Д. 30</w:t>
            </w:r>
          </w:p>
        </w:tc>
        <w:tc>
          <w:tcPr>
            <w:tcW w:w="2313" w:type="dxa"/>
            <w:noWrap/>
            <w:hideMark/>
          </w:tcPr>
          <w:p w14:paraId="39FB8791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8(812)7403587</w:t>
            </w:r>
          </w:p>
        </w:tc>
      </w:tr>
      <w:tr w:rsidR="00295389" w:rsidRPr="006112DF" w14:paraId="7C6F64F6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0A93FF58" w14:textId="77777777" w:rsidR="00295389" w:rsidRPr="006112DF" w:rsidRDefault="00295389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31</w:t>
            </w:r>
          </w:p>
        </w:tc>
        <w:tc>
          <w:tcPr>
            <w:tcW w:w="2036" w:type="dxa"/>
            <w:noWrap/>
            <w:hideMark/>
          </w:tcPr>
          <w:p w14:paraId="6AB78FCF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"Интер Электро" </w:t>
            </w:r>
          </w:p>
        </w:tc>
        <w:tc>
          <w:tcPr>
            <w:tcW w:w="1633" w:type="dxa"/>
            <w:noWrap/>
            <w:hideMark/>
          </w:tcPr>
          <w:p w14:paraId="1F14F06D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Самара </w:t>
            </w:r>
          </w:p>
        </w:tc>
        <w:tc>
          <w:tcPr>
            <w:tcW w:w="4006" w:type="dxa"/>
            <w:noWrap/>
            <w:hideMark/>
          </w:tcPr>
          <w:p w14:paraId="015836E8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443052, Самарская обл, Самара г, Псковская, дом № 25</w:t>
            </w:r>
          </w:p>
        </w:tc>
        <w:tc>
          <w:tcPr>
            <w:tcW w:w="2313" w:type="dxa"/>
            <w:noWrap/>
            <w:hideMark/>
          </w:tcPr>
          <w:p w14:paraId="303F0353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8(846) 9552414 </w:t>
            </w:r>
          </w:p>
        </w:tc>
      </w:tr>
      <w:tr w:rsidR="00295389" w:rsidRPr="006112DF" w14:paraId="6895BE14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58812697" w14:textId="77777777" w:rsidR="00295389" w:rsidRPr="006112DF" w:rsidRDefault="00295389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32</w:t>
            </w:r>
          </w:p>
        </w:tc>
        <w:tc>
          <w:tcPr>
            <w:tcW w:w="2036" w:type="dxa"/>
            <w:noWrap/>
            <w:hideMark/>
          </w:tcPr>
          <w:p w14:paraId="6DB262C4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Колоколов Дмитрий Владимирович</w:t>
            </w:r>
          </w:p>
        </w:tc>
        <w:tc>
          <w:tcPr>
            <w:tcW w:w="1633" w:type="dxa"/>
            <w:noWrap/>
            <w:hideMark/>
          </w:tcPr>
          <w:p w14:paraId="6F83F954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Самара </w:t>
            </w:r>
          </w:p>
        </w:tc>
        <w:tc>
          <w:tcPr>
            <w:tcW w:w="4006" w:type="dxa"/>
            <w:noWrap/>
            <w:hideMark/>
          </w:tcPr>
          <w:p w14:paraId="3500FCBC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443058, г. Самара, Физкультурная, дом № 17, 1этаж</w:t>
            </w:r>
          </w:p>
        </w:tc>
        <w:tc>
          <w:tcPr>
            <w:tcW w:w="2313" w:type="dxa"/>
            <w:noWrap/>
            <w:hideMark/>
          </w:tcPr>
          <w:p w14:paraId="01EC7D76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8(846)9905446</w:t>
            </w:r>
          </w:p>
        </w:tc>
      </w:tr>
      <w:tr w:rsidR="00295389" w:rsidRPr="006112DF" w14:paraId="35ECCEC8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53A9F788" w14:textId="77777777" w:rsidR="00295389" w:rsidRPr="006112DF" w:rsidRDefault="00295389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33</w:t>
            </w:r>
          </w:p>
        </w:tc>
        <w:tc>
          <w:tcPr>
            <w:tcW w:w="2036" w:type="dxa"/>
            <w:noWrap/>
            <w:hideMark/>
          </w:tcPr>
          <w:p w14:paraId="3A8A0D53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Никитина Н.В.</w:t>
            </w:r>
          </w:p>
        </w:tc>
        <w:tc>
          <w:tcPr>
            <w:tcW w:w="1633" w:type="dxa"/>
            <w:noWrap/>
            <w:hideMark/>
          </w:tcPr>
          <w:p w14:paraId="5D2DF8BA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Саратов</w:t>
            </w:r>
          </w:p>
        </w:tc>
        <w:tc>
          <w:tcPr>
            <w:tcW w:w="4006" w:type="dxa"/>
            <w:noWrap/>
            <w:hideMark/>
          </w:tcPr>
          <w:p w14:paraId="47ABCDAA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410015, Саратовская обл, Саратов г, Пензенская ул, дом № 4</w:t>
            </w:r>
          </w:p>
        </w:tc>
        <w:tc>
          <w:tcPr>
            <w:tcW w:w="2313" w:type="dxa"/>
            <w:noWrap/>
            <w:hideMark/>
          </w:tcPr>
          <w:p w14:paraId="24FDC149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(8452)541418</w:t>
            </w:r>
          </w:p>
        </w:tc>
      </w:tr>
      <w:tr w:rsidR="00295389" w:rsidRPr="006112DF" w14:paraId="3C262D92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58C5B083" w14:textId="77777777" w:rsidR="00295389" w:rsidRPr="006112DF" w:rsidRDefault="00295389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34</w:t>
            </w:r>
          </w:p>
        </w:tc>
        <w:tc>
          <w:tcPr>
            <w:tcW w:w="2036" w:type="dxa"/>
            <w:noWrap/>
            <w:hideMark/>
          </w:tcPr>
          <w:p w14:paraId="331173F9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"Профинструмент"</w:t>
            </w:r>
          </w:p>
        </w:tc>
        <w:tc>
          <w:tcPr>
            <w:tcW w:w="1633" w:type="dxa"/>
            <w:noWrap/>
            <w:hideMark/>
          </w:tcPr>
          <w:p w14:paraId="3F9ADDE4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Северодвинск</w:t>
            </w:r>
          </w:p>
        </w:tc>
        <w:tc>
          <w:tcPr>
            <w:tcW w:w="4006" w:type="dxa"/>
            <w:noWrap/>
            <w:hideMark/>
          </w:tcPr>
          <w:p w14:paraId="333F43C7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164500, Архангельская обл, Северодвинск г, Никольская ул, дом № 7</w:t>
            </w:r>
          </w:p>
        </w:tc>
        <w:tc>
          <w:tcPr>
            <w:tcW w:w="2313" w:type="dxa"/>
            <w:noWrap/>
            <w:hideMark/>
          </w:tcPr>
          <w:p w14:paraId="1D17FBDE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8(911) 6721770</w:t>
            </w:r>
          </w:p>
        </w:tc>
      </w:tr>
      <w:tr w:rsidR="00295389" w:rsidRPr="006112DF" w14:paraId="37EF67A8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1FAEFD2D" w14:textId="77777777" w:rsidR="00295389" w:rsidRPr="006112DF" w:rsidRDefault="00295389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35</w:t>
            </w:r>
          </w:p>
        </w:tc>
        <w:tc>
          <w:tcPr>
            <w:tcW w:w="2036" w:type="dxa"/>
            <w:noWrap/>
            <w:hideMark/>
          </w:tcPr>
          <w:p w14:paraId="17337799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Романов Р.А.</w:t>
            </w:r>
          </w:p>
        </w:tc>
        <w:tc>
          <w:tcPr>
            <w:tcW w:w="1633" w:type="dxa"/>
            <w:noWrap/>
            <w:hideMark/>
          </w:tcPr>
          <w:p w14:paraId="2C7FF0AA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г.Тула</w:t>
            </w:r>
          </w:p>
        </w:tc>
        <w:tc>
          <w:tcPr>
            <w:tcW w:w="4006" w:type="dxa"/>
            <w:noWrap/>
            <w:hideMark/>
          </w:tcPr>
          <w:p w14:paraId="4340798E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300005 ,г.Тула , ул. Павшинский мост , д 2,  </w:t>
            </w:r>
          </w:p>
        </w:tc>
        <w:tc>
          <w:tcPr>
            <w:tcW w:w="2313" w:type="dxa"/>
            <w:noWrap/>
            <w:hideMark/>
          </w:tcPr>
          <w:p w14:paraId="1B842796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(4872)790190, моб. +79807229253</w:t>
            </w:r>
          </w:p>
        </w:tc>
      </w:tr>
      <w:tr w:rsidR="00295389" w:rsidRPr="006112DF" w14:paraId="3283A6F1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76685A6A" w14:textId="77777777" w:rsidR="00295389" w:rsidRPr="006112DF" w:rsidRDefault="00295389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36</w:t>
            </w:r>
          </w:p>
        </w:tc>
        <w:tc>
          <w:tcPr>
            <w:tcW w:w="2036" w:type="dxa"/>
            <w:noWrap/>
            <w:hideMark/>
          </w:tcPr>
          <w:p w14:paraId="1C61922A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"Технодок"</w:t>
            </w:r>
          </w:p>
        </w:tc>
        <w:tc>
          <w:tcPr>
            <w:tcW w:w="1633" w:type="dxa"/>
            <w:noWrap/>
            <w:hideMark/>
          </w:tcPr>
          <w:p w14:paraId="66312042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г.Тюмень</w:t>
            </w:r>
          </w:p>
        </w:tc>
        <w:tc>
          <w:tcPr>
            <w:tcW w:w="4006" w:type="dxa"/>
            <w:noWrap/>
            <w:hideMark/>
          </w:tcPr>
          <w:p w14:paraId="05AF7D5D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625048, Тюмень, ул. Салтыкова-Щедрина, 58/2:</w:t>
            </w:r>
          </w:p>
        </w:tc>
        <w:tc>
          <w:tcPr>
            <w:tcW w:w="2313" w:type="dxa"/>
            <w:noWrap/>
            <w:hideMark/>
          </w:tcPr>
          <w:p w14:paraId="38691627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83 452 215 669</w:t>
            </w:r>
          </w:p>
        </w:tc>
      </w:tr>
      <w:tr w:rsidR="00295389" w:rsidRPr="006112DF" w14:paraId="64326FA4" w14:textId="77777777" w:rsidTr="00C4207F">
        <w:trPr>
          <w:trHeight w:val="20"/>
        </w:trPr>
        <w:tc>
          <w:tcPr>
            <w:tcW w:w="458" w:type="dxa"/>
            <w:noWrap/>
          </w:tcPr>
          <w:p w14:paraId="7FA83E0B" w14:textId="77777777" w:rsidR="00295389" w:rsidRPr="006112DF" w:rsidRDefault="00295389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37</w:t>
            </w:r>
          </w:p>
        </w:tc>
        <w:tc>
          <w:tcPr>
            <w:tcW w:w="2036" w:type="dxa"/>
            <w:noWrap/>
          </w:tcPr>
          <w:p w14:paraId="74612BAC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Вологжин Григорий Сергеевич</w:t>
            </w:r>
          </w:p>
        </w:tc>
        <w:tc>
          <w:tcPr>
            <w:tcW w:w="1633" w:type="dxa"/>
            <w:noWrap/>
          </w:tcPr>
          <w:p w14:paraId="4ED5531B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Уфа</w:t>
            </w:r>
          </w:p>
        </w:tc>
        <w:tc>
          <w:tcPr>
            <w:tcW w:w="4006" w:type="dxa"/>
            <w:noWrap/>
          </w:tcPr>
          <w:p w14:paraId="68E202C1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450022, Уфа г, Менделеева ул, дом № 153</w:t>
            </w:r>
          </w:p>
        </w:tc>
        <w:tc>
          <w:tcPr>
            <w:tcW w:w="2313" w:type="dxa"/>
            <w:noWrap/>
          </w:tcPr>
          <w:p w14:paraId="41909F0C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8(347) 279-90-70</w:t>
            </w:r>
          </w:p>
        </w:tc>
      </w:tr>
      <w:tr w:rsidR="00295389" w:rsidRPr="006112DF" w14:paraId="11FC9BCA" w14:textId="77777777" w:rsidTr="00C4207F">
        <w:trPr>
          <w:trHeight w:val="20"/>
        </w:trPr>
        <w:tc>
          <w:tcPr>
            <w:tcW w:w="458" w:type="dxa"/>
            <w:noWrap/>
          </w:tcPr>
          <w:p w14:paraId="7DF1D013" w14:textId="77777777" w:rsidR="00295389" w:rsidRPr="006112DF" w:rsidRDefault="00295389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38</w:t>
            </w:r>
          </w:p>
        </w:tc>
        <w:tc>
          <w:tcPr>
            <w:tcW w:w="2036" w:type="dxa"/>
            <w:noWrap/>
          </w:tcPr>
          <w:p w14:paraId="40C85F84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Апалькова Д.П.</w:t>
            </w:r>
          </w:p>
        </w:tc>
        <w:tc>
          <w:tcPr>
            <w:tcW w:w="1633" w:type="dxa"/>
            <w:noWrap/>
          </w:tcPr>
          <w:p w14:paraId="6205131B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г.Челябинск</w:t>
            </w:r>
          </w:p>
        </w:tc>
        <w:tc>
          <w:tcPr>
            <w:tcW w:w="4006" w:type="dxa"/>
            <w:noWrap/>
          </w:tcPr>
          <w:p w14:paraId="77BAEFF0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2313" w:type="dxa"/>
            <w:noWrap/>
          </w:tcPr>
          <w:p w14:paraId="5993B110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8(351) 267-50-01</w:t>
            </w:r>
          </w:p>
        </w:tc>
      </w:tr>
      <w:tr w:rsidR="00295389" w:rsidRPr="006112DF" w14:paraId="64E713C1" w14:textId="77777777" w:rsidTr="00C4207F">
        <w:trPr>
          <w:trHeight w:val="20"/>
        </w:trPr>
        <w:tc>
          <w:tcPr>
            <w:tcW w:w="458" w:type="dxa"/>
            <w:noWrap/>
          </w:tcPr>
          <w:p w14:paraId="22F15A38" w14:textId="77777777" w:rsidR="00295389" w:rsidRPr="006112DF" w:rsidRDefault="00295389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39</w:t>
            </w:r>
          </w:p>
        </w:tc>
        <w:tc>
          <w:tcPr>
            <w:tcW w:w="2036" w:type="dxa"/>
            <w:noWrap/>
          </w:tcPr>
          <w:p w14:paraId="201ED4E9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Ламед </w:t>
            </w:r>
          </w:p>
        </w:tc>
        <w:tc>
          <w:tcPr>
            <w:tcW w:w="1633" w:type="dxa"/>
            <w:noWrap/>
          </w:tcPr>
          <w:p w14:paraId="59DABBD2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 Алмааты  Казахстан </w:t>
            </w:r>
          </w:p>
        </w:tc>
        <w:tc>
          <w:tcPr>
            <w:tcW w:w="4006" w:type="dxa"/>
            <w:noWrap/>
          </w:tcPr>
          <w:p w14:paraId="37644493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Алматы қ., Березовский көш. 3А, 050060</w:t>
            </w:r>
          </w:p>
        </w:tc>
        <w:tc>
          <w:tcPr>
            <w:tcW w:w="2313" w:type="dxa"/>
            <w:noWrap/>
          </w:tcPr>
          <w:p w14:paraId="1CA79AB7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8 (727) 244-64-46  8(727) 293-34-53</w:t>
            </w:r>
          </w:p>
        </w:tc>
      </w:tr>
      <w:tr w:rsidR="00295389" w:rsidRPr="006112DF" w14:paraId="5F38BCBF" w14:textId="77777777" w:rsidTr="00C4207F">
        <w:trPr>
          <w:trHeight w:val="20"/>
        </w:trPr>
        <w:tc>
          <w:tcPr>
            <w:tcW w:w="458" w:type="dxa"/>
            <w:noWrap/>
          </w:tcPr>
          <w:p w14:paraId="0FEDB293" w14:textId="77777777" w:rsidR="00295389" w:rsidRPr="006112DF" w:rsidRDefault="00295389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40</w:t>
            </w:r>
          </w:p>
        </w:tc>
        <w:tc>
          <w:tcPr>
            <w:tcW w:w="2036" w:type="dxa"/>
            <w:noWrap/>
          </w:tcPr>
          <w:p w14:paraId="2CE8749D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СП "Сканлинк"-ООО</w:t>
            </w:r>
          </w:p>
        </w:tc>
        <w:tc>
          <w:tcPr>
            <w:tcW w:w="1633" w:type="dxa"/>
            <w:noWrap/>
          </w:tcPr>
          <w:p w14:paraId="6CCE8240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Минск</w:t>
            </w:r>
          </w:p>
        </w:tc>
        <w:tc>
          <w:tcPr>
            <w:tcW w:w="4006" w:type="dxa"/>
            <w:noWrap/>
          </w:tcPr>
          <w:p w14:paraId="4967BB93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220019, Республика Беларусь, г. Минск, пер. Монтажников 4-й, дом № 5-16</w:t>
            </w:r>
          </w:p>
        </w:tc>
        <w:tc>
          <w:tcPr>
            <w:tcW w:w="2313" w:type="dxa"/>
            <w:noWrap/>
          </w:tcPr>
          <w:p w14:paraId="2B93C6A7" w14:textId="77777777" w:rsidR="00295389" w:rsidRPr="006112DF" w:rsidRDefault="00295389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8(017) 234-99-99</w:t>
            </w:r>
          </w:p>
        </w:tc>
      </w:tr>
    </w:tbl>
    <w:p w14:paraId="1EADE18D" w14:textId="77777777" w:rsidR="00506115" w:rsidRPr="00506115" w:rsidRDefault="00506115" w:rsidP="00506115">
      <w:pPr>
        <w:rPr>
          <w:rFonts w:ascii="Arial" w:eastAsia="Times New Roman" w:hAnsi="Arial" w:cs="Arial"/>
          <w:sz w:val="24"/>
          <w:szCs w:val="24"/>
        </w:rPr>
      </w:pPr>
    </w:p>
    <w:p w14:paraId="0FB2A2DC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Импортер в РБ: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Совместное предприятие СКАНЛИНК-ООО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</w:p>
    <w:p w14:paraId="531E9415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г. Минск, 4-ый пер. Монтажников д. 5-16    </w:t>
      </w:r>
    </w:p>
    <w:p w14:paraId="5723D261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т. 234-99-99 факс 238-04-04 opt@scanlink.by</w:t>
      </w:r>
    </w:p>
    <w:p w14:paraId="144AAA88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b/>
          <w:color w:val="1E1E1E"/>
          <w:spacing w:val="-1"/>
          <w:sz w:val="24"/>
          <w:szCs w:val="24"/>
        </w:rPr>
      </w:pPr>
    </w:p>
    <w:p w14:paraId="0F7CEE56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b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br w:type="page"/>
      </w:r>
    </w:p>
    <w:p w14:paraId="46D0254B" w14:textId="77777777" w:rsidR="00506115" w:rsidRPr="00506115" w:rsidRDefault="00506115" w:rsidP="008D5A2D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lastRenderedPageBreak/>
        <w:t>Запрещается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выбрасывать</w:t>
      </w:r>
      <w:r w:rsidRPr="00506115">
        <w:rPr>
          <w:rFonts w:ascii="Arial" w:eastAsia="Arial" w:hAnsi="Arial" w:cs="Arial"/>
          <w:b/>
          <w:color w:val="1E1E1E"/>
          <w:spacing w:val="-3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электроинструмент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вместе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с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бытовыми отходами!</w:t>
      </w:r>
    </w:p>
    <w:p w14:paraId="3A339619" w14:textId="77777777" w:rsidR="00506115" w:rsidRPr="00506115" w:rsidRDefault="00506115" w:rsidP="008D5A2D">
      <w:pPr>
        <w:spacing w:before="5"/>
        <w:ind w:left="142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8120D7A" w14:textId="77777777" w:rsidR="00506115" w:rsidRPr="00506115" w:rsidRDefault="00506115" w:rsidP="008D5A2D">
      <w:pPr>
        <w:keepNext/>
        <w:keepLines/>
        <w:spacing w:before="40"/>
        <w:ind w:left="142" w:right="165"/>
        <w:jc w:val="both"/>
        <w:outlineLvl w:val="4"/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Электроинструмент,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отслуживший свой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срок</w:t>
      </w:r>
      <w:r w:rsidRPr="00506115">
        <w:rPr>
          <w:rFonts w:ascii="Arial" w:eastAsiaTheme="majorEastAsia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>и не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 подлежащий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восстановлению,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должен</w:t>
      </w:r>
      <w:r w:rsidRPr="00506115">
        <w:rPr>
          <w:rFonts w:ascii="Arial" w:eastAsiaTheme="majorEastAsia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утилизироваться</w:t>
      </w:r>
      <w:r w:rsidRPr="00506115">
        <w:rPr>
          <w:rFonts w:ascii="Arial" w:eastAsiaTheme="majorEastAsia" w:hAnsi="Arial" w:cs="Arial"/>
          <w:color w:val="1E1E1E"/>
          <w:spacing w:val="11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согласно нормам,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действующим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стране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эксплуатации.</w:t>
      </w:r>
    </w:p>
    <w:p w14:paraId="179BFDB4" w14:textId="77777777" w:rsidR="00506115" w:rsidRPr="00506115" w:rsidRDefault="00506115" w:rsidP="008D5A2D">
      <w:pPr>
        <w:spacing w:before="4"/>
        <w:ind w:left="142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660A9F2" w14:textId="77777777" w:rsidR="00506115" w:rsidRPr="00506115" w:rsidRDefault="00506115" w:rsidP="008D5A2D">
      <w:pPr>
        <w:ind w:left="142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других</w:t>
      </w:r>
      <w:r w:rsidRPr="00506115">
        <w:rPr>
          <w:rFonts w:ascii="Arial" w:eastAsia="Arial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обстоятельствах:</w:t>
      </w:r>
    </w:p>
    <w:p w14:paraId="556494A9" w14:textId="77777777" w:rsidR="00506115" w:rsidRPr="00506115" w:rsidRDefault="00506115" w:rsidP="008D5A2D">
      <w:pPr>
        <w:spacing w:before="7"/>
        <w:ind w:left="142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EA7F8E1" w14:textId="77777777" w:rsidR="00506115" w:rsidRPr="00506115" w:rsidRDefault="00506115" w:rsidP="008D5A2D">
      <w:pPr>
        <w:numPr>
          <w:ilvl w:val="0"/>
          <w:numId w:val="5"/>
        </w:numPr>
        <w:tabs>
          <w:tab w:val="left" w:pos="709"/>
        </w:tabs>
        <w:autoSpaceDE/>
        <w:autoSpaceDN/>
        <w:ind w:left="709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не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выбрасывайте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электроинструмент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вместе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с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бытовым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мусором;</w:t>
      </w:r>
    </w:p>
    <w:p w14:paraId="5D038F47" w14:textId="77777777" w:rsidR="00506115" w:rsidRPr="00506115" w:rsidRDefault="00506115" w:rsidP="008D5A2D">
      <w:pPr>
        <w:tabs>
          <w:tab w:val="left" w:pos="709"/>
        </w:tabs>
        <w:spacing w:before="10"/>
        <w:ind w:left="709" w:right="165" w:hanging="426"/>
        <w:jc w:val="both"/>
        <w:rPr>
          <w:rFonts w:ascii="Arial" w:eastAsia="Times New Roman" w:hAnsi="Arial" w:cs="Arial"/>
          <w:sz w:val="24"/>
          <w:szCs w:val="24"/>
        </w:rPr>
      </w:pPr>
    </w:p>
    <w:p w14:paraId="6C9C71D4" w14:textId="77777777" w:rsidR="00506115" w:rsidRPr="00506115" w:rsidRDefault="00506115" w:rsidP="008D5A2D">
      <w:pPr>
        <w:numPr>
          <w:ilvl w:val="0"/>
          <w:numId w:val="5"/>
        </w:numPr>
        <w:tabs>
          <w:tab w:val="left" w:pos="709"/>
        </w:tabs>
        <w:autoSpaceDE/>
        <w:autoSpaceDN/>
        <w:ind w:left="709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рекомендуется обращаться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специализированные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пункты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вторичной переработки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сырья.</w:t>
      </w:r>
    </w:p>
    <w:p w14:paraId="48C7C674" w14:textId="77777777" w:rsidR="00506115" w:rsidRPr="00506115" w:rsidRDefault="00506115" w:rsidP="008D5A2D">
      <w:pPr>
        <w:ind w:left="142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3153479" w14:textId="77777777" w:rsidR="00506115" w:rsidRPr="00506115" w:rsidRDefault="00506115" w:rsidP="008D5A2D">
      <w:pPr>
        <w:spacing w:before="119"/>
        <w:ind w:left="142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Дата производства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указана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на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этикетке устройства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формате: Месяц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/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Число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/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Год.</w:t>
      </w:r>
    </w:p>
    <w:p w14:paraId="4F8AC1C0" w14:textId="77777777" w:rsidR="00506115" w:rsidRPr="00506115" w:rsidRDefault="00506115" w:rsidP="008D5A2D">
      <w:pPr>
        <w:ind w:left="142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937BAA5" w14:textId="77777777" w:rsidR="00506115" w:rsidRDefault="00506115" w:rsidP="008D5A2D">
      <w:pPr>
        <w:spacing w:before="1"/>
        <w:ind w:left="142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A0001E5" w14:textId="77777777" w:rsidR="00295389" w:rsidRDefault="00295389" w:rsidP="008D5A2D">
      <w:pPr>
        <w:spacing w:before="1"/>
        <w:ind w:left="142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D555947" w14:textId="77777777" w:rsidR="00295389" w:rsidRDefault="00295389" w:rsidP="008D5A2D">
      <w:pPr>
        <w:spacing w:before="1"/>
        <w:ind w:left="142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E4EBD48" w14:textId="77777777" w:rsidR="00295389" w:rsidRDefault="00295389" w:rsidP="008D5A2D">
      <w:pPr>
        <w:spacing w:before="1"/>
        <w:ind w:left="142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DC02761" w14:textId="77777777" w:rsidR="00295389" w:rsidRDefault="00295389" w:rsidP="008D5A2D">
      <w:pPr>
        <w:spacing w:before="1"/>
        <w:ind w:left="142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FB3A53B" w14:textId="77777777" w:rsidR="00295389" w:rsidRDefault="00295389" w:rsidP="008D5A2D">
      <w:pPr>
        <w:spacing w:before="1"/>
        <w:ind w:left="142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9D69EFA" w14:textId="77777777" w:rsidR="00295389" w:rsidRDefault="00295389" w:rsidP="008D5A2D">
      <w:pPr>
        <w:spacing w:before="1"/>
        <w:ind w:left="142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99DAECA" w14:textId="77777777" w:rsidR="00295389" w:rsidRDefault="00295389" w:rsidP="008D5A2D">
      <w:pPr>
        <w:spacing w:before="1"/>
        <w:ind w:left="142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14770A6" w14:textId="77777777" w:rsidR="00295389" w:rsidRDefault="00295389" w:rsidP="008D5A2D">
      <w:pPr>
        <w:spacing w:before="1"/>
        <w:ind w:left="142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CB94E1F" w14:textId="77777777" w:rsidR="00295389" w:rsidRDefault="00295389" w:rsidP="008D5A2D">
      <w:pPr>
        <w:spacing w:before="1"/>
        <w:ind w:left="142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BF6CF7C" w14:textId="77777777" w:rsidR="00295389" w:rsidRDefault="00295389" w:rsidP="008D5A2D">
      <w:pPr>
        <w:spacing w:before="1"/>
        <w:ind w:left="142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68281D2" w14:textId="77777777" w:rsidR="00295389" w:rsidRDefault="00295389" w:rsidP="008D5A2D">
      <w:pPr>
        <w:spacing w:before="1"/>
        <w:ind w:left="142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7BB0A7D" w14:textId="77777777" w:rsidR="00295389" w:rsidRDefault="00295389" w:rsidP="008D5A2D">
      <w:pPr>
        <w:spacing w:before="1"/>
        <w:ind w:left="142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D8E35E6" w14:textId="77777777" w:rsidR="00295389" w:rsidRDefault="00295389" w:rsidP="008D5A2D">
      <w:pPr>
        <w:spacing w:before="1"/>
        <w:ind w:left="142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3B6A63F" w14:textId="77777777" w:rsidR="00295389" w:rsidRDefault="00295389" w:rsidP="008D5A2D">
      <w:pPr>
        <w:spacing w:before="1"/>
        <w:ind w:left="142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114BC17" w14:textId="77777777" w:rsidR="00295389" w:rsidRDefault="00295389" w:rsidP="008D5A2D">
      <w:pPr>
        <w:spacing w:before="1"/>
        <w:ind w:left="142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380AC33" w14:textId="77777777" w:rsidR="00295389" w:rsidRDefault="00295389" w:rsidP="008D5A2D">
      <w:pPr>
        <w:spacing w:before="1"/>
        <w:ind w:left="142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A5B0575" w14:textId="77777777" w:rsidR="00295389" w:rsidRDefault="00295389" w:rsidP="008D5A2D">
      <w:pPr>
        <w:spacing w:before="1"/>
        <w:ind w:left="142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0ED26AE" w14:textId="77777777" w:rsidR="00295389" w:rsidRDefault="00295389" w:rsidP="008D5A2D">
      <w:pPr>
        <w:spacing w:before="1"/>
        <w:ind w:left="142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4F1BE7F" w14:textId="77777777" w:rsidR="00295389" w:rsidRDefault="00295389" w:rsidP="008D5A2D">
      <w:pPr>
        <w:spacing w:before="1"/>
        <w:ind w:left="142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925ED72" w14:textId="77777777" w:rsidR="00295389" w:rsidRDefault="00295389" w:rsidP="008D5A2D">
      <w:pPr>
        <w:spacing w:before="1"/>
        <w:ind w:left="142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F130A0C" w14:textId="77777777" w:rsidR="00295389" w:rsidRDefault="00295389" w:rsidP="008D5A2D">
      <w:pPr>
        <w:spacing w:before="1"/>
        <w:ind w:left="142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875742F" w14:textId="77777777" w:rsidR="00295389" w:rsidRDefault="00295389" w:rsidP="008D5A2D">
      <w:pPr>
        <w:spacing w:before="1"/>
        <w:ind w:left="142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CF6F26F" w14:textId="77777777" w:rsidR="00295389" w:rsidRDefault="00295389" w:rsidP="008D5A2D">
      <w:pPr>
        <w:spacing w:before="1"/>
        <w:ind w:left="142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8BF717A" w14:textId="77777777" w:rsidR="00295389" w:rsidRDefault="00295389" w:rsidP="008D5A2D">
      <w:pPr>
        <w:spacing w:before="1"/>
        <w:ind w:left="142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371378D" w14:textId="77777777" w:rsidR="00295389" w:rsidRDefault="00295389" w:rsidP="008D5A2D">
      <w:pPr>
        <w:spacing w:before="1"/>
        <w:ind w:left="142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96CFB14" w14:textId="77777777" w:rsidR="00295389" w:rsidRDefault="00295389" w:rsidP="008D5A2D">
      <w:pPr>
        <w:spacing w:before="1"/>
        <w:ind w:left="142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4E92CD3" w14:textId="77777777" w:rsidR="00295389" w:rsidRDefault="00295389" w:rsidP="008D5A2D">
      <w:pPr>
        <w:spacing w:before="1"/>
        <w:ind w:left="142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069461C" w14:textId="77777777" w:rsidR="00295389" w:rsidRDefault="00295389" w:rsidP="008D5A2D">
      <w:pPr>
        <w:spacing w:before="1"/>
        <w:ind w:left="142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1B3877F" w14:textId="77777777" w:rsidR="00295389" w:rsidRDefault="00295389" w:rsidP="008D5A2D">
      <w:pPr>
        <w:spacing w:before="1"/>
        <w:ind w:left="142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F61FF7D" w14:textId="77777777" w:rsidR="00295389" w:rsidRDefault="00295389" w:rsidP="008D5A2D">
      <w:pPr>
        <w:spacing w:before="1"/>
        <w:ind w:left="142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D9304B3" w14:textId="77777777" w:rsidR="00295389" w:rsidRDefault="00295389" w:rsidP="008D5A2D">
      <w:pPr>
        <w:spacing w:before="1"/>
        <w:ind w:left="142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C2819E6" w14:textId="77777777" w:rsidR="00295389" w:rsidRPr="00295389" w:rsidRDefault="00295389" w:rsidP="008D5A2D">
      <w:pPr>
        <w:spacing w:before="1"/>
        <w:ind w:left="142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9766259" w14:textId="77777777" w:rsidR="00506115" w:rsidRPr="00506115" w:rsidRDefault="00506115" w:rsidP="008D5A2D">
      <w:pPr>
        <w:ind w:left="142" w:right="165"/>
        <w:jc w:val="center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ВНИМАНИЕ!!!</w:t>
      </w:r>
    </w:p>
    <w:p w14:paraId="0DA7C95A" w14:textId="77777777" w:rsidR="00506115" w:rsidRPr="00506115" w:rsidRDefault="00506115" w:rsidP="008D5A2D">
      <w:pPr>
        <w:spacing w:before="4"/>
        <w:ind w:left="142" w:right="16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8E42D13" w14:textId="77777777" w:rsidR="003D1E0A" w:rsidRPr="003D1E0A" w:rsidRDefault="00506115" w:rsidP="008D5A2D">
      <w:pPr>
        <w:spacing w:line="264" w:lineRule="auto"/>
        <w:ind w:left="142" w:right="104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случае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прекращения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электроснабжения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либо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отключении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инструмента</w:t>
      </w:r>
      <w:r w:rsidRPr="00506115">
        <w:rPr>
          <w:rFonts w:ascii="Arial" w:eastAsia="Arial" w:hAnsi="Arial" w:cs="Arial"/>
          <w:b/>
          <w:color w:val="1E1E1E"/>
          <w:spacing w:val="26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от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электросети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снимите</w:t>
      </w:r>
      <w:r w:rsidRPr="00506115">
        <w:rPr>
          <w:rFonts w:ascii="Arial" w:eastAsia="Arial" w:hAnsi="Arial" w:cs="Arial"/>
          <w:b/>
          <w:color w:val="1E1E1E"/>
          <w:spacing w:val="88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фиксацию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(блокировку)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выключателя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и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переведите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его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положение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«Выключено»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для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исключения</w:t>
      </w:r>
      <w:r w:rsidRPr="00506115">
        <w:rPr>
          <w:rFonts w:ascii="Arial" w:eastAsia="Arial" w:hAnsi="Arial" w:cs="Arial"/>
          <w:b/>
          <w:color w:val="1E1E1E"/>
          <w:spacing w:val="78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дальнейшего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самопроизвольного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включения инструмента.</w:t>
      </w:r>
    </w:p>
    <w:sectPr w:rsidR="003D1E0A" w:rsidRPr="003D1E0A" w:rsidSect="001D2D2E">
      <w:pgSz w:w="11907" w:h="16839" w:code="9"/>
      <w:pgMar w:top="660" w:right="880" w:bottom="1135" w:left="800" w:header="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2C0AD" w14:textId="77777777" w:rsidR="00FD1968" w:rsidRDefault="00FD1968">
      <w:r>
        <w:separator/>
      </w:r>
    </w:p>
  </w:endnote>
  <w:endnote w:type="continuationSeparator" w:id="0">
    <w:p w14:paraId="578AB929" w14:textId="77777777" w:rsidR="00FD1968" w:rsidRDefault="00FD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8D818" w14:textId="77777777" w:rsidR="00B72AD0" w:rsidRDefault="00B72AD0">
    <w:pPr>
      <w:pStyle w:val="ab"/>
      <w:jc w:val="center"/>
    </w:pPr>
  </w:p>
  <w:p w14:paraId="4A06DECB" w14:textId="77777777" w:rsidR="00B72AD0" w:rsidRDefault="00B72AD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093915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AF05951" w14:textId="77777777" w:rsidR="00B72AD0" w:rsidRPr="001D2D2E" w:rsidRDefault="00141E58">
        <w:pPr>
          <w:pStyle w:val="ab"/>
          <w:jc w:val="center"/>
          <w:rPr>
            <w:rFonts w:ascii="Arial" w:hAnsi="Arial" w:cs="Arial"/>
          </w:rPr>
        </w:pPr>
        <w:r w:rsidRPr="001D2D2E">
          <w:rPr>
            <w:rFonts w:ascii="Arial" w:hAnsi="Arial" w:cs="Arial"/>
          </w:rPr>
          <w:fldChar w:fldCharType="begin"/>
        </w:r>
        <w:r w:rsidR="00B72AD0" w:rsidRPr="001D2D2E">
          <w:rPr>
            <w:rFonts w:ascii="Arial" w:hAnsi="Arial" w:cs="Arial"/>
          </w:rPr>
          <w:instrText>PAGE   \* MERGEFORMAT</w:instrText>
        </w:r>
        <w:r w:rsidRPr="001D2D2E">
          <w:rPr>
            <w:rFonts w:ascii="Arial" w:hAnsi="Arial" w:cs="Arial"/>
          </w:rPr>
          <w:fldChar w:fldCharType="separate"/>
        </w:r>
        <w:r w:rsidR="004C0F25">
          <w:rPr>
            <w:rFonts w:ascii="Arial" w:hAnsi="Arial" w:cs="Arial"/>
            <w:noProof/>
          </w:rPr>
          <w:t>8</w:t>
        </w:r>
        <w:r w:rsidRPr="001D2D2E">
          <w:rPr>
            <w:rFonts w:ascii="Arial" w:hAnsi="Arial" w:cs="Arial"/>
          </w:rPr>
          <w:fldChar w:fldCharType="end"/>
        </w:r>
      </w:p>
    </w:sdtContent>
  </w:sdt>
  <w:p w14:paraId="319F588F" w14:textId="77777777" w:rsidR="00B72AD0" w:rsidRDefault="00B72AD0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246878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4F7F1714" w14:textId="77777777" w:rsidR="00B72AD0" w:rsidRPr="001D2D2E" w:rsidRDefault="00141E58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="00B72AD0"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 w:rsidR="004C0F25">
          <w:rPr>
            <w:rFonts w:ascii="Arial" w:hAnsi="Arial" w:cs="Arial"/>
            <w:noProof/>
            <w:sz w:val="24"/>
          </w:rPr>
          <w:t>9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59A547F6" w14:textId="77777777" w:rsidR="00B72AD0" w:rsidRDefault="00B72AD0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B0219" w14:textId="77777777" w:rsidR="00B72AD0" w:rsidRPr="001D2D2E" w:rsidRDefault="00B72AD0">
    <w:pPr>
      <w:pStyle w:val="ab"/>
      <w:jc w:val="center"/>
      <w:rPr>
        <w:rFonts w:ascii="Arial" w:hAnsi="Arial" w:cs="Arial"/>
      </w:rPr>
    </w:pPr>
  </w:p>
  <w:p w14:paraId="475C5DDC" w14:textId="77777777" w:rsidR="00B72AD0" w:rsidRDefault="00B72AD0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64835" w14:textId="77777777" w:rsidR="00B72AD0" w:rsidRDefault="00B72AD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E3B9E" w14:textId="77777777" w:rsidR="00FD1968" w:rsidRDefault="00FD1968">
      <w:r>
        <w:separator/>
      </w:r>
    </w:p>
  </w:footnote>
  <w:footnote w:type="continuationSeparator" w:id="0">
    <w:p w14:paraId="0DA337F5" w14:textId="77777777" w:rsidR="00FD1968" w:rsidRDefault="00FD1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B448F4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.35pt;height:37.35pt;visibility:visible;mso-wrap-style:square" o:bullet="t">
        <v:imagedata r:id="rId1" o:title=""/>
      </v:shape>
    </w:pict>
  </w:numPicBullet>
  <w:abstractNum w:abstractNumId="0" w15:restartNumberingAfterBreak="0">
    <w:nsid w:val="0EE06732"/>
    <w:multiLevelType w:val="hybridMultilevel"/>
    <w:tmpl w:val="83C0EBFC"/>
    <w:lvl w:ilvl="0" w:tplc="C7B29B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D21941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 w15:restartNumberingAfterBreak="0">
    <w:nsid w:val="104137B2"/>
    <w:multiLevelType w:val="hybridMultilevel"/>
    <w:tmpl w:val="A80A1088"/>
    <w:lvl w:ilvl="0" w:tplc="8C727EA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pacing w:val="-5"/>
        <w:sz w:val="14"/>
        <w:szCs w:val="14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E2C97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" w15:restartNumberingAfterBreak="0">
    <w:nsid w:val="15336A26"/>
    <w:multiLevelType w:val="multilevel"/>
    <w:tmpl w:val="BA0E34C4"/>
    <w:lvl w:ilvl="0">
      <w:start w:val="1"/>
      <w:numFmt w:val="decimal"/>
      <w:lvlText w:val="10.%1.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5" w15:restartNumberingAfterBreak="0">
    <w:nsid w:val="22F66A42"/>
    <w:multiLevelType w:val="multilevel"/>
    <w:tmpl w:val="46AEDE24"/>
    <w:lvl w:ilvl="0">
      <w:start w:val="1"/>
      <w:numFmt w:val="decimal"/>
      <w:lvlText w:val="9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6" w15:restartNumberingAfterBreak="0">
    <w:nsid w:val="235D5CBD"/>
    <w:multiLevelType w:val="multilevel"/>
    <w:tmpl w:val="BE207DC8"/>
    <w:lvl w:ilvl="0">
      <w:start w:val="1"/>
      <w:numFmt w:val="decimal"/>
      <w:lvlText w:val="11.%1.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7" w15:restartNumberingAfterBreak="0">
    <w:nsid w:val="23E83A7D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" w15:restartNumberingAfterBreak="0">
    <w:nsid w:val="2813242D"/>
    <w:multiLevelType w:val="multilevel"/>
    <w:tmpl w:val="3A4617EA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9" w15:restartNumberingAfterBreak="0">
    <w:nsid w:val="2C5C7057"/>
    <w:multiLevelType w:val="hybridMultilevel"/>
    <w:tmpl w:val="9FF4EAF2"/>
    <w:lvl w:ilvl="0" w:tplc="9CE48062">
      <w:numFmt w:val="bullet"/>
      <w:lvlText w:val="•"/>
      <w:lvlJc w:val="left"/>
      <w:pPr>
        <w:ind w:left="353" w:hanging="227"/>
      </w:pPr>
      <w:rPr>
        <w:rFonts w:ascii="Arial Black" w:eastAsia="Arial Black" w:hAnsi="Arial Black" w:cs="Arial Black" w:hint="default"/>
        <w:spacing w:val="-87"/>
        <w:sz w:val="14"/>
        <w:szCs w:val="14"/>
        <w:lang w:val="en-US" w:eastAsia="en-US" w:bidi="en-US"/>
      </w:rPr>
    </w:lvl>
    <w:lvl w:ilvl="1" w:tplc="C41A8A96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590CAF2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DD6A710">
      <w:numFmt w:val="bullet"/>
      <w:lvlText w:val="•"/>
      <w:lvlJc w:val="left"/>
      <w:pPr>
        <w:ind w:left="416" w:hanging="227"/>
      </w:pPr>
      <w:rPr>
        <w:rFonts w:hint="default"/>
        <w:lang w:val="en-US" w:eastAsia="en-US" w:bidi="en-US"/>
      </w:rPr>
    </w:lvl>
    <w:lvl w:ilvl="4" w:tplc="A0B82718">
      <w:numFmt w:val="bullet"/>
      <w:lvlText w:val="•"/>
      <w:lvlJc w:val="left"/>
      <w:pPr>
        <w:ind w:left="335" w:hanging="227"/>
      </w:pPr>
      <w:rPr>
        <w:rFonts w:hint="default"/>
        <w:lang w:val="en-US" w:eastAsia="en-US" w:bidi="en-US"/>
      </w:rPr>
    </w:lvl>
    <w:lvl w:ilvl="5" w:tplc="2B942F0A">
      <w:numFmt w:val="bullet"/>
      <w:lvlText w:val="•"/>
      <w:lvlJc w:val="left"/>
      <w:pPr>
        <w:ind w:left="253" w:hanging="227"/>
      </w:pPr>
      <w:rPr>
        <w:rFonts w:hint="default"/>
        <w:lang w:val="en-US" w:eastAsia="en-US" w:bidi="en-US"/>
      </w:rPr>
    </w:lvl>
    <w:lvl w:ilvl="6" w:tplc="DC4AAD9E">
      <w:numFmt w:val="bullet"/>
      <w:lvlText w:val="•"/>
      <w:lvlJc w:val="left"/>
      <w:pPr>
        <w:ind w:left="171" w:hanging="227"/>
      </w:pPr>
      <w:rPr>
        <w:rFonts w:hint="default"/>
        <w:lang w:val="en-US" w:eastAsia="en-US" w:bidi="en-US"/>
      </w:rPr>
    </w:lvl>
    <w:lvl w:ilvl="7" w:tplc="0ECE3E4A">
      <w:numFmt w:val="bullet"/>
      <w:lvlText w:val="•"/>
      <w:lvlJc w:val="left"/>
      <w:pPr>
        <w:ind w:left="90" w:hanging="227"/>
      </w:pPr>
      <w:rPr>
        <w:rFonts w:hint="default"/>
        <w:lang w:val="en-US" w:eastAsia="en-US" w:bidi="en-US"/>
      </w:rPr>
    </w:lvl>
    <w:lvl w:ilvl="8" w:tplc="11A66CA8">
      <w:numFmt w:val="bullet"/>
      <w:lvlText w:val="•"/>
      <w:lvlJc w:val="left"/>
      <w:pPr>
        <w:ind w:left="8" w:hanging="227"/>
      </w:pPr>
      <w:rPr>
        <w:rFonts w:hint="default"/>
        <w:lang w:val="en-US" w:eastAsia="en-US" w:bidi="en-US"/>
      </w:rPr>
    </w:lvl>
  </w:abstractNum>
  <w:abstractNum w:abstractNumId="10" w15:restartNumberingAfterBreak="0">
    <w:nsid w:val="2D640B81"/>
    <w:multiLevelType w:val="hybridMultilevel"/>
    <w:tmpl w:val="0FB2937C"/>
    <w:lvl w:ilvl="0" w:tplc="BD920A56">
      <w:start w:val="1"/>
      <w:numFmt w:val="bullet"/>
      <w:lvlText w:val=""/>
      <w:lvlJc w:val="left"/>
      <w:pPr>
        <w:ind w:left="842" w:hanging="227"/>
      </w:pPr>
      <w:rPr>
        <w:rFonts w:ascii="Wingdings" w:hAnsi="Wingdings" w:hint="default"/>
        <w:spacing w:val="-87"/>
        <w:sz w:val="14"/>
        <w:szCs w:val="14"/>
      </w:rPr>
    </w:lvl>
    <w:lvl w:ilvl="1" w:tplc="9DD208D8">
      <w:numFmt w:val="bullet"/>
      <w:lvlText w:val="•"/>
      <w:lvlJc w:val="left"/>
      <w:pPr>
        <w:ind w:left="1526" w:hanging="227"/>
      </w:pPr>
      <w:rPr>
        <w:rFonts w:hint="default"/>
      </w:rPr>
    </w:lvl>
    <w:lvl w:ilvl="2" w:tplc="A5BCB030">
      <w:numFmt w:val="bullet"/>
      <w:lvlText w:val="•"/>
      <w:lvlJc w:val="left"/>
      <w:pPr>
        <w:ind w:left="2212" w:hanging="227"/>
      </w:pPr>
      <w:rPr>
        <w:rFonts w:hint="default"/>
      </w:rPr>
    </w:lvl>
    <w:lvl w:ilvl="3" w:tplc="D4AA3292">
      <w:numFmt w:val="bullet"/>
      <w:lvlText w:val="•"/>
      <w:lvlJc w:val="left"/>
      <w:pPr>
        <w:ind w:left="2898" w:hanging="227"/>
      </w:pPr>
      <w:rPr>
        <w:rFonts w:hint="default"/>
      </w:rPr>
    </w:lvl>
    <w:lvl w:ilvl="4" w:tplc="5BB6F28E">
      <w:numFmt w:val="bullet"/>
      <w:lvlText w:val="•"/>
      <w:lvlJc w:val="left"/>
      <w:pPr>
        <w:ind w:left="3584" w:hanging="227"/>
      </w:pPr>
      <w:rPr>
        <w:rFonts w:hint="default"/>
      </w:rPr>
    </w:lvl>
    <w:lvl w:ilvl="5" w:tplc="B87AA762">
      <w:numFmt w:val="bullet"/>
      <w:lvlText w:val="•"/>
      <w:lvlJc w:val="left"/>
      <w:pPr>
        <w:ind w:left="4270" w:hanging="227"/>
      </w:pPr>
      <w:rPr>
        <w:rFonts w:hint="default"/>
      </w:rPr>
    </w:lvl>
    <w:lvl w:ilvl="6" w:tplc="D5B62F60">
      <w:numFmt w:val="bullet"/>
      <w:lvlText w:val="•"/>
      <w:lvlJc w:val="left"/>
      <w:pPr>
        <w:ind w:left="4956" w:hanging="227"/>
      </w:pPr>
      <w:rPr>
        <w:rFonts w:hint="default"/>
      </w:rPr>
    </w:lvl>
    <w:lvl w:ilvl="7" w:tplc="05F8460E">
      <w:numFmt w:val="bullet"/>
      <w:lvlText w:val="•"/>
      <w:lvlJc w:val="left"/>
      <w:pPr>
        <w:ind w:left="5642" w:hanging="227"/>
      </w:pPr>
      <w:rPr>
        <w:rFonts w:hint="default"/>
      </w:rPr>
    </w:lvl>
    <w:lvl w:ilvl="8" w:tplc="15AE178C">
      <w:numFmt w:val="bullet"/>
      <w:lvlText w:val="•"/>
      <w:lvlJc w:val="left"/>
      <w:pPr>
        <w:ind w:left="6328" w:hanging="227"/>
      </w:pPr>
      <w:rPr>
        <w:rFonts w:hint="default"/>
      </w:rPr>
    </w:lvl>
  </w:abstractNum>
  <w:abstractNum w:abstractNumId="11" w15:restartNumberingAfterBreak="0">
    <w:nsid w:val="31456041"/>
    <w:multiLevelType w:val="hybridMultilevel"/>
    <w:tmpl w:val="2D2C8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50F00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3" w15:restartNumberingAfterBreak="0">
    <w:nsid w:val="3DF93A81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4" w15:restartNumberingAfterBreak="0">
    <w:nsid w:val="402346FD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5" w15:restartNumberingAfterBreak="0">
    <w:nsid w:val="48A4120F"/>
    <w:multiLevelType w:val="multilevel"/>
    <w:tmpl w:val="3A4617EA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6" w15:restartNumberingAfterBreak="0">
    <w:nsid w:val="48E424D3"/>
    <w:multiLevelType w:val="hybridMultilevel"/>
    <w:tmpl w:val="D220CA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C8710BB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8" w15:restartNumberingAfterBreak="0">
    <w:nsid w:val="4CBD23FA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9" w15:restartNumberingAfterBreak="0">
    <w:nsid w:val="4E18319A"/>
    <w:multiLevelType w:val="hybridMultilevel"/>
    <w:tmpl w:val="47D2A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D7586"/>
    <w:multiLevelType w:val="multilevel"/>
    <w:tmpl w:val="2788E1FE"/>
    <w:lvl w:ilvl="0">
      <w:start w:val="1"/>
      <w:numFmt w:val="decimal"/>
      <w:lvlText w:val="3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21" w15:restartNumberingAfterBreak="0">
    <w:nsid w:val="50D95D49"/>
    <w:multiLevelType w:val="hybridMultilevel"/>
    <w:tmpl w:val="EA58B6E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5834CB8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3" w15:restartNumberingAfterBreak="0">
    <w:nsid w:val="574F2C27"/>
    <w:multiLevelType w:val="hybridMultilevel"/>
    <w:tmpl w:val="03D67B3E"/>
    <w:lvl w:ilvl="0" w:tplc="04190005">
      <w:start w:val="1"/>
      <w:numFmt w:val="bullet"/>
      <w:lvlText w:val=""/>
      <w:lvlJc w:val="left"/>
      <w:pPr>
        <w:ind w:left="353" w:hanging="227"/>
      </w:pPr>
      <w:rPr>
        <w:rFonts w:ascii="Wingdings" w:hAnsi="Wingdings" w:hint="default"/>
        <w:spacing w:val="-87"/>
        <w:sz w:val="14"/>
        <w:szCs w:val="14"/>
        <w:lang w:val="en-US" w:eastAsia="en-US" w:bidi="en-US"/>
      </w:rPr>
    </w:lvl>
    <w:lvl w:ilvl="1" w:tplc="C41A8A96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590CAF2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DD6A710">
      <w:numFmt w:val="bullet"/>
      <w:lvlText w:val="•"/>
      <w:lvlJc w:val="left"/>
      <w:pPr>
        <w:ind w:left="416" w:hanging="227"/>
      </w:pPr>
      <w:rPr>
        <w:rFonts w:hint="default"/>
        <w:lang w:val="en-US" w:eastAsia="en-US" w:bidi="en-US"/>
      </w:rPr>
    </w:lvl>
    <w:lvl w:ilvl="4" w:tplc="A0B82718">
      <w:numFmt w:val="bullet"/>
      <w:lvlText w:val="•"/>
      <w:lvlJc w:val="left"/>
      <w:pPr>
        <w:ind w:left="335" w:hanging="227"/>
      </w:pPr>
      <w:rPr>
        <w:rFonts w:hint="default"/>
        <w:lang w:val="en-US" w:eastAsia="en-US" w:bidi="en-US"/>
      </w:rPr>
    </w:lvl>
    <w:lvl w:ilvl="5" w:tplc="2B942F0A">
      <w:numFmt w:val="bullet"/>
      <w:lvlText w:val="•"/>
      <w:lvlJc w:val="left"/>
      <w:pPr>
        <w:ind w:left="253" w:hanging="227"/>
      </w:pPr>
      <w:rPr>
        <w:rFonts w:hint="default"/>
        <w:lang w:val="en-US" w:eastAsia="en-US" w:bidi="en-US"/>
      </w:rPr>
    </w:lvl>
    <w:lvl w:ilvl="6" w:tplc="DC4AAD9E">
      <w:numFmt w:val="bullet"/>
      <w:lvlText w:val="•"/>
      <w:lvlJc w:val="left"/>
      <w:pPr>
        <w:ind w:left="171" w:hanging="227"/>
      </w:pPr>
      <w:rPr>
        <w:rFonts w:hint="default"/>
        <w:lang w:val="en-US" w:eastAsia="en-US" w:bidi="en-US"/>
      </w:rPr>
    </w:lvl>
    <w:lvl w:ilvl="7" w:tplc="0ECE3E4A">
      <w:numFmt w:val="bullet"/>
      <w:lvlText w:val="•"/>
      <w:lvlJc w:val="left"/>
      <w:pPr>
        <w:ind w:left="90" w:hanging="227"/>
      </w:pPr>
      <w:rPr>
        <w:rFonts w:hint="default"/>
        <w:lang w:val="en-US" w:eastAsia="en-US" w:bidi="en-US"/>
      </w:rPr>
    </w:lvl>
    <w:lvl w:ilvl="8" w:tplc="11A66CA8">
      <w:numFmt w:val="bullet"/>
      <w:lvlText w:val="•"/>
      <w:lvlJc w:val="left"/>
      <w:pPr>
        <w:ind w:left="8" w:hanging="227"/>
      </w:pPr>
      <w:rPr>
        <w:rFonts w:hint="default"/>
        <w:lang w:val="en-US" w:eastAsia="en-US" w:bidi="en-US"/>
      </w:rPr>
    </w:lvl>
  </w:abstractNum>
  <w:abstractNum w:abstractNumId="24" w15:restartNumberingAfterBreak="0">
    <w:nsid w:val="5A1B1879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5" w15:restartNumberingAfterBreak="0">
    <w:nsid w:val="5C05071E"/>
    <w:multiLevelType w:val="hybridMultilevel"/>
    <w:tmpl w:val="96129E82"/>
    <w:lvl w:ilvl="0" w:tplc="8C727EA4">
      <w:numFmt w:val="bullet"/>
      <w:lvlText w:val="•"/>
      <w:lvlJc w:val="left"/>
      <w:pPr>
        <w:ind w:left="266" w:hanging="227"/>
      </w:pPr>
      <w:rPr>
        <w:rFonts w:ascii="Arial" w:eastAsia="Arial" w:hAnsi="Arial" w:cs="Arial" w:hint="default"/>
        <w:spacing w:val="-5"/>
        <w:sz w:val="14"/>
        <w:szCs w:val="14"/>
        <w:lang w:val="en-US" w:eastAsia="en-US" w:bidi="en-US"/>
      </w:rPr>
    </w:lvl>
    <w:lvl w:ilvl="1" w:tplc="C02AC57C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BB2AF234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389E7ABE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66DECD2C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BEE25F52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2AD81682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009A95E8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55143516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26" w15:restartNumberingAfterBreak="0">
    <w:nsid w:val="5CCD660D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7" w15:restartNumberingAfterBreak="0">
    <w:nsid w:val="5E565283"/>
    <w:multiLevelType w:val="multilevel"/>
    <w:tmpl w:val="36EA26B4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28" w15:restartNumberingAfterBreak="0">
    <w:nsid w:val="612A41E5"/>
    <w:multiLevelType w:val="hybridMultilevel"/>
    <w:tmpl w:val="4050A610"/>
    <w:lvl w:ilvl="0" w:tplc="5F3CDC6C">
      <w:numFmt w:val="bullet"/>
      <w:lvlText w:val=""/>
      <w:lvlJc w:val="left"/>
      <w:pPr>
        <w:ind w:left="842" w:hanging="227"/>
      </w:pPr>
      <w:rPr>
        <w:rFonts w:ascii="Wingdings" w:eastAsia="Wingdings" w:hAnsi="Wingdings" w:cs="Wingdings" w:hint="default"/>
        <w:sz w:val="18"/>
        <w:szCs w:val="18"/>
      </w:rPr>
    </w:lvl>
    <w:lvl w:ilvl="1" w:tplc="9DD208D8">
      <w:numFmt w:val="bullet"/>
      <w:lvlText w:val="•"/>
      <w:lvlJc w:val="left"/>
      <w:pPr>
        <w:ind w:left="1526" w:hanging="227"/>
      </w:pPr>
      <w:rPr>
        <w:rFonts w:hint="default"/>
      </w:rPr>
    </w:lvl>
    <w:lvl w:ilvl="2" w:tplc="A5BCB030">
      <w:numFmt w:val="bullet"/>
      <w:lvlText w:val="•"/>
      <w:lvlJc w:val="left"/>
      <w:pPr>
        <w:ind w:left="2212" w:hanging="227"/>
      </w:pPr>
      <w:rPr>
        <w:rFonts w:hint="default"/>
      </w:rPr>
    </w:lvl>
    <w:lvl w:ilvl="3" w:tplc="D4AA3292">
      <w:numFmt w:val="bullet"/>
      <w:lvlText w:val="•"/>
      <w:lvlJc w:val="left"/>
      <w:pPr>
        <w:ind w:left="2898" w:hanging="227"/>
      </w:pPr>
      <w:rPr>
        <w:rFonts w:hint="default"/>
      </w:rPr>
    </w:lvl>
    <w:lvl w:ilvl="4" w:tplc="5BB6F28E">
      <w:numFmt w:val="bullet"/>
      <w:lvlText w:val="•"/>
      <w:lvlJc w:val="left"/>
      <w:pPr>
        <w:ind w:left="3584" w:hanging="227"/>
      </w:pPr>
      <w:rPr>
        <w:rFonts w:hint="default"/>
      </w:rPr>
    </w:lvl>
    <w:lvl w:ilvl="5" w:tplc="B87AA762">
      <w:numFmt w:val="bullet"/>
      <w:lvlText w:val="•"/>
      <w:lvlJc w:val="left"/>
      <w:pPr>
        <w:ind w:left="4270" w:hanging="227"/>
      </w:pPr>
      <w:rPr>
        <w:rFonts w:hint="default"/>
      </w:rPr>
    </w:lvl>
    <w:lvl w:ilvl="6" w:tplc="D5B62F60">
      <w:numFmt w:val="bullet"/>
      <w:lvlText w:val="•"/>
      <w:lvlJc w:val="left"/>
      <w:pPr>
        <w:ind w:left="4956" w:hanging="227"/>
      </w:pPr>
      <w:rPr>
        <w:rFonts w:hint="default"/>
      </w:rPr>
    </w:lvl>
    <w:lvl w:ilvl="7" w:tplc="05F8460E">
      <w:numFmt w:val="bullet"/>
      <w:lvlText w:val="•"/>
      <w:lvlJc w:val="left"/>
      <w:pPr>
        <w:ind w:left="5642" w:hanging="227"/>
      </w:pPr>
      <w:rPr>
        <w:rFonts w:hint="default"/>
      </w:rPr>
    </w:lvl>
    <w:lvl w:ilvl="8" w:tplc="15AE178C">
      <w:numFmt w:val="bullet"/>
      <w:lvlText w:val="•"/>
      <w:lvlJc w:val="left"/>
      <w:pPr>
        <w:ind w:left="6328" w:hanging="227"/>
      </w:pPr>
      <w:rPr>
        <w:rFonts w:hint="default"/>
      </w:rPr>
    </w:lvl>
  </w:abstractNum>
  <w:abstractNum w:abstractNumId="29" w15:restartNumberingAfterBreak="0">
    <w:nsid w:val="656D6269"/>
    <w:multiLevelType w:val="hybridMultilevel"/>
    <w:tmpl w:val="B9A2341A"/>
    <w:lvl w:ilvl="0" w:tplc="4C50EE3A">
      <w:start w:val="1"/>
      <w:numFmt w:val="decimal"/>
      <w:lvlText w:val="%1"/>
      <w:lvlJc w:val="left"/>
      <w:pPr>
        <w:ind w:left="702" w:hanging="516"/>
      </w:pPr>
      <w:rPr>
        <w:rFonts w:ascii="Arial" w:eastAsia="Arial" w:hAnsi="Arial" w:cs="Arial" w:hint="default"/>
        <w:b w:val="0"/>
        <w:bCs/>
        <w:position w:val="-1"/>
        <w:sz w:val="24"/>
        <w:szCs w:val="24"/>
        <w:lang w:val="en-US" w:eastAsia="en-US" w:bidi="en-US"/>
      </w:rPr>
    </w:lvl>
    <w:lvl w:ilvl="1" w:tplc="551A36F0">
      <w:numFmt w:val="bullet"/>
      <w:lvlText w:val="•"/>
      <w:lvlJc w:val="left"/>
      <w:pPr>
        <w:ind w:left="994" w:hanging="516"/>
      </w:pPr>
      <w:rPr>
        <w:rFonts w:hint="default"/>
        <w:lang w:val="en-US" w:eastAsia="en-US" w:bidi="en-US"/>
      </w:rPr>
    </w:lvl>
    <w:lvl w:ilvl="2" w:tplc="048AA3DE">
      <w:numFmt w:val="bullet"/>
      <w:lvlText w:val="•"/>
      <w:lvlJc w:val="left"/>
      <w:pPr>
        <w:ind w:left="1289" w:hanging="516"/>
      </w:pPr>
      <w:rPr>
        <w:rFonts w:hint="default"/>
        <w:lang w:val="en-US" w:eastAsia="en-US" w:bidi="en-US"/>
      </w:rPr>
    </w:lvl>
    <w:lvl w:ilvl="3" w:tplc="0D40BB94">
      <w:numFmt w:val="bullet"/>
      <w:lvlText w:val="•"/>
      <w:lvlJc w:val="left"/>
      <w:pPr>
        <w:ind w:left="1583" w:hanging="516"/>
      </w:pPr>
      <w:rPr>
        <w:rFonts w:hint="default"/>
        <w:lang w:val="en-US" w:eastAsia="en-US" w:bidi="en-US"/>
      </w:rPr>
    </w:lvl>
    <w:lvl w:ilvl="4" w:tplc="8E2EF97E">
      <w:numFmt w:val="bullet"/>
      <w:lvlText w:val="•"/>
      <w:lvlJc w:val="left"/>
      <w:pPr>
        <w:ind w:left="1878" w:hanging="516"/>
      </w:pPr>
      <w:rPr>
        <w:rFonts w:hint="default"/>
        <w:lang w:val="en-US" w:eastAsia="en-US" w:bidi="en-US"/>
      </w:rPr>
    </w:lvl>
    <w:lvl w:ilvl="5" w:tplc="EA9274DC">
      <w:numFmt w:val="bullet"/>
      <w:lvlText w:val="•"/>
      <w:lvlJc w:val="left"/>
      <w:pPr>
        <w:ind w:left="2172" w:hanging="516"/>
      </w:pPr>
      <w:rPr>
        <w:rFonts w:hint="default"/>
        <w:lang w:val="en-US" w:eastAsia="en-US" w:bidi="en-US"/>
      </w:rPr>
    </w:lvl>
    <w:lvl w:ilvl="6" w:tplc="C0563524">
      <w:numFmt w:val="bullet"/>
      <w:lvlText w:val="•"/>
      <w:lvlJc w:val="left"/>
      <w:pPr>
        <w:ind w:left="2467" w:hanging="516"/>
      </w:pPr>
      <w:rPr>
        <w:rFonts w:hint="default"/>
        <w:lang w:val="en-US" w:eastAsia="en-US" w:bidi="en-US"/>
      </w:rPr>
    </w:lvl>
    <w:lvl w:ilvl="7" w:tplc="EEE42D00">
      <w:numFmt w:val="bullet"/>
      <w:lvlText w:val="•"/>
      <w:lvlJc w:val="left"/>
      <w:pPr>
        <w:ind w:left="2761" w:hanging="516"/>
      </w:pPr>
      <w:rPr>
        <w:rFonts w:hint="default"/>
        <w:lang w:val="en-US" w:eastAsia="en-US" w:bidi="en-US"/>
      </w:rPr>
    </w:lvl>
    <w:lvl w:ilvl="8" w:tplc="AF28FF64">
      <w:numFmt w:val="bullet"/>
      <w:lvlText w:val="•"/>
      <w:lvlJc w:val="left"/>
      <w:pPr>
        <w:ind w:left="3056" w:hanging="516"/>
      </w:pPr>
      <w:rPr>
        <w:rFonts w:hint="default"/>
        <w:lang w:val="en-US" w:eastAsia="en-US" w:bidi="en-US"/>
      </w:rPr>
    </w:lvl>
  </w:abstractNum>
  <w:abstractNum w:abstractNumId="30" w15:restartNumberingAfterBreak="0">
    <w:nsid w:val="69703CCB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1" w15:restartNumberingAfterBreak="0">
    <w:nsid w:val="6F205D40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2" w15:restartNumberingAfterBreak="0">
    <w:nsid w:val="758708DE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abstractNum w:abstractNumId="34" w15:restartNumberingAfterBreak="0">
    <w:nsid w:val="7A6A7C53"/>
    <w:multiLevelType w:val="hybridMultilevel"/>
    <w:tmpl w:val="9F924FF6"/>
    <w:lvl w:ilvl="0" w:tplc="BD920A56">
      <w:start w:val="1"/>
      <w:numFmt w:val="bullet"/>
      <w:lvlText w:val=""/>
      <w:lvlJc w:val="left"/>
      <w:pPr>
        <w:ind w:left="353" w:hanging="227"/>
      </w:pPr>
      <w:rPr>
        <w:rFonts w:ascii="Wingdings" w:hAnsi="Wingdings" w:hint="default"/>
        <w:spacing w:val="-87"/>
        <w:sz w:val="14"/>
        <w:szCs w:val="14"/>
        <w:lang w:val="en-US" w:eastAsia="en-US" w:bidi="en-US"/>
      </w:rPr>
    </w:lvl>
    <w:lvl w:ilvl="1" w:tplc="C41A8A96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590CAF2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DD6A710">
      <w:numFmt w:val="bullet"/>
      <w:lvlText w:val="•"/>
      <w:lvlJc w:val="left"/>
      <w:pPr>
        <w:ind w:left="416" w:hanging="227"/>
      </w:pPr>
      <w:rPr>
        <w:rFonts w:hint="default"/>
        <w:lang w:val="en-US" w:eastAsia="en-US" w:bidi="en-US"/>
      </w:rPr>
    </w:lvl>
    <w:lvl w:ilvl="4" w:tplc="A0B82718">
      <w:numFmt w:val="bullet"/>
      <w:lvlText w:val="•"/>
      <w:lvlJc w:val="left"/>
      <w:pPr>
        <w:ind w:left="335" w:hanging="227"/>
      </w:pPr>
      <w:rPr>
        <w:rFonts w:hint="default"/>
        <w:lang w:val="en-US" w:eastAsia="en-US" w:bidi="en-US"/>
      </w:rPr>
    </w:lvl>
    <w:lvl w:ilvl="5" w:tplc="2B942F0A">
      <w:numFmt w:val="bullet"/>
      <w:lvlText w:val="•"/>
      <w:lvlJc w:val="left"/>
      <w:pPr>
        <w:ind w:left="253" w:hanging="227"/>
      </w:pPr>
      <w:rPr>
        <w:rFonts w:hint="default"/>
        <w:lang w:val="en-US" w:eastAsia="en-US" w:bidi="en-US"/>
      </w:rPr>
    </w:lvl>
    <w:lvl w:ilvl="6" w:tplc="DC4AAD9E">
      <w:numFmt w:val="bullet"/>
      <w:lvlText w:val="•"/>
      <w:lvlJc w:val="left"/>
      <w:pPr>
        <w:ind w:left="171" w:hanging="227"/>
      </w:pPr>
      <w:rPr>
        <w:rFonts w:hint="default"/>
        <w:lang w:val="en-US" w:eastAsia="en-US" w:bidi="en-US"/>
      </w:rPr>
    </w:lvl>
    <w:lvl w:ilvl="7" w:tplc="0ECE3E4A">
      <w:numFmt w:val="bullet"/>
      <w:lvlText w:val="•"/>
      <w:lvlJc w:val="left"/>
      <w:pPr>
        <w:ind w:left="90" w:hanging="227"/>
      </w:pPr>
      <w:rPr>
        <w:rFonts w:hint="default"/>
        <w:lang w:val="en-US" w:eastAsia="en-US" w:bidi="en-US"/>
      </w:rPr>
    </w:lvl>
    <w:lvl w:ilvl="8" w:tplc="11A66CA8">
      <w:numFmt w:val="bullet"/>
      <w:lvlText w:val="•"/>
      <w:lvlJc w:val="left"/>
      <w:pPr>
        <w:ind w:left="8" w:hanging="227"/>
      </w:pPr>
      <w:rPr>
        <w:rFonts w:hint="default"/>
        <w:lang w:val="en-US" w:eastAsia="en-US" w:bidi="en-US"/>
      </w:rPr>
    </w:lvl>
  </w:abstractNum>
  <w:abstractNum w:abstractNumId="35" w15:restartNumberingAfterBreak="0">
    <w:nsid w:val="7C452F51"/>
    <w:multiLevelType w:val="multilevel"/>
    <w:tmpl w:val="107A5C88"/>
    <w:lvl w:ilvl="0">
      <w:start w:val="1"/>
      <w:numFmt w:val="decimal"/>
      <w:lvlText w:val="8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36" w15:restartNumberingAfterBreak="0">
    <w:nsid w:val="7E9325CD"/>
    <w:multiLevelType w:val="multilevel"/>
    <w:tmpl w:val="64C66EB6"/>
    <w:lvl w:ilvl="0">
      <w:start w:val="1"/>
      <w:numFmt w:val="decimal"/>
      <w:lvlText w:val="2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29"/>
  </w:num>
  <w:num w:numId="3">
    <w:abstractNumId w:val="8"/>
  </w:num>
  <w:num w:numId="4">
    <w:abstractNumId w:val="27"/>
  </w:num>
  <w:num w:numId="5">
    <w:abstractNumId w:val="33"/>
  </w:num>
  <w:num w:numId="6">
    <w:abstractNumId w:val="15"/>
  </w:num>
  <w:num w:numId="7">
    <w:abstractNumId w:val="36"/>
  </w:num>
  <w:num w:numId="8">
    <w:abstractNumId w:val="20"/>
  </w:num>
  <w:num w:numId="9">
    <w:abstractNumId w:val="35"/>
  </w:num>
  <w:num w:numId="10">
    <w:abstractNumId w:val="2"/>
  </w:num>
  <w:num w:numId="11">
    <w:abstractNumId w:val="24"/>
  </w:num>
  <w:num w:numId="12">
    <w:abstractNumId w:val="1"/>
  </w:num>
  <w:num w:numId="13">
    <w:abstractNumId w:val="25"/>
  </w:num>
  <w:num w:numId="14">
    <w:abstractNumId w:val="30"/>
  </w:num>
  <w:num w:numId="15">
    <w:abstractNumId w:val="3"/>
  </w:num>
  <w:num w:numId="16">
    <w:abstractNumId w:val="5"/>
  </w:num>
  <w:num w:numId="17">
    <w:abstractNumId w:val="22"/>
  </w:num>
  <w:num w:numId="18">
    <w:abstractNumId w:val="32"/>
  </w:num>
  <w:num w:numId="19">
    <w:abstractNumId w:val="4"/>
  </w:num>
  <w:num w:numId="20">
    <w:abstractNumId w:val="6"/>
  </w:num>
  <w:num w:numId="21">
    <w:abstractNumId w:val="13"/>
  </w:num>
  <w:num w:numId="22">
    <w:abstractNumId w:val="14"/>
  </w:num>
  <w:num w:numId="23">
    <w:abstractNumId w:val="26"/>
  </w:num>
  <w:num w:numId="24">
    <w:abstractNumId w:val="12"/>
  </w:num>
  <w:num w:numId="25">
    <w:abstractNumId w:val="7"/>
  </w:num>
  <w:num w:numId="26">
    <w:abstractNumId w:val="17"/>
  </w:num>
  <w:num w:numId="27">
    <w:abstractNumId w:val="18"/>
  </w:num>
  <w:num w:numId="28">
    <w:abstractNumId w:val="31"/>
  </w:num>
  <w:num w:numId="29">
    <w:abstractNumId w:val="23"/>
  </w:num>
  <w:num w:numId="30">
    <w:abstractNumId w:val="34"/>
  </w:num>
  <w:num w:numId="31">
    <w:abstractNumId w:val="19"/>
  </w:num>
  <w:num w:numId="32">
    <w:abstractNumId w:val="11"/>
  </w:num>
  <w:num w:numId="33">
    <w:abstractNumId w:val="21"/>
  </w:num>
  <w:num w:numId="34">
    <w:abstractNumId w:val="0"/>
  </w:num>
  <w:num w:numId="35">
    <w:abstractNumId w:val="16"/>
  </w:num>
  <w:num w:numId="36">
    <w:abstractNumId w:val="28"/>
  </w:num>
  <w:num w:numId="37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bottSuW/EECAnYhlc3pUvu23gFUzeXzNnJdQ1iUGly6THhoyDIBAg1bzDPWpK50Vdp5gsJFB7anwBnFraB4/A==" w:salt="KO3CTjq5TKmJ1R807QikAg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611"/>
    <w:rsid w:val="00023A78"/>
    <w:rsid w:val="00035137"/>
    <w:rsid w:val="000351C9"/>
    <w:rsid w:val="00045025"/>
    <w:rsid w:val="0005776D"/>
    <w:rsid w:val="000643AD"/>
    <w:rsid w:val="000957F0"/>
    <w:rsid w:val="00097971"/>
    <w:rsid w:val="000C649F"/>
    <w:rsid w:val="000C7C9C"/>
    <w:rsid w:val="000F1874"/>
    <w:rsid w:val="00141E58"/>
    <w:rsid w:val="00160CCA"/>
    <w:rsid w:val="00161731"/>
    <w:rsid w:val="001A3CFE"/>
    <w:rsid w:val="001D2D2E"/>
    <w:rsid w:val="002004AA"/>
    <w:rsid w:val="00237584"/>
    <w:rsid w:val="00295389"/>
    <w:rsid w:val="002A52F3"/>
    <w:rsid w:val="002D2760"/>
    <w:rsid w:val="0030241B"/>
    <w:rsid w:val="003135FD"/>
    <w:rsid w:val="00370164"/>
    <w:rsid w:val="0038048A"/>
    <w:rsid w:val="00382B6A"/>
    <w:rsid w:val="003870B1"/>
    <w:rsid w:val="003952D3"/>
    <w:rsid w:val="003A1230"/>
    <w:rsid w:val="003B0C09"/>
    <w:rsid w:val="003D1E0A"/>
    <w:rsid w:val="00424B78"/>
    <w:rsid w:val="00463425"/>
    <w:rsid w:val="004655B6"/>
    <w:rsid w:val="00471DB4"/>
    <w:rsid w:val="00473F4A"/>
    <w:rsid w:val="00480B42"/>
    <w:rsid w:val="00481E15"/>
    <w:rsid w:val="00483311"/>
    <w:rsid w:val="004962AF"/>
    <w:rsid w:val="004A0A8E"/>
    <w:rsid w:val="004B1571"/>
    <w:rsid w:val="004B6DF9"/>
    <w:rsid w:val="004C0F25"/>
    <w:rsid w:val="004C1C20"/>
    <w:rsid w:val="004C5C8B"/>
    <w:rsid w:val="004E09CC"/>
    <w:rsid w:val="004E2B54"/>
    <w:rsid w:val="00506115"/>
    <w:rsid w:val="005521E8"/>
    <w:rsid w:val="005654BE"/>
    <w:rsid w:val="00571522"/>
    <w:rsid w:val="005C4624"/>
    <w:rsid w:val="005E12ED"/>
    <w:rsid w:val="0060306E"/>
    <w:rsid w:val="00622BB2"/>
    <w:rsid w:val="006273F6"/>
    <w:rsid w:val="00631110"/>
    <w:rsid w:val="00634E2F"/>
    <w:rsid w:val="006B7653"/>
    <w:rsid w:val="006C0316"/>
    <w:rsid w:val="006F107A"/>
    <w:rsid w:val="00707BBB"/>
    <w:rsid w:val="00711904"/>
    <w:rsid w:val="00732133"/>
    <w:rsid w:val="00732B5F"/>
    <w:rsid w:val="00736412"/>
    <w:rsid w:val="00755630"/>
    <w:rsid w:val="007708FD"/>
    <w:rsid w:val="00770F0F"/>
    <w:rsid w:val="007763A5"/>
    <w:rsid w:val="007E03D1"/>
    <w:rsid w:val="007F7492"/>
    <w:rsid w:val="00802975"/>
    <w:rsid w:val="008245FF"/>
    <w:rsid w:val="008732B2"/>
    <w:rsid w:val="008841DF"/>
    <w:rsid w:val="008B0978"/>
    <w:rsid w:val="008D2C03"/>
    <w:rsid w:val="008D5A2D"/>
    <w:rsid w:val="008E3E5B"/>
    <w:rsid w:val="0092600D"/>
    <w:rsid w:val="00963116"/>
    <w:rsid w:val="00970EAC"/>
    <w:rsid w:val="009B4E6F"/>
    <w:rsid w:val="009D0DDA"/>
    <w:rsid w:val="00A27550"/>
    <w:rsid w:val="00A511CF"/>
    <w:rsid w:val="00A92A70"/>
    <w:rsid w:val="00AA78C0"/>
    <w:rsid w:val="00AB4E94"/>
    <w:rsid w:val="00AC0A64"/>
    <w:rsid w:val="00AC45A2"/>
    <w:rsid w:val="00AC52B3"/>
    <w:rsid w:val="00AE7E02"/>
    <w:rsid w:val="00B054AA"/>
    <w:rsid w:val="00B17CE0"/>
    <w:rsid w:val="00B43D9F"/>
    <w:rsid w:val="00B55B30"/>
    <w:rsid w:val="00B72AD0"/>
    <w:rsid w:val="00BA66E7"/>
    <w:rsid w:val="00BD262D"/>
    <w:rsid w:val="00BD2F95"/>
    <w:rsid w:val="00BF6A52"/>
    <w:rsid w:val="00C0459D"/>
    <w:rsid w:val="00C41324"/>
    <w:rsid w:val="00C463ED"/>
    <w:rsid w:val="00C46981"/>
    <w:rsid w:val="00C53851"/>
    <w:rsid w:val="00C57AE2"/>
    <w:rsid w:val="00C63C33"/>
    <w:rsid w:val="00C7584E"/>
    <w:rsid w:val="00C90DE3"/>
    <w:rsid w:val="00CA2EAA"/>
    <w:rsid w:val="00D0129E"/>
    <w:rsid w:val="00D16AE4"/>
    <w:rsid w:val="00D301F9"/>
    <w:rsid w:val="00D65B87"/>
    <w:rsid w:val="00D8180F"/>
    <w:rsid w:val="00D82C31"/>
    <w:rsid w:val="00DE0D28"/>
    <w:rsid w:val="00E0044E"/>
    <w:rsid w:val="00E04A25"/>
    <w:rsid w:val="00E167A8"/>
    <w:rsid w:val="00E252D9"/>
    <w:rsid w:val="00E51E53"/>
    <w:rsid w:val="00E61D06"/>
    <w:rsid w:val="00E811F7"/>
    <w:rsid w:val="00EA5A00"/>
    <w:rsid w:val="00EA60AC"/>
    <w:rsid w:val="00EC766B"/>
    <w:rsid w:val="00F11611"/>
    <w:rsid w:val="00F370B5"/>
    <w:rsid w:val="00F43092"/>
    <w:rsid w:val="00F44568"/>
    <w:rsid w:val="00FB2899"/>
    <w:rsid w:val="00FC448A"/>
    <w:rsid w:val="00FD1968"/>
    <w:rsid w:val="00FE2407"/>
    <w:rsid w:val="00FE5201"/>
    <w:rsid w:val="00FF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34F10"/>
  <w15:docId w15:val="{B201B9D8-61CD-4C67-BB6E-BAA50D83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link w:val="10"/>
    <w:uiPriority w:val="1"/>
    <w:qFormat/>
    <w:pPr>
      <w:spacing w:before="116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">
    <w:name w:val="heading 3"/>
    <w:basedOn w:val="a"/>
    <w:link w:val="30"/>
    <w:uiPriority w:val="1"/>
    <w:qFormat/>
    <w:pPr>
      <w:spacing w:before="64"/>
      <w:ind w:left="117"/>
      <w:outlineLvl w:val="2"/>
    </w:pPr>
    <w:rPr>
      <w:rFonts w:ascii="Calibri" w:eastAsia="Calibri" w:hAnsi="Calibri" w:cs="Calibri"/>
      <w:sz w:val="18"/>
      <w:szCs w:val="18"/>
    </w:rPr>
  </w:style>
  <w:style w:type="paragraph" w:styleId="4">
    <w:name w:val="heading 4"/>
    <w:basedOn w:val="a"/>
    <w:link w:val="40"/>
    <w:uiPriority w:val="1"/>
    <w:qFormat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link w:val="50"/>
    <w:uiPriority w:val="1"/>
    <w:qFormat/>
    <w:pPr>
      <w:outlineLvl w:val="4"/>
    </w:pPr>
    <w:rPr>
      <w:rFonts w:ascii="Arial" w:eastAsia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1">
    <w:name w:val="toc 2"/>
    <w:basedOn w:val="a"/>
    <w:uiPriority w:val="1"/>
    <w:qFormat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Pr>
      <w:sz w:val="14"/>
      <w:szCs w:val="14"/>
    </w:rPr>
  </w:style>
  <w:style w:type="paragraph" w:styleId="a5">
    <w:name w:val="List Paragraph"/>
    <w:basedOn w:val="a"/>
    <w:uiPriority w:val="34"/>
    <w:qFormat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  <w:pPr>
      <w:spacing w:before="29"/>
      <w:ind w:left="45"/>
    </w:pPr>
  </w:style>
  <w:style w:type="table" w:styleId="a6">
    <w:name w:val="Table Grid"/>
    <w:basedOn w:val="a1"/>
    <w:uiPriority w:val="59"/>
    <w:rsid w:val="006B7653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6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E43"/>
    <w:rPr>
      <w:rFonts w:ascii="Tahoma" w:eastAsia="Arial Black" w:hAnsi="Tahoma" w:cs="Tahoma"/>
      <w:sz w:val="16"/>
      <w:szCs w:val="16"/>
      <w:lang w:bidi="en-US"/>
    </w:rPr>
  </w:style>
  <w:style w:type="paragraph" w:styleId="a9">
    <w:name w:val="header"/>
    <w:basedOn w:val="a"/>
    <w:link w:val="aa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0316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0316"/>
    <w:rPr>
      <w:rFonts w:ascii="Arial Black" w:eastAsia="Arial Black" w:hAnsi="Arial Black" w:cs="Arial Black"/>
      <w:lang w:bidi="en-US"/>
    </w:rPr>
  </w:style>
  <w:style w:type="character" w:customStyle="1" w:styleId="10">
    <w:name w:val="Заголовок 1 Знак"/>
    <w:basedOn w:val="a0"/>
    <w:link w:val="1"/>
    <w:uiPriority w:val="1"/>
    <w:rsid w:val="003D1E0A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20">
    <w:name w:val="Заголовок 2 Знак"/>
    <w:basedOn w:val="a0"/>
    <w:link w:val="2"/>
    <w:uiPriority w:val="1"/>
    <w:rsid w:val="003D1E0A"/>
    <w:rPr>
      <w:rFonts w:ascii="Arial" w:eastAsia="Arial" w:hAnsi="Arial" w:cs="Arial"/>
      <w:b/>
      <w:bCs/>
      <w:sz w:val="18"/>
      <w:szCs w:val="18"/>
      <w:lang w:bidi="en-US"/>
    </w:rPr>
  </w:style>
  <w:style w:type="character" w:customStyle="1" w:styleId="30">
    <w:name w:val="Заголовок 3 Знак"/>
    <w:basedOn w:val="a0"/>
    <w:link w:val="3"/>
    <w:uiPriority w:val="1"/>
    <w:rsid w:val="003D1E0A"/>
    <w:rPr>
      <w:rFonts w:ascii="Calibri" w:eastAsia="Calibri" w:hAnsi="Calibri" w:cs="Calibri"/>
      <w:sz w:val="18"/>
      <w:szCs w:val="18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3D1E0A"/>
    <w:rPr>
      <w:rFonts w:ascii="Arial Black" w:eastAsia="Arial Black" w:hAnsi="Arial Black" w:cs="Arial Black"/>
      <w:sz w:val="17"/>
      <w:szCs w:val="17"/>
      <w:lang w:bidi="en-US"/>
    </w:rPr>
  </w:style>
  <w:style w:type="character" w:customStyle="1" w:styleId="50">
    <w:name w:val="Заголовок 5 Знак"/>
    <w:basedOn w:val="a0"/>
    <w:link w:val="5"/>
    <w:uiPriority w:val="1"/>
    <w:rsid w:val="003D1E0A"/>
    <w:rPr>
      <w:rFonts w:ascii="Arial" w:eastAsia="Arial" w:hAnsi="Arial" w:cs="Arial"/>
      <w:b/>
      <w:bCs/>
      <w:sz w:val="14"/>
      <w:szCs w:val="14"/>
      <w:lang w:bidi="en-US"/>
    </w:rPr>
  </w:style>
  <w:style w:type="character" w:customStyle="1" w:styleId="a4">
    <w:name w:val="Основной текст Знак"/>
    <w:basedOn w:val="a0"/>
    <w:link w:val="a3"/>
    <w:uiPriority w:val="1"/>
    <w:rsid w:val="003D1E0A"/>
    <w:rPr>
      <w:rFonts w:ascii="Arial Black" w:eastAsia="Arial Black" w:hAnsi="Arial Black" w:cs="Arial Black"/>
      <w:sz w:val="14"/>
      <w:szCs w:val="14"/>
      <w:lang w:bidi="en-US"/>
    </w:rPr>
  </w:style>
  <w:style w:type="table" w:customStyle="1" w:styleId="12">
    <w:name w:val="Сетка таблицы1"/>
    <w:basedOn w:val="a1"/>
    <w:next w:val="a6"/>
    <w:uiPriority w:val="59"/>
    <w:rsid w:val="00506115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image" Target="media/image2.png"/><Relationship Id="rId12" Type="http://schemas.microsoft.com/office/2007/relationships/hdphoto" Target="media/hdphoto1.wdp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footer" Target="footer4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5832</Words>
  <Characters>33246</Characters>
  <Application>Microsoft Office Word</Application>
  <DocSecurity>8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Sergey Kiselyev</cp:lastModifiedBy>
  <cp:revision>4</cp:revision>
  <cp:lastPrinted>2019-02-01T17:54:00Z</cp:lastPrinted>
  <dcterms:created xsi:type="dcterms:W3CDTF">2019-06-03T13:12:00Z</dcterms:created>
  <dcterms:modified xsi:type="dcterms:W3CDTF">2019-06-21T10:39:00Z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